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2021-09-1173-PF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NAMMOUR NAJI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NAMMOU Naji</w:t>
            </w:r>
            <w:br/>
            <w:r>
              <w:rPr/>
              <w:t xml:space="preserve">16 boulevard du Général Leclerc</w:t>
            </w:r>
            <w:br/>
            <w:r>
              <w:rPr/>
              <w:t xml:space="preserve">92000 NANTERRE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51 61 33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archifluide@hotmail.fr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25-10-2021 au 29-10-2021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25,27,29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NAMMOUR Naji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2021-09-22T07:49:37+00:00</dcterms:created>
  <dcterms:modified xsi:type="dcterms:W3CDTF">2021-09-22T07:49:37+00:00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