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2021-10-1234-CPF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LANFRANCHI Marie-Catherine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7 VLA des couronnes</w:t>
            </w:r>
            <w:br/>
            <w:r>
              <w:rPr/>
              <w:t xml:space="preserve">92400 COURBEVOIE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84 94 84 84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marie-catherine.lanfranchi@totalenergies.com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26-10-2021 au 28-10-2021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LANFRANCHI Marie-Catherine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2021-10-14T11:17:10+02:00</dcterms:created>
  <dcterms:modified xsi:type="dcterms:W3CDTF">2021-10-14T11:17:10+02:00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