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PRADEX SAS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36 Avenue du Prado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13006 MARSEILLE cedex 06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15 Décembre 2020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HACCP EN LIGNE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Connaitre les bases l’hygiène dans le snacking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Nicolas BEAUMELLE, Marlène AMPRIMO, Pauline DI-FREO, Laëtitia ELHABOUB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Être confronté au service en salle  ou  snacking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1 996,00 €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2 395,20 €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