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BOGORY'S CAFE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34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05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ANGLAIS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Pouvoir converser et maintenir une relation commerciale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200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