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-572208</wp:posOffset>
            </wp:positionH>
            <wp:positionV relativeFrom="paragraph">
              <wp:posOffset>82742</wp:posOffset>
            </wp:positionV>
            <wp:extent cx="737235" cy="735965"/>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37235" cy="73596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5895739</wp:posOffset>
            </wp:positionH>
            <wp:positionV relativeFrom="paragraph">
              <wp:posOffset>-3588</wp:posOffset>
            </wp:positionV>
            <wp:extent cx="793750" cy="764540"/>
            <wp:effectExtent b="0" l="0" r="0" t="0"/>
            <wp:wrapNone/>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93750" cy="764540"/>
                    </a:xfrm>
                    <a:prstGeom prst="rect"/>
                    <a:ln/>
                  </pic:spPr>
                </pic:pic>
              </a:graphicData>
            </a:graphic>
          </wp:anchor>
        </w:drawing>
      </w:r>
    </w:p>
    <w:p w:rsidR="00000000" w:rsidDel="00000000" w:rsidP="00000000" w:rsidRDefault="00000000" w:rsidRPr="00000000" w14:paraId="00000002">
      <w:pPr>
        <w:spacing w:line="276" w:lineRule="auto"/>
        <w:jc w:val="center"/>
        <w:rPr>
          <w:sz w:val="32"/>
          <w:szCs w:val="32"/>
        </w:rPr>
      </w:pPr>
      <w:r w:rsidDel="00000000" w:rsidR="00000000" w:rsidRPr="00000000">
        <w:rPr>
          <w:sz w:val="32"/>
          <w:szCs w:val="32"/>
          <w:rtl w:val="0"/>
        </w:rPr>
        <w:t xml:space="preserve">INSTITUTE OF TECHNOLOGY BAUN, UTTARKASHI</w:t>
      </w:r>
    </w:p>
    <w:p w:rsidR="00000000" w:rsidDel="00000000" w:rsidP="00000000" w:rsidRDefault="00000000" w:rsidRPr="00000000" w14:paraId="00000003">
      <w:pPr>
        <w:spacing w:line="276" w:lineRule="auto"/>
        <w:jc w:val="center"/>
        <w:rPr>
          <w:sz w:val="22"/>
          <w:szCs w:val="22"/>
        </w:rPr>
      </w:pPr>
      <w:r w:rsidDel="00000000" w:rsidR="00000000" w:rsidRPr="00000000">
        <w:rPr>
          <w:sz w:val="22"/>
          <w:szCs w:val="22"/>
          <w:rtl w:val="0"/>
        </w:rPr>
        <w:t xml:space="preserve">A Campus Institute of </w:t>
        <w:br w:type="textWrapping"/>
        <w:t xml:space="preserve">Veer Madho Singh Bhandari Uttarakhand Technical University, Dehradun</w:t>
      </w:r>
    </w:p>
    <w:p w:rsidR="00000000" w:rsidDel="00000000" w:rsidP="00000000" w:rsidRDefault="00000000" w:rsidRPr="00000000" w14:paraId="00000004">
      <w:pPr>
        <w:spacing w:line="276" w:lineRule="auto"/>
        <w:jc w:val="center"/>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-899159</wp:posOffset>
                </wp:positionH>
                <wp:positionV relativeFrom="paragraph">
                  <wp:posOffset>172085</wp:posOffset>
                </wp:positionV>
                <wp:extent cx="10668000" cy="0"/>
                <wp:effectExtent b="1155" l="0" r="0" t="1155"/>
                <wp:wrapNone/>
                <wp:docPr id="1" name=""/>
                <a:graphic>
                  <a:graphicData uri="http://schemas.microsoft.com/office/word/2010/wordprocessingShape">
                    <wps:wsp>
                      <wps:cNvCnPr/>
                      <wps:spPr>
                        <a:xfrm>
                          <a:off x="0" y="0"/>
                          <a:ext cx="106680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-899159</wp:posOffset>
                </wp:positionH>
                <wp:positionV relativeFrom="paragraph">
                  <wp:posOffset>172085</wp:posOffset>
                </wp:positionV>
                <wp:extent cx="10668000" cy="2310"/>
                <wp:effectExtent b="0" l="0" r="0" t="0"/>
                <wp:wrapNone/>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0668000" cy="2310"/>
                        </a:xfrm>
                        <a:prstGeom prst="rect"/>
                        <a:ln/>
                      </pic:spPr>
                    </pic:pic>
                  </a:graphicData>
                </a:graphic>
              </wp:anchor>
            </w:drawing>
          </mc:Fallback>
        </mc:AlternateContent>
      </w:r>
    </w:p>
    <w:p w:rsidR="00000000" w:rsidDel="00000000" w:rsidP="00000000" w:rsidRDefault="00000000" w:rsidRPr="00000000" w14:paraId="00000005">
      <w:pPr>
        <w:spacing w:after="12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06">
      <w:pPr>
        <w:spacing w:after="12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07">
      <w:pPr>
        <w:spacing w:after="120" w:line="276" w:lineRule="auto"/>
        <w:jc w:val="center"/>
        <w:rPr>
          <w:b w:val="1"/>
          <w:bCs w:val="1"/>
          <w:sz w:val="28"/>
          <w:szCs w:val="28"/>
        </w:rPr>
      </w:pPr>
      <w:r w:rsidDel="00000000" w:rsidR="00000000" w:rsidRPr="00000000">
        <w:rPr>
          <w:b w:val="1"/>
          <w:bCs w:val="1"/>
          <w:sz w:val="28"/>
          <w:szCs w:val="28"/>
          <w:rtl w:val="0"/>
        </w:rPr>
        <w:t xml:space="preserve">Spark 1.0</w:t>
      </w:r>
    </w:p>
    <w:p w:rsidR="00000000" w:rsidDel="00000000" w:rsidP="00000000" w:rsidRDefault="00000000" w:rsidRPr="00000000" w14:paraId="00000008">
      <w:pPr>
        <w:spacing w:after="80" w:line="276" w:lineRule="auto"/>
        <w:jc w:val="center"/>
        <w:rPr/>
      </w:pPr>
      <w:r w:rsidDel="00000000" w:rsidR="00000000" w:rsidRPr="00000000">
        <w:rPr>
          <w:color w:val="000000"/>
          <w:rtl w:val="0"/>
        </w:rPr>
        <w:t xml:space="preserve">Science Project Competition</w:t>
      </w:r>
      <w:r w:rsidDel="00000000" w:rsidR="00000000" w:rsidRPr="00000000">
        <w:rPr>
          <w:rtl w:val="0"/>
        </w:rPr>
      </w:r>
    </w:p>
    <w:p w:rsidR="00000000" w:rsidDel="00000000" w:rsidP="00000000" w:rsidRDefault="00000000" w:rsidRPr="00000000" w14:paraId="00000009">
      <w:pPr>
        <w:spacing w:after="320" w:line="276" w:lineRule="auto"/>
        <w:jc w:val="center"/>
        <w:rPr/>
      </w:pPr>
      <w:r w:rsidDel="00000000" w:rsidR="00000000" w:rsidRPr="00000000">
        <w:rPr>
          <w:i w:val="1"/>
          <w:iCs w:val="1"/>
          <w:color w:val="000000"/>
          <w:sz w:val="22"/>
          <w:szCs w:val="22"/>
          <w:rtl w:val="0"/>
        </w:rPr>
        <w:t xml:space="preserve">For School Students</w:t>
      </w:r>
      <w:r w:rsidDel="00000000" w:rsidR="00000000" w:rsidRPr="00000000">
        <w:rPr>
          <w:rtl w:val="0"/>
        </w:rPr>
      </w:r>
    </w:p>
    <w:p w:rsidR="00000000" w:rsidDel="00000000" w:rsidP="00000000" w:rsidRDefault="00000000" w:rsidRPr="00000000" w14:paraId="0000000A">
      <w:pPr>
        <w:pStyle w:val="Heading1"/>
        <w:spacing w:line="276" w:lineRule="auto"/>
        <w:rPr/>
      </w:pPr>
      <w:r w:rsidDel="00000000" w:rsidR="00000000" w:rsidRPr="00000000">
        <w:rPr>
          <w:rtl w:val="0"/>
        </w:rPr>
        <w:t xml:space="preserve">JUDGING CRITERIA</w:t>
      </w:r>
    </w:p>
    <w:p w:rsidR="00000000" w:rsidDel="00000000" w:rsidP="00000000" w:rsidRDefault="00000000" w:rsidRPr="00000000" w14:paraId="0000000B">
      <w:pPr>
        <w:spacing w:after="240" w:line="276" w:lineRule="auto"/>
        <w:jc w:val="center"/>
        <w:rPr/>
      </w:pPr>
      <w:r w:rsidDel="00000000" w:rsidR="00000000" w:rsidRPr="00000000">
        <w:rPr>
          <w:rtl w:val="0"/>
        </w:rPr>
        <w:t xml:space="preserve">All science projects will be evaluated based on the following criteria. The total possible score is 100 points. Judges will assess each project thoroughly and provide constructive feedback to participants.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500"/>
        <w:gridCol w:w="1760"/>
        <w:gridCol w:w="3500"/>
        <w:tblGridChange w:id="0">
          <w:tblGrid>
            <w:gridCol w:w="600"/>
            <w:gridCol w:w="3500"/>
            <w:gridCol w:w="1760"/>
            <w:gridCol w:w="35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5e8f0" w:val="clear"/>
            <w:tcMar>
              <w:top w:w="100.0" w:type="dxa"/>
              <w:left w:w="120.0" w:type="dxa"/>
              <w:bottom w:w="100.0" w:type="dxa"/>
              <w:right w:w="120.0" w:type="dxa"/>
            </w:tcMar>
            <w:vAlign w:val="center"/>
          </w:tcPr>
          <w:p w:rsidR="00000000" w:rsidDel="00000000" w:rsidP="00000000" w:rsidRDefault="00000000" w:rsidRPr="00000000" w14:paraId="0000000C">
            <w:pPr>
              <w:spacing w:line="276" w:lineRule="auto"/>
              <w:jc w:val="center"/>
              <w:rPr/>
            </w:pPr>
            <w:r w:rsidDel="00000000" w:rsidR="00000000" w:rsidRPr="00000000">
              <w:rPr>
                <w:b w:val="1"/>
                <w:bCs w:val="1"/>
                <w:rtl w:val="0"/>
              </w:rPr>
              <w:t xml:space="preserve">S.No.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e8f0" w:val="clear"/>
            <w:tcMar>
              <w:top w:w="100.0" w:type="dxa"/>
              <w:left w:w="120.0" w:type="dxa"/>
              <w:bottom w:w="100.0" w:type="dxa"/>
              <w:right w:w="120.0" w:type="dxa"/>
            </w:tcMar>
            <w:vAlign w:val="center"/>
          </w:tcPr>
          <w:p w:rsidR="00000000" w:rsidDel="00000000" w:rsidP="00000000" w:rsidRDefault="00000000" w:rsidRPr="00000000" w14:paraId="0000000D">
            <w:pPr>
              <w:spacing w:line="276" w:lineRule="auto"/>
              <w:jc w:val="center"/>
              <w:rPr/>
            </w:pPr>
            <w:r w:rsidDel="00000000" w:rsidR="00000000" w:rsidRPr="00000000">
              <w:rPr>
                <w:b w:val="1"/>
                <w:bCs w:val="1"/>
                <w:rtl w:val="0"/>
              </w:rPr>
              <w:t xml:space="preserve">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e8f0" w:val="clear"/>
            <w:tcMar>
              <w:top w:w="100.0" w:type="dxa"/>
              <w:left w:w="120.0" w:type="dxa"/>
              <w:bottom w:w="100.0" w:type="dxa"/>
              <w:right w:w="120.0" w:type="dxa"/>
            </w:tcMar>
            <w:vAlign w:val="center"/>
          </w:tcPr>
          <w:p w:rsidR="00000000" w:rsidDel="00000000" w:rsidP="00000000" w:rsidRDefault="00000000" w:rsidRPr="00000000" w14:paraId="0000000E">
            <w:pPr>
              <w:spacing w:line="276" w:lineRule="auto"/>
              <w:jc w:val="center"/>
              <w:rPr/>
            </w:pPr>
            <w:r w:rsidDel="00000000" w:rsidR="00000000" w:rsidRPr="00000000">
              <w:rPr>
                <w:b w:val="1"/>
                <w:bCs w:val="1"/>
                <w:rtl w:val="0"/>
              </w:rPr>
              <w:t xml:space="preserve">Points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e8f0" w:val="clear"/>
            <w:tcMar>
              <w:top w:w="100.0" w:type="dxa"/>
              <w:left w:w="120.0" w:type="dxa"/>
              <w:bottom w:w="100.0" w:type="dxa"/>
              <w:right w:w="120.0" w:type="dxa"/>
            </w:tcMar>
            <w:vAlign w:val="center"/>
          </w:tcPr>
          <w:p w:rsidR="00000000" w:rsidDel="00000000" w:rsidP="00000000" w:rsidRDefault="00000000" w:rsidRPr="00000000" w14:paraId="0000000F">
            <w:pPr>
              <w:spacing w:line="276"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10">
            <w:pPr>
              <w:spacing w:line="276"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11">
            <w:pPr>
              <w:spacing w:line="276" w:lineRule="auto"/>
              <w:jc w:val="center"/>
              <w:rPr/>
            </w:pPr>
            <w:r w:rsidDel="00000000" w:rsidR="00000000" w:rsidRPr="00000000">
              <w:rPr>
                <w:b w:val="1"/>
                <w:bCs w:val="1"/>
                <w:rtl w:val="0"/>
              </w:rPr>
              <w:t xml:space="preserve">Scientific Thought &amp; Problem Identification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12">
            <w:pPr>
              <w:spacing w:line="276" w:lineRule="auto"/>
              <w:jc w:val="cente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0013">
            <w:pPr>
              <w:spacing w:line="276" w:lineRule="auto"/>
              <w:jc w:val="center"/>
              <w:rPr/>
            </w:pPr>
            <w:r w:rsidDel="00000000" w:rsidR="00000000" w:rsidRPr="00000000">
              <w:rPr>
                <w:sz w:val="22"/>
                <w:szCs w:val="22"/>
                <w:rtl w:val="0"/>
              </w:rPr>
              <w:t xml:space="preserve">Clear identification of scientific problem, relevance to real-world issues, originality of approach, and demonstration of critical thinking.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14">
            <w:pPr>
              <w:spacing w:line="276"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15">
            <w:pPr>
              <w:spacing w:line="276" w:lineRule="auto"/>
              <w:jc w:val="center"/>
              <w:rPr/>
            </w:pPr>
            <w:r w:rsidDel="00000000" w:rsidR="00000000" w:rsidRPr="00000000">
              <w:rPr>
                <w:b w:val="1"/>
                <w:bCs w:val="1"/>
                <w:rtl w:val="0"/>
              </w:rPr>
              <w:t xml:space="preserve">Research &amp; Methodology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16">
            <w:pPr>
              <w:spacing w:line="276" w:lineRule="auto"/>
              <w:jc w:val="cente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0017">
            <w:pPr>
              <w:spacing w:line="276" w:lineRule="auto"/>
              <w:jc w:val="center"/>
              <w:rPr/>
            </w:pPr>
            <w:r w:rsidDel="00000000" w:rsidR="00000000" w:rsidRPr="00000000">
              <w:rPr>
                <w:sz w:val="22"/>
                <w:szCs w:val="22"/>
                <w:rtl w:val="0"/>
              </w:rPr>
              <w:t xml:space="preserve">Quality of background research, appropriateness of scientific method, proper experimental design, control of variables, and systematic approach.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18">
            <w:pPr>
              <w:spacing w:line="276" w:lineRule="auto"/>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19">
            <w:pPr>
              <w:spacing w:line="276" w:lineRule="auto"/>
              <w:jc w:val="center"/>
              <w:rPr/>
            </w:pPr>
            <w:r w:rsidDel="00000000" w:rsidR="00000000" w:rsidRPr="00000000">
              <w:rPr>
                <w:b w:val="1"/>
                <w:bCs w:val="1"/>
                <w:rtl w:val="0"/>
              </w:rPr>
              <w:t xml:space="preserve">Innovation &amp; Creativity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1A">
            <w:pPr>
              <w:spacing w:line="276" w:lineRule="auto"/>
              <w:jc w:val="cente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001B">
            <w:pPr>
              <w:spacing w:line="276" w:lineRule="auto"/>
              <w:jc w:val="center"/>
              <w:rPr/>
            </w:pPr>
            <w:r w:rsidDel="00000000" w:rsidR="00000000" w:rsidRPr="00000000">
              <w:rPr>
                <w:sz w:val="22"/>
                <w:szCs w:val="22"/>
                <w:rtl w:val="0"/>
              </w:rPr>
              <w:t xml:space="preserve">Uniqueness of idea, creative problem-solving, innovative use of materials or technology, and original contribution to the field.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1C">
            <w:pPr>
              <w:spacing w:line="276" w:lineRule="auto"/>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1D">
            <w:pPr>
              <w:spacing w:line="276" w:lineRule="auto"/>
              <w:jc w:val="center"/>
              <w:rPr/>
            </w:pPr>
            <w:r w:rsidDel="00000000" w:rsidR="00000000" w:rsidRPr="00000000">
              <w:rPr>
                <w:b w:val="1"/>
                <w:bCs w:val="1"/>
                <w:rtl w:val="0"/>
              </w:rPr>
              <w:t xml:space="preserve">Data Collection &amp;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1E">
            <w:pPr>
              <w:spacing w:line="276" w:lineRule="auto"/>
              <w:jc w:val="cente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001F">
            <w:pPr>
              <w:spacing w:after="240" w:before="240" w:line="276" w:lineRule="auto"/>
              <w:jc w:val="center"/>
              <w:rPr/>
            </w:pPr>
            <w:r w:rsidDel="00000000" w:rsidR="00000000" w:rsidRPr="00000000">
              <w:rPr>
                <w:rtl w:val="0"/>
              </w:rPr>
              <w:t xml:space="preserve">Accuracy and reliability of data acquisition from sensors or other sources, appropriateness of data preprocessing and cleaning, use of suitable analytical or AI techniques, evaluation using relevant performance metrics, and clarity of conclusions drawn from the data.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20">
            <w:pPr>
              <w:spacing w:line="276" w:lineRule="auto"/>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21">
            <w:pPr>
              <w:spacing w:line="276" w:lineRule="auto"/>
              <w:jc w:val="center"/>
              <w:rPr/>
            </w:pPr>
            <w:r w:rsidDel="00000000" w:rsidR="00000000" w:rsidRPr="00000000">
              <w:rPr>
                <w:b w:val="1"/>
                <w:bCs w:val="1"/>
                <w:rtl w:val="0"/>
              </w:rPr>
              <w:t xml:space="preserve">Project Display &amp; Presentation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22">
            <w:pPr>
              <w:spacing w:line="276" w:lineRule="auto"/>
              <w:jc w:val="cente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0023">
            <w:pPr>
              <w:spacing w:line="276" w:lineRule="auto"/>
              <w:jc w:val="center"/>
              <w:rPr/>
            </w:pPr>
            <w:r w:rsidDel="00000000" w:rsidR="00000000" w:rsidRPr="00000000">
              <w:rPr>
                <w:sz w:val="22"/>
                <w:szCs w:val="22"/>
                <w:rtl w:val="0"/>
              </w:rPr>
              <w:t xml:space="preserve">Visual appeal and organization of display board, clarity of presentation, effective use of charts/graphs/models, and professional appearance.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24">
            <w:pPr>
              <w:spacing w:line="276" w:lineRule="auto"/>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25">
            <w:pPr>
              <w:spacing w:line="276" w:lineRule="auto"/>
              <w:jc w:val="center"/>
              <w:rPr/>
            </w:pPr>
            <w:r w:rsidDel="00000000" w:rsidR="00000000" w:rsidRPr="00000000">
              <w:rPr>
                <w:b w:val="1"/>
                <w:bCs w:val="1"/>
                <w:rtl w:val="0"/>
              </w:rPr>
              <w:t xml:space="preserve">Communication Skills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26">
            <w:pPr>
              <w:spacing w:line="276" w:lineRule="auto"/>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0027">
            <w:pPr>
              <w:spacing w:line="276" w:lineRule="auto"/>
              <w:jc w:val="center"/>
              <w:rPr/>
            </w:pPr>
            <w:r w:rsidDel="00000000" w:rsidR="00000000" w:rsidRPr="00000000">
              <w:rPr>
                <w:sz w:val="22"/>
                <w:szCs w:val="22"/>
                <w:rtl w:val="0"/>
              </w:rPr>
              <w:t xml:space="preserve">Ability to explain project clearly, answer questions confidently, demonstrate understanding of concepts, and engage with judges effectively.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28">
            <w:pPr>
              <w:spacing w:line="276" w:lineRule="auto"/>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29">
            <w:pPr>
              <w:spacing w:line="276" w:lineRule="auto"/>
              <w:jc w:val="center"/>
              <w:rPr/>
            </w:pPr>
            <w:r w:rsidDel="00000000" w:rsidR="00000000" w:rsidRPr="00000000">
              <w:rPr>
                <w:b w:val="1"/>
                <w:bCs w:val="1"/>
                <w:rtl w:val="0"/>
              </w:rPr>
              <w:t xml:space="preserve">Practical Application &amp; 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2A">
            <w:pPr>
              <w:spacing w:line="276" w:lineRule="auto"/>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002B">
            <w:pPr>
              <w:spacing w:line="276" w:lineRule="auto"/>
              <w:jc w:val="center"/>
              <w:rPr/>
            </w:pPr>
            <w:r w:rsidDel="00000000" w:rsidR="00000000" w:rsidRPr="00000000">
              <w:rPr>
                <w:sz w:val="22"/>
                <w:szCs w:val="22"/>
                <w:rtl w:val="0"/>
              </w:rPr>
              <w:t xml:space="preserve">Potential real-world applications, societal or environmental impact, feasibility of implementation, and relevance to current challenges.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2C">
            <w:pPr>
              <w:spacing w:line="276"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2D">
            <w:pPr>
              <w:spacing w:line="276" w:lineRule="auto"/>
              <w:jc w:val="center"/>
              <w:rPr/>
            </w:pPr>
            <w:r w:rsidDel="00000000" w:rsidR="00000000" w:rsidRPr="00000000">
              <w:rPr>
                <w:b w:val="1"/>
                <w:bCs w:val="1"/>
                <w:rtl w:val="0"/>
              </w:rPr>
              <w:t xml:space="preserve">TOTAL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2E">
            <w:pPr>
              <w:spacing w:line="276" w:lineRule="auto"/>
              <w:jc w:val="center"/>
              <w:rPr/>
            </w:pPr>
            <w:r w:rsidDel="00000000" w:rsidR="00000000" w:rsidRPr="00000000">
              <w:rPr>
                <w:b w:val="1"/>
                <w:bCs w:val="1"/>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20.0" w:type="dxa"/>
              <w:bottom w:w="100.0" w:type="dxa"/>
              <w:right w:w="120.0" w:type="dxa"/>
            </w:tcMar>
          </w:tcPr>
          <w:p w:rsidR="00000000" w:rsidDel="00000000" w:rsidP="00000000" w:rsidRDefault="00000000" w:rsidRPr="00000000" w14:paraId="0000002F">
            <w:pPr>
              <w:spacing w:line="276" w:lineRule="auto"/>
              <w:jc w:val="center"/>
              <w:rPr/>
            </w:pPr>
            <w:r w:rsidDel="00000000" w:rsidR="00000000" w:rsidRPr="00000000">
              <w:rPr>
                <w:rtl w:val="0"/>
              </w:rPr>
            </w:r>
          </w:p>
        </w:tc>
      </w:tr>
    </w:tbl>
    <w:p w:rsidR="00000000" w:rsidDel="00000000" w:rsidP="00000000" w:rsidRDefault="00000000" w:rsidRPr="00000000" w14:paraId="00000030">
      <w:pPr>
        <w:pStyle w:val="Heading2"/>
        <w:spacing w:before="320" w:line="276" w:lineRule="auto"/>
        <w:jc w:val="center"/>
        <w:rPr/>
      </w:pPr>
      <w:r w:rsidDel="00000000" w:rsidR="00000000" w:rsidRPr="00000000">
        <w:rPr>
          <w:rtl w:val="0"/>
        </w:rPr>
      </w:r>
    </w:p>
    <w:p w:rsidR="00000000" w:rsidDel="00000000" w:rsidP="00000000" w:rsidRDefault="00000000" w:rsidRPr="00000000" w14:paraId="00000031">
      <w:pPr>
        <w:pBdr>
          <w:top w:color="000000" w:space="0" w:sz="6" w:val="single"/>
        </w:pBdr>
        <w:spacing w:before="480" w:line="276" w:lineRule="auto"/>
        <w:jc w:val="center"/>
        <w:rPr/>
      </w:pPr>
      <w:r w:rsidDel="00000000" w:rsidR="00000000" w:rsidRPr="00000000">
        <w:rPr>
          <w:rtl w:val="0"/>
        </w:rPr>
      </w:r>
    </w:p>
    <w:p w:rsidR="00000000" w:rsidDel="00000000" w:rsidP="00000000" w:rsidRDefault="00000000" w:rsidRPr="00000000" w14:paraId="00000032">
      <w:pPr>
        <w:pBdr>
          <w:top w:color="000000" w:space="0" w:sz="6" w:val="single"/>
        </w:pBdr>
        <w:spacing w:before="480" w:line="276" w:lineRule="auto"/>
        <w:jc w:val="center"/>
        <w:rPr/>
      </w:pPr>
      <w:r w:rsidDel="00000000" w:rsidR="00000000" w:rsidRPr="00000000">
        <w:rPr>
          <w:rtl w:val="0"/>
        </w:rPr>
      </w:r>
    </w:p>
    <w:p w:rsidR="00000000" w:rsidDel="00000000" w:rsidP="00000000" w:rsidRDefault="00000000" w:rsidRPr="00000000" w14:paraId="00000033">
      <w:pPr>
        <w:spacing w:before="160" w:line="276" w:lineRule="auto"/>
        <w:jc w:val="center"/>
        <w:rPr>
          <w:i w:val="1"/>
          <w:iCs w:val="1"/>
          <w:sz w:val="22"/>
          <w:szCs w:val="22"/>
        </w:rPr>
      </w:pPr>
      <w:r w:rsidDel="00000000" w:rsidR="00000000" w:rsidRPr="00000000">
        <w:rPr>
          <w:rtl w:val="0"/>
        </w:rPr>
      </w:r>
    </w:p>
    <w:p w:rsidR="00000000" w:rsidDel="00000000" w:rsidP="00000000" w:rsidRDefault="00000000" w:rsidRPr="00000000" w14:paraId="00000034">
      <w:pPr>
        <w:spacing w:before="160" w:line="276" w:lineRule="auto"/>
        <w:jc w:val="center"/>
        <w:rPr/>
      </w:pPr>
      <w:r w:rsidDel="00000000" w:rsidR="00000000" w:rsidRPr="00000000">
        <w:rPr>
          <w:i w:val="1"/>
          <w:iCs w:val="1"/>
          <w:sz w:val="22"/>
          <w:szCs w:val="22"/>
          <w:rtl w:val="0"/>
        </w:rPr>
        <w:t xml:space="preserve">Thank you for your participation in fostering scientific excellence among our students!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40" w:before="240" w:lineRule="auto"/>
      <w:jc w:val="center"/>
    </w:pPr>
    <w:rPr>
      <w:b w:val="1"/>
      <w:bCs w:val="1"/>
      <w:color w:val="000000"/>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60" w:before="200" w:lineRule="auto"/>
    </w:pPr>
    <w:rPr>
      <w:b w:val="1"/>
      <w:bCs w:val="1"/>
      <w:color w:val="000000"/>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