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5 AI Project Ideas for Revenue Generation</w:t>
      </w:r>
    </w:p>
    <w:p>
      <w:pPr>
        <w:pBdr>
          <w:bottom w:val="single" w:color="2E75B6" w:sz="6" w:space="8"/>
        </w:pBdr>
        <w:spacing w:after="4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Prepared for Nandeesh H B — Business Strategy &amp; AI Consulting Brief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The five concepts below are scoped for a small team with strong AI experience. Each is designed around a clear, near-term monetization path (SaaS subscription, pay-per-use credits, or usage-based pricing) rather than long enterprise sales cycles, and none require massive proprietary datasets — all can be built on top of existing AI/LLM APIs with a well-designed product layer.</w:t>
      </w:r>
    </w:p>
    <w:p>
      <w:pPr>
        <w:pStyle w:val="Heading2"/>
      </w:pPr>
      <w:r>
        <w:t xml:space="preserve">1. MeetingIQ — AI Meeting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Problem Solved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Small teams and consultants waste hours writing meeting notes, tracking action items, and following up on decisions made in calls.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Revenue Model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Tiered SaaS subscription ($15–$79/month per user based on meeting volume), plus a marketplace listing on Zoom/Teams/Meet app stores for discoverability.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Target Audience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Consultants, agencies, remote-first startups, sales teams.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Key AI Technology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Speech-to-text + LLM summarization/extraction (NLP), with speaker diarization.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Estimated Effort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Medium — integrating meeting-platform APIs is the main lift; core NLP can lean on existing transcription/LLM APIs.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Example Feature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Auto-generates a shareable “decision log” that pings assigned owners in Slack when their action item is overdue.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ShopShot AI — Instant Product Photo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Problem Solved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Small e-commerce sellers (Etsy, Shopify, Amazon) can’t afford professional product photography or background editing.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Revenue Model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Pay-per-image credits ($0.20–$0.50/image) plus a monthly plan for bulk sellers ($29–$99/month); an API access tier for other SaaS tools to embed.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Target Audience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Independent e-commerce sellers, dropshippers, small brands, marketplace agencies.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Key AI Technology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Computer vision (background removal, inpainting, image upscaling) via diffusion models.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Estimated Effort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Low–Medium — mostly orchestration on top of existing vision/diffusion APIs, with a clean upload/bulk-processing UI.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Example Feature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One-click “lifestyle scene” generator that places the product photo into realistic studio/room settings matching the brand’s aesthetic.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ClauseGuard — AI Contract Risk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Problem Solved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Freelancers and small businesses sign contracts (NDAs, MSAs, vendor agreements) without legal review because lawyers are expensive and slow.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Revenue Model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Pay-per-document review ($9–$19/contract) plus a subscription for unlimited reviews ($39/month), targeted at agencies and freelancer platforms.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Target Audience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Freelancers, small agencies, early-stage startups without in-house legal.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Key AI Technology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NLP/LLM for clause extraction, risk classification, and plain-English explanation (retrieval-augmented generation against a clause-risk knowledge base).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Estimated Effort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Medium — requires careful prompt/RAG design and disclaimers to stay in “informational, not legal advice” territory.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Example Feature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Highlights risky clauses (e.g., unlimited liability, auto-renewal traps) directly on the uploaded PDF with a redline suggestion and risk score.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ReplyDesk — No-Code AI Support Agent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Problem Solved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Small businesses get flooded with repetitive customer support questions (order status, returns, FAQs) but can’t afford a full support team or complex enterprise chatbot platforms.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Revenue Model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Usage-based SaaS: base fee + per-resolved-conversation pricing ($29/month + $0.30/resolution), similar to Intercom Fin’s model but priced for SMBs.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Target Audience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Small e-commerce stores, SaaS startups, local service businesses.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Key AI Technology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RAG (retrieval-augmented generation) over the business’s own docs/FAQs/order data, with NLP intent detection for handoff-to-human triggers.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Estimated Effort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Medium — needs a solid ingestion pipeline for docs/help-center content and reliable escalation logic to avoid bad answers.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Example Feature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Auto-trains itself by crawling the business’s existing help center and past support tickets, live within 10 minutes of signup.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CopyPilot — AI SEO &amp; Ad Copy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Problem Solved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Small marketing teams and solo e-commerce owners struggle to consistently produce SEO-optimized blog posts, product descriptions, and ad variations at scale.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Revenue Model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Credit-based subscription ($19–$99/month for X generations), with an affiliate/upsell tier for connecting to ad platforms (Google/Meta Ads) for direct publishing.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Target Audience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Small marketing agencies, solo e-commerce brands, content marketers.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Key AI Technology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NLP text generation (LLM) combined with lightweight predictive analytics for keyword/SEO scoring.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Estimated Effort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Low–Medium — core generation is LLM-API-driven; differentiation comes from SEO scoring logic and templates, not model training.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Example Feature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Generates 10 ad-copy variants per product and predicts a relative “click-through likelihood score” for each, based on historical performance patterns of similar copy.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AI Project Ideas — Revenue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D9E6F2" w:sz="4" w:space="4"/>
      </w:pBd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2026-07-09T05:16:11.422Z</dcterms:created>
  <dcterms:modified xsi:type="dcterms:W3CDTF">2026-07-09T05:16:11.422Z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