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Galena Kane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Minus quos ratione v</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At quam sunt molesti Doloremque ut odio m</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ANG2026-0121-135353</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23.09.2024</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Tiger Gibson</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Est autem voluptas a</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ANG2026-0121-135353</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Kane,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2.127,76 €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2.127,76 €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- 376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533,12 €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533,12 €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2.660,88 €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505,57 €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3.166,45 €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