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Frau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Dora Humphrey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Sit sit possimus 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Ut quia aliqua Ipsu Beatae omnis eos dic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ANG2025-1013-090839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11.02.1983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Meghan Cameron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Carla Moses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ANG2025-1013-090839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 Frau Humphrey,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2.553,00 €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2.553,00 €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- 140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672,29 €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672,29 €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Ablaufgarnitur Rohbauset m. Sifon BH60mm f. Flache Duschw. m. 90mm Ablauf TRINNITY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Kleinmaterial groß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Stelzlager höhenverstellar Set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Gleittür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Gleittür Hassmann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3.486,44 €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662,42 €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4.148,86 €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69,50€ netto)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