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1"/>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24" w:beforeAutospacing="false" w:after="24" w:afterAutospacing="false" w:line="240" w:lineRule="auto"/>
              <w:ind w:left="0" w:right="0"/>
              <w:jc w:val="both"/>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24" w:beforeAutospacing="false" w:after="24" w:afterAutospacing="false" w:line="240" w:lineRule="auto"/>
              <w:ind w:left="0" w:right="0"/>
              <w:jc w:val="both"/>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both"/>
              <w:rPr>
                <w:color w:val="000000"/>
                <w:sz w:val="18"/>
              </w:rPr>
            </w:pPr>
            <w:r>
              <w:rPr>
                <w:rFonts w:ascii="arial" w:eastAsia="arial" w:hAnsi="arial" w:cs="arial"/>
                <w:b/>
                <w:color w:val="000000"/>
                <w:sz w:val="18"/>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both"/>
              <w:rPr>
                <w:rFonts w:ascii="Arial" w:eastAsia="Arial" w:hAnsi="Arial" w:cs="Arial"/>
                <w:color w:val="000000"/>
              </w:rPr>
            </w:pPr>
            <w:r>
              <w:rPr>
                <w:rFonts w:ascii="Arial" w:eastAsia="Arial" w:hAnsi="Arial" w:cs="Arial"/>
                <w:color w:val="000000"/>
                <w:sz w:val="20"/>
                <w:szCs w:val="20"/>
              </w:rPr>
              <w:t xml:space="preserve">{ServiceUnitPrice}</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left="0" w:right="0"/>
              <w:jc w:val="both"/>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center"/>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{#IncludedServiceLines}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{/IncludedServiceLines}</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tabs>
                <w:tab w:val="left" w:pos="6739.6002197265625"/>
                <w:tab w:val="left" w:pos="6907.60009765625"/>
              </w:tabs>
              <w:rPr>
                <w:color w:val="000000"/>
                <w:sz w:val="18"/>
              </w:rPr>
            </w:pPr>
            <w:r>
              <w:rPr>
                <w:rFonts w:ascii="arial" w:eastAsia="arial" w:hAnsi="arial" w:cs="arial"/>
                <w:b/>
                <w:color w:val="000000"/>
                <w:sz w:val="18"/>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10" w:beforeAutospacing="false" w:after="10" w:afterAutospacing="false" w:line="240" w:lineRule="auto"/>
              <w:ind w:left="0" w:right="0"/>
              <w:jc w:val="both"/>
              <w:rPr>
                <w:rFonts w:ascii="Arial" w:eastAsia="Arial" w:hAnsi="Arial" w:cs="Arial"/>
                <w:color w:val="000000"/>
                <w:sz w:val="20"/>
              </w:rPr>
            </w:pPr>
            <w:r>
              <w:rPr>
                <w:rFonts w:ascii="Arial" w:eastAsia="Arial" w:hAnsi="Arial" w:cs="Arial"/>
                <w:color w:val="000000"/>
                <w:sz w:val="20"/>
                <w:szCs w:val="20"/>
              </w:rPr>
              <w:t xml:space="preserve">{MaterialsUnitPrice}</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both"/>
              <w:rPr>
                <w:rFonts w:ascii="Arial" w:eastAsia="Arial" w:hAnsi="Arial" w:cs="Arial"/>
                <w:sz w:val="20"/>
                <w:szCs w:val="22"/>
              </w:rPr>
            </w:pPr>
            <w:r>
              <w:rPr>
                <w:rFonts w:ascii="Arial" w:eastAsia="Arial" w:hAnsi="Arial" w:cs="Arial"/>
                <w:sz w:val="20"/>
                <w:szCs w:val="22"/>
              </w:rPr>
              <w:t xml:space="preserve">{MaterialsTotal}</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center"/>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{#MaterialsLines}</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{/MaterialsLines}</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{#hasBonus}{#BonusRows}{Bonus}</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{BonusMenge}</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{BonusLabel}</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{BonusDetail}</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0" w:beforeAutospacing="false" w:after="0" w:afterAutospacing="false" w:line="240" w:lineRule="auto"/>
              <w:ind w:left="50"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285"/>
        </w:trPr>
        <w:tc>
          <w:tcPr>
            <w:tcW w:w="3915" w:type="dxa"/>
            <w:tcBorders>
              <w:top w:val="nil"/>
              <w:left w:val="nil"/>
              <w:bottom w:val="nil"/>
              <w:right w:val="nil"/>
            </w:tcBorders>
            <w:shd w:fill="FFFFFF" w:color="auto" w:val="clear"/>
            <w:vAlign w:val="center"/>
          </w:tcPr>
          <w:p>
            <w:pPr>
              <w:pBdr/>
              <w:pStyle w:val="normal1"/>
              <w:spacing w:before="0" w:beforeAutospacing="false" w:after="0" w:afterAutospacing="false" w:line="240" w:lineRule="auto"/>
              <w:ind w:right="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915"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FFFFFF" w:color="auto" w:val="clear"/>
            <w:vAlign w:val="center"/>
          </w:tcPr>
          <w:p>
            <w:pPr>
              <w:pBdr/>
              <w:pStyle w:val="normal1"/>
              <w:spacing w:before="0" w:beforeAutospacing="false" w:after="0" w:afterAutospacing="false" w:line="278" w:lineRule="auto"/>
              <w:ind w:right="0"/>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