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  <mc:AlternateContent>
          <mc:Choice Requires="wps">
            <w:drawing>
              <wp:anchor behindDoc="0" distT="72390" distB="72390" distL="71120" distR="72390" simplePos="0" locked="0" layoutInCell="0" allowOverlap="1" relativeHeight="5">
                <wp:simplePos x="0" y="0"/>
                <wp:positionH relativeFrom="page">
                  <wp:posOffset>720090</wp:posOffset>
                </wp:positionH>
                <wp:positionV relativeFrom="page">
                  <wp:posOffset>1475740</wp:posOffset>
                </wp:positionV>
                <wp:extent cx="6332855" cy="22885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2760" cy="228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  <w:t>EmC2 Attila Landgrafe, Waldstraße 5, 95032 Hof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</w:r>
                          </w:p>
                          <w:tbl>
                            <w:tblPr>
                              <w:tblStyle w:val="NormalTable0"/>
                              <w:tblW w:w="10035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  <w:tblLook w:val="04a0" w:noVBand="1" w:noHBand="0" w:lastColumn="0" w:firstColumn="1" w:lastRow="0" w:firstRow="1"/>
                            </w:tblPr>
                            <w:tblGrid>
                              <w:gridCol w:w="4797"/>
                              <w:gridCol w:w="2403"/>
                              <w:gridCol w:w="2835"/>
                            </w:tblGrid>
                            <w:tr>
                              <w:trPr>
                                <w:trHeight w:val="1380" w:hRule="atLeast"/>
                              </w:trPr>
                              <w:tc>
                                <w:tcPr>
                                  <w:tcW w:w="4797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{Anrede}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{Vorname} {Nachname}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{Adresse}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{PLZ} {Stadt}</w:t>
                                  </w:r>
                                </w:p>
                              </w:tc>
                              <w:tc>
                                <w:tcPr>
                                  <w:tcW w:w="2403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Telefon</w:t>
                                    <w:br/>
                                    <w:t>E-Mail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before="0" w:after="0"/>
                                    <w:ind w:right="127"/>
                                    <w:jc w:val="left"/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  <w:lang w:val="pl-PL"/>
                                    </w:rPr>
                                    <w:t>Referenz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</w:p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  09281 5915900</w:t>
                                  </w:r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hyperlink r:id="rId2">
                                    <w:r>
                                      <w:rPr>
                                        <w:rStyle w:val="Hyperlink"/>
                                        <w:rFonts w:eastAsia="Open Sans" w:cs="Open Sans" w:ascii="Open Sans" w:hAnsi="Open Sans"/>
                                        <w:color w:val="1F1F1F"/>
                                        <w:kern w:val="0"/>
                                        <w:sz w:val="21"/>
                                        <w:szCs w:val="21"/>
                                        <w:lang w:val="de-DE" w:eastAsia="pl-PL" w:bidi="ar-SA"/>
                                      </w:rPr>
                                      <w:t>service@e-m-c-2.de</w:t>
                                    </w:r>
                                  </w:hyperlink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{Kundennummer}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1" w:after="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56.7pt;margin-top:116.2pt;width:498.6pt;height:180.15pt;mso-wrap-style:square;v-text-anchor:top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  <w:t>EmC2 Attila Landgrafe, Waldstraße 5, 95032 Hof</w:t>
                      </w:r>
                    </w:p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</w:r>
                    </w:p>
                    <w:tbl>
                      <w:tblPr>
                        <w:tblStyle w:val="NormalTable0"/>
                        <w:tblW w:w="10035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  <w:tblLook w:val="04a0" w:noVBand="1" w:noHBand="0" w:lastColumn="0" w:firstColumn="1" w:lastRow="0" w:firstRow="1"/>
                      </w:tblPr>
                      <w:tblGrid>
                        <w:gridCol w:w="4797"/>
                        <w:gridCol w:w="2403"/>
                        <w:gridCol w:w="2835"/>
                      </w:tblGrid>
                      <w:tr>
                        <w:trPr>
                          <w:trHeight w:val="1380" w:hRule="atLeast"/>
                        </w:trPr>
                        <w:tc>
                          <w:tcPr>
                            <w:tcW w:w="4797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{Anrede}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{Vorname} {Nachname}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{Adresse}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{PLZ} {Stadt}</w:t>
                            </w:r>
                          </w:p>
                        </w:tc>
                        <w:tc>
                          <w:tcPr>
                            <w:tcW w:w="2403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Telefon</w:t>
                              <w:br/>
                              <w:t>E-Mail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before="0" w:after="0"/>
                              <w:ind w:right="127"/>
                              <w:jc w:val="left"/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  <w:lang w:val="pl-PL"/>
                              </w:rPr>
                              <w:t>Referenz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  09281 5915900</w:t>
                            </w:r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rFonts w:eastAsia="Open Sans" w:cs="Open Sans" w:ascii="Open Sans" w:hAnsi="Open Sans"/>
                                  <w:color w:val="1F1F1F"/>
                                  <w:kern w:val="0"/>
                                  <w:sz w:val="21"/>
                                  <w:szCs w:val="21"/>
                                  <w:lang w:val="de-DE" w:eastAsia="pl-PL" w:bidi="ar-SA"/>
                                </w:rPr>
                                <w:t>service@e-m-c-2.de</w:t>
                              </w:r>
                            </w:hyperlink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{Kundennummer}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1" w:after="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>Ihr Angebot {Angebotsnummer}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>{Greeting} {Nachname},</w:t>
      </w:r>
      <w:r>
        <w:rPr/>
        <w:br/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</w:r>
      <w:r>
        <w:rPr>
          <w:lang w:val="de-DE"/>
        </w:rPr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34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479"/>
        <w:gridCol w:w="829"/>
        <w:gridCol w:w="5507"/>
        <w:gridCol w:w="1355"/>
        <w:gridCol w:w="1173"/>
      </w:tblGrid>
      <w:tr>
        <w:trPr>
          <w:trHeight w:val="1" w:hRule="atLeast"/>
        </w:trPr>
        <w:tc>
          <w:tcPr>
            <w:tcW w:w="479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29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507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355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173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50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35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{ServiceUnitPrice}</w:t>
            </w:r>
          </w:p>
        </w:tc>
        <w:tc>
          <w:tcPr>
            <w:tcW w:w="117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{ServiceTotal}</w:t>
            </w:r>
          </w:p>
        </w:tc>
      </w:tr>
      <w:tr>
        <w:trPr>
          <w:trHeight w:val="1741" w:hRule="atLeast"/>
        </w:trPr>
        <w:tc>
          <w:tcPr>
            <w:tcW w:w="479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29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507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{#PrimaryServiceLines}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{/PrimaryServiceLines}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{#HasIncluded}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{/HasIncluded}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{#IncludedServiceLines}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{/IncludedServiceLines}</w:t>
            </w:r>
          </w:p>
        </w:tc>
        <w:tc>
          <w:tcPr>
            <w:tcW w:w="1355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173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343" w:type="dxa"/>
        <w:jc w:val="left"/>
        <w:tblInd w:w="56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479"/>
        <w:gridCol w:w="829"/>
        <w:gridCol w:w="5507"/>
        <w:gridCol w:w="1355"/>
        <w:gridCol w:w="1173"/>
      </w:tblGrid>
      <w:tr>
        <w:trPr>
          <w:trHeight w:val="379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507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Handlauf</w:t>
            </w:r>
          </w:p>
        </w:tc>
        <w:tc>
          <w:tcPr>
            <w:tcW w:w="135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{MaterialsUnitPrice}</w:t>
            </w:r>
          </w:p>
        </w:tc>
        <w:tc>
          <w:tcPr>
            <w:tcW w:w="1173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>{MaterialsTotal}</w:t>
            </w:r>
          </w:p>
        </w:tc>
      </w:tr>
      <w:tr>
        <w:trPr>
          <w:trHeight w:val="1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507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{#MaterialsLines}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{^IsSub}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{/MaterialsLines}</w:t>
            </w:r>
          </w:p>
        </w:tc>
        <w:tc>
          <w:tcPr>
            <w:tcW w:w="1355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173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  <w:tr>
        <w:trPr>
          <w:trHeight w:val="1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ind w:right="-2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{#hasBonus}{#BonusRows}{Bonus}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{BonusMenge}</w:t>
            </w:r>
          </w:p>
        </w:tc>
        <w:tc>
          <w:tcPr>
            <w:tcW w:w="550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{BonusLabel}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{BonusDetail}</w:t>
            </w:r>
          </w:p>
        </w:tc>
        <w:tc>
          <w:tcPr>
            <w:tcW w:w="135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{preis}</w:t>
            </w:r>
          </w:p>
        </w:tc>
        <w:tc>
          <w:tcPr>
            <w:tcW w:w="117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{gesamt}{/BonusRows}{/hasBonus}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34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670"/>
        <w:gridCol w:w="3051"/>
        <w:gridCol w:w="3622"/>
      </w:tblGrid>
      <w:tr>
        <w:trPr>
          <w:trHeight w:val="1" w:hRule="atLeast"/>
        </w:trPr>
        <w:tc>
          <w:tcPr>
            <w:tcW w:w="2670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051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22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670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051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</w:rPr>
            </w:r>
          </w:p>
        </w:tc>
        <w:tc>
          <w:tcPr>
            <w:tcW w:w="3622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widowControl w:val="false"/>
        <w:suppressAutoHyphens w:val="true"/>
        <w:bidi w:val="0"/>
        <w:spacing w:before="0" w:after="0"/>
        <w:ind w:hanging="0" w:left="0" w:right="0"/>
        <w:jc w:val="left"/>
        <w:rPr>
          <w:rFonts w:ascii="Open Sans" w:hAnsi="Open Sans"/>
          <w:b/>
          <w:bCs/>
        </w:rPr>
      </w:pPr>
      <w:r>
        <w:rPr>
          <w:rFonts w:ascii="Open Sans" w:hAnsi="Open Sans"/>
          <w:b/>
          <w:bCs/>
        </w:rPr>
        <w:t>Wichtige Hinweise: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/>
        </w:rPr>
      </w:pPr>
      <w:r>
        <w:rPr>
          <w:rFonts w:ascii="Open Sans" w:hAnsi="Open Sans"/>
        </w:rPr>
        <w:t>Es handelt sich hierbei um ein Festpreisangebot für die oben definierten Leistungen.{#hasSubsidyLine}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/>
        </w:rPr>
      </w:pPr>
      <w:r>
        <w:rPr>
          <w:rFonts w:ascii="Open Sans" w:hAnsi="Open Sans"/>
        </w:rPr>
        <w:t>Ihr Eigenanteil beträgt {SelbstkostenanteilFmt} unter Berücksichtigung eines gewährten Zuschusses durch die Pflegekasse i.H.v. {Zuschusskrankenkasse}.{/hasSubsidyLine}{#IsKassenkunde}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/>
        </w:rPr>
      </w:pPr>
      <w:r>
        <w:rPr>
          <w:rFonts w:ascii="Open Sans" w:hAnsi="Open Sans"/>
        </w:rPr>
        <w:t>Der Auftrag kommt erst mit schriftlicher Bewilligung des Zuschusses durch die Pflegekasse zustande. Wird der Zuschuss abgelehnt, können Sie – wenn gewünscht – den Auftrag auch auf eigene Kosten erteilen. Es gilt dann der angebotene Preis.{/IsKassenkunde}</w:t>
      </w:r>
    </w:p>
    <w:p>
      <w:pPr>
        <w:pStyle w:val="Normal"/>
        <w:widowControl w:val="false"/>
        <w:bidi w:val="0"/>
        <w:spacing w:lineRule="auto" w:line="286" w:before="170" w:after="0"/>
        <w:ind w:hanging="0" w:left="0" w:right="0"/>
        <w:jc w:val="left"/>
        <w:rPr>
          <w:rFonts w:ascii="Open Sans" w:hAnsi="Open Sans"/>
        </w:rPr>
      </w:pPr>
      <w:r>
        <w:rPr>
          <w:rFonts w:ascii="Open Sans" w:hAnsi="Open Sans"/>
          <w:lang w:val="de-DE"/>
        </w:rPr>
        <w:t>{#SelfPayLines}</w:t>
        <w:br/>
        <w:t>{#IsTitle}</w:t>
      </w:r>
      <w:r>
        <w:rPr>
          <w:rFonts w:eastAsia="Open Sans" w:cs="Open Sans" w:ascii="Open Sans" w:hAnsi="Open Sans"/>
          <w:b/>
          <w:color w:val="030303"/>
          <w:lang w:val="de-DE"/>
        </w:rPr>
        <w:t>{Text}</w:t>
      </w:r>
      <w:r>
        <w:rPr>
          <w:rFonts w:eastAsia="Open Sans" w:cs="Open Sans" w:ascii="Open Sans" w:hAnsi="Open Sans"/>
          <w:color w:val="030303"/>
          <w:lang w:val="de-DE"/>
        </w:rPr>
        <w:t>{/IsTitle}{^IsTitle}{Text}{/IsTitle}{/SelfPayLines}</w:t>
      </w:r>
    </w:p>
    <w:p>
      <w:pPr>
        <w:pStyle w:val="Normal"/>
        <w:widowControl w:val="false"/>
        <w:bidi w:val="0"/>
        <w:spacing w:lineRule="auto" w:line="286" w:before="215" w:after="0"/>
        <w:ind w:hanging="0" w:left="0" w:right="0"/>
        <w:jc w:val="left"/>
        <w:rPr/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4"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widowControl w:val="false"/>
        <w:bidi w:val="0"/>
        <w:spacing w:before="26" w:after="0"/>
        <w:ind w:hanging="0" w:left="0" w:right="0"/>
        <w:jc w:val="left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"/>
        <w:widowControl w:val="false"/>
        <w:bidi w:val="0"/>
        <w:ind w:hanging="0" w:left="0" w:right="0"/>
        <w:jc w:val="left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>Für Rückfragen stehen wir Ihnen gerne zur Verfügung.  Wir bedanken uns für Ihr Vertrauen und freuen uns, von Ihnen zu hören. Dieses Angebot ist gültig bis {ValidityDate}.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</w:p>
    <w:p>
      <w:pPr>
        <w:pStyle w:val="Normal"/>
        <w:spacing w:lineRule="auto" w:line="276" w:before="67" w:after="0"/>
        <w:rPr>
          <w:lang w:val="de-DE"/>
        </w:rPr>
      </w:pPr>
      <w:r>
        <w:rPr>
          <w:lang w:val="de-DE"/>
        </w:rPr>
        <w:br/>
        <w:t>{%OurSignatureImage}</w:t>
        <w:br/>
      </w:r>
    </w:p>
    <w:p>
      <w:pPr>
        <w:pStyle w:val="Normal"/>
        <w:spacing w:lineRule="auto" w:line="276" w:before="67" w:after="0"/>
        <w:rPr>
          <w:lang w:val="de-DE"/>
        </w:rPr>
      </w:pPr>
      <w:r>
        <w:rPr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9"/>
      <w:gridCol w:w="1825"/>
    </w:tblGrid>
    <w:tr>
      <w:trPr>
        <w:trHeight w:val="20" w:hRule="atLeast"/>
      </w:trPr>
      <w:tc>
        <w:tcPr>
          <w:tcW w:w="805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9"/>
      <w:gridCol w:w="1825"/>
    </w:tblGrid>
    <w:tr>
      <w:trPr>
        <w:trHeight w:val="20" w:hRule="atLeast"/>
      </w:trPr>
      <w:tc>
        <w:tcPr>
          <w:tcW w:w="805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yperlink" Target="mailto:service@e-m-c-2.de" TargetMode="External"/><Relationship Id="rId4" Type="http://schemas.openxmlformats.org/officeDocument/2006/relationships/hyperlink" Target="mailto:service@e-m-c-2.de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LibreOffice/25.2.3.2$MacOSX_X86_64 LibreOffice_project/bbb074479178df812d175f709636b368952c2ce3</Application>
  <AppVersion>15.0000</AppVersion>
  <Pages>3</Pages>
  <Words>301</Words>
  <Characters>2347</Characters>
  <CharactersWithSpaces>2634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2026-10-06T14:48:01Z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