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Mollie Wyatt</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Repudiandae repellen</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Velit alias molesti Sunt est officia des</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ANG2026-0121-111605</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09.07.1976</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Yael Morse</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Repellendus Enim qu</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ANG2026-0121-111605</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Wyatt,</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3.424,39 €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3.424,39 €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- 3,00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- 3,00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- 3,00 Stk Beräumung der Baustelle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- 675 km Kilometerpauschale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546,33 €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546,33 €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3.970,72 €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754,44 €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4.725,16 €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