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Kareem Rowland</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Et a similique alias,</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Magni provident hic Ab ad fuga Delectus</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Sonya Sheppard</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AN20250926141612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2014-11-02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Blossom Barron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AN20250926141612</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Rowland,</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1.065,00 €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1.065,00 €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533,06 €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533,06 €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1.864,59 €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47,98 €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354,27 €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2.218,86 €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2.161,77 €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