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b/>
          <w:sz w:val="17"/>
          <w:szCs w:val="17"/>
        </w:rPr>
        <w:br/>
      </w:r>
      <w:r>
        <w:rPr>
          <w:rFonts w:eastAsia="Open Sans" w:cs="Open Sans" w:ascii="Open Sans" w:hAnsi="Open Sans"/>
          <w:color w:val="070707"/>
          <w:sz w:val="17"/>
          <w:szCs w:val="17"/>
        </w:rPr>
        <w:t>EmC2 Attila Landgrafe, Waldstraße 5, 95032 Hof</w:t>
      </w:r>
    </w:p>
    <w:p>
      <w:pPr>
        <w:pStyle w:val="normal1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TableNormal"/>
        <w:tblW w:w="10035" w:type="dxa"/>
        <w:jc w:val="start"/>
        <w:tblInd w:w="0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1" w:lastRow="0" w:firstColumn="0" w:lastColumn="0" w:noHBand="1" w:val="0600"/>
      </w:tblPr>
      <w:tblGrid>
        <w:gridCol w:w="4805"/>
        <w:gridCol w:w="2268"/>
        <w:gridCol w:w="2962"/>
      </w:tblGrid>
      <w:tr>
        <w:trPr>
          <w:trHeight w:val="1380" w:hRule="atLeast"/>
        </w:trPr>
        <w:tc>
          <w:tcPr>
            <w:tcW w:w="48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Frau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Cheyenne Blackburn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Ipsum mollit dolore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Velit necessitatibus Quidem numquam amet</w:t>
            </w:r>
          </w:p>
        </w:tc>
        <w:tc>
          <w:tcPr>
            <w:tcW w:w="226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Angebotsnummer</w:t>
            </w:r>
            <w:r>
              <w:rPr>
                <w:rFonts w:eastAsia="Open Sans" w:cs="Open Sans" w:ascii="Open Sans" w:hAnsi="Open Sans"/>
                <w:kern w:val="0"/>
                <w:sz w:val="21"/>
                <w:szCs w:val="21"/>
                <w:lang w:val="de-DE" w:eastAsia="zh-CN" w:bidi="hi-IN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Datum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Ansprechpartner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Telefon</w:t>
              <w:br/>
              <w:t>E-Mail</w:t>
            </w:r>
          </w:p>
        </w:tc>
        <w:tc>
          <w:tcPr>
            <w:tcW w:w="296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ANG2025-1118-163104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15.05.2020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Jenette Whitley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  <w:t xml:space="preserve">          09281 5915900</w:t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service@e-m-c-2.de</w:t>
            </w:r>
          </w:p>
        </w:tc>
      </w:tr>
      <w:tr>
        <w:trPr>
          <w:trHeight w:val="370" w:hRule="atLeast"/>
        </w:trPr>
        <w:tc>
          <w:tcPr>
            <w:tcW w:w="48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  <w:lang w:val="de-DE"/>
              </w:rPr>
            </w:r>
          </w:p>
        </w:tc>
        <w:tc>
          <w:tcPr>
            <w:tcW w:w="5230" w:type="dxa"/>
            <w:gridSpan w:val="2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b/>
                <w:color w:val="1F1F1F"/>
                <w:kern w:val="0"/>
                <w:sz w:val="21"/>
                <w:szCs w:val="21"/>
                <w:lang w:val="en-US" w:eastAsia="zh-CN" w:bidi="hi-IN"/>
              </w:rPr>
              <w:t>Referenz</w:t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Rajah Roman</w:t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</w:r>
    </w:p>
    <w:p>
      <w:pPr>
        <w:pStyle w:val="normal1"/>
        <w:spacing w:before="156" w:after="0"/>
        <w:rPr>
          <w:rFonts w:ascii="Arimo" w:hAnsi="Arimo" w:eastAsia="Arimo" w:cs="Arimo"/>
          <w:b/>
          <w:color w:val="000000"/>
          <w:sz w:val="24"/>
          <w:szCs w:val="24"/>
        </w:rPr>
      </w:pP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  </w:t>
      </w: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Ihr Angebot ANG2025-1118-163104</w:t>
      </w:r>
    </w:p>
    <w:p>
      <w:pPr>
        <w:pStyle w:val="normal1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 xml:space="preserve">  </w:t>
      </w:r>
      <w:r>
        <w:rPr>
          <w:rFonts w:eastAsia="Open Sans" w:cs="Open Sans" w:ascii="Open Sans" w:hAnsi="Open Sans"/>
          <w:color w:val="000000"/>
        </w:rPr>
        <w:t xml:space="preserve">Sehr geehrte Frau Blackburn,</w:t>
        <w:br/>
      </w:r>
    </w:p>
    <w:p>
      <w:pPr>
        <w:pStyle w:val="normal1"/>
        <w:spacing w:before="1" w:after="0"/>
        <w:ind w:hanging="5" w:start="125" w:end="-89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70707"/>
          <w:lang w:val="de-DE"/>
        </w:rPr>
        <w:t xml:space="preserve">vielen Dank für Ihre Anfrage und Ihr damit verbundenes Interesse. </w:t>
        <w:br/>
      </w: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746" w:type="dxa"/>
        <w:jc w:val="start"/>
        <w:tblInd w:w="35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0" w:lastRow="0" w:firstColumn="0" w:lastColumn="0" w:noHBand="0" w:val="0000"/>
      </w:tblPr>
      <w:tblGrid>
        <w:gridCol w:w="630"/>
        <w:gridCol w:w="885"/>
        <w:gridCol w:w="4425"/>
        <w:gridCol w:w="2325"/>
        <w:gridCol w:w="1481"/>
      </w:tblGrid>
      <w:tr>
        <w:trPr>
          <w:trHeight w:val="1" w:hRule="atLeast"/>
        </w:trPr>
        <w:tc>
          <w:tcPr>
            <w:tcW w:w="630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Pos</w:t>
            </w:r>
          </w:p>
        </w:tc>
        <w:tc>
          <w:tcPr>
            <w:tcW w:w="88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Menge</w:t>
            </w:r>
          </w:p>
        </w:tc>
        <w:tc>
          <w:tcPr>
            <w:tcW w:w="442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Bezeichnung</w:t>
            </w:r>
          </w:p>
        </w:tc>
        <w:tc>
          <w:tcPr>
            <w:tcW w:w="232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Einheitspreis</w:t>
            </w:r>
          </w:p>
        </w:tc>
        <w:tc>
          <w:tcPr>
            <w:tcW w:w="1481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Gesamt</w:t>
            </w:r>
          </w:p>
        </w:tc>
      </w:tr>
      <w:tr>
        <w:trPr>
          <w:trHeight w:val="4717" w:hRule="atLeast"/>
        </w:trPr>
        <w:tc>
          <w:tcPr>
            <w:tcW w:w="63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/>
            </w:pPr>
            <w:r>
              <w:rPr>
                <w:rFonts w:eastAsia="Calibri" w:cs="Calibri"/>
                <w:color w:val="070707"/>
                <w:kern w:val="0"/>
                <w:sz w:val="22"/>
                <w:szCs w:val="22"/>
                <w:lang w:val="en-US" w:eastAsia="zh-CN" w:bidi="hi-IN"/>
              </w:rPr>
              <w:t xml:space="preserve">001</w:t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Open Sans" w:hAnsi="Open Sans" w:eastAsia="Open Sans" w:cs="Open Sans"/>
                <w:color w:val="070707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0"/>
                <w:szCs w:val="20"/>
                <w:lang w:val="en-US" w:eastAsia="zh-CN" w:bidi="hi-IN"/>
              </w:rPr>
              <w:t xml:space="preserve">1 Stk</w:t>
            </w:r>
          </w:p>
        </w:tc>
        <w:tc>
          <w:tcPr>
            <w:tcW w:w="44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Liefern und Montieren einer Badewannentür</w:t>
            </w: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br/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• Liefern und Montieren einer Badewannentür (Universal/Standard) Höhe 40 cm, Breite 40,5 cm</w:t>
              <w:br/>
              <w:t xml:space="preserve">• inkl. dazugehörige Materialien</w:t>
              <w:br/>
              <w:t xml:space="preserve">• inkl. An- &amp; Abfahrten / Dieselzuschlag</w:t>
              <w:br/>
              <w:t xml:space="preserve">• inkl. Bereitstellung Maschinen / Werkzeug</w:t>
              <w:br/>
              <w:t xml:space="preserve">• inkl. Vorhaltung und Beräumung der Baustelle</w:t>
              <w:br/>
              <w:t xml:space="preserve">• inkl. Lieferkosten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Enthält je Einheit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rFonts w:ascii="Arimo" w:hAnsi="Arimo" w:eastAsia="Arimo" w:cs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- 44,00 km Kilometerpauschale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Lieferkosten Badewannentür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Universal / Standard Tür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Kleinmaterial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rFonts w:ascii="Arimo" w:hAnsi="Arimo" w:eastAsia="Arimo" w:cs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r>
          </w:p>
        </w:tc>
        <w:tc>
          <w:tcPr>
            <w:tcW w:w="23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2.980,67 €</w:t>
            </w:r>
          </w:p>
        </w:tc>
        <w:tc>
          <w:tcPr>
            <w:tcW w:w="1481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2.980,67 €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660" w:type="dxa"/>
        <w:jc w:val="start"/>
        <w:tblInd w:w="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3915"/>
        <w:gridCol w:w="915"/>
        <w:gridCol w:w="2102"/>
        <w:gridCol w:w="2728"/>
      </w:tblGrid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Nettobetrag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6.307,41 €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285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57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zzgl. 19% MwSt.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1.198,41 €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Gesamtsumme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7.505,82 €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1"/>
        <w:ind w:start="125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Es handelt sich hierbei um ein Festpreisangebot für die oben definierten Leistungen.</w:t>
        <w:br/>
      </w:r>
    </w:p>
    <w:p>
      <w:pPr>
        <w:pStyle w:val="normal1"/>
        <w:spacing w:lineRule="auto" w:line="283"/>
        <w:ind w:start="125" w:end="1024"/>
        <w:rPr>
          <w:rFonts w:ascii="Open Sans" w:hAnsi="Open Sans" w:eastAsia="Open Sans" w:cs="Open Sans"/>
          <w:b/>
          <w:i/>
          <w:i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Diese werden vorab mit Ihnen besprochen, bedürfen lhrer Zustimmung und werden auf Regiebasis nach tatsächlichem Aufwand abgerechnet. (Stundensatz-Facharbeiter: 69,50€ netto)</w:t>
      </w:r>
    </w:p>
    <w:p>
      <w:pPr>
        <w:pStyle w:val="normal1"/>
        <w:spacing w:lineRule="auto" w:line="288" w:before="224" w:after="0"/>
        <w:ind w:start="125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Dieser wird bei Auftragsbestätigung vorab fällig.</w:t>
      </w:r>
    </w:p>
    <w:p>
      <w:pPr>
        <w:pStyle w:val="normal1"/>
        <w:spacing w:lineRule="auto" w:line="286" w:before="215" w:after="0"/>
        <w:ind w:start="123" w:end="222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2">
        <w:r>
          <w:rPr>
            <w:rStyle w:val="Style3"/>
            <w:rFonts w:eastAsia="Open Sans" w:cs="Open Sans" w:ascii="Open Sans" w:hAnsi="Open Sans"/>
            <w:color w:val="030303"/>
            <w:u w:val="single"/>
            <w:lang w:val="de-DE"/>
          </w:rPr>
          <w:t>service@e-m-c-2.de.</w:t>
        </w:r>
      </w:hyperlink>
      <w:r>
        <w:rPr>
          <w:rFonts w:eastAsia="Open Sans" w:cs="Open Sans" w:ascii="Open Sans" w:hAnsi="Open Sans"/>
          <w:color w:val="030303"/>
          <w:lang w:val="de-DE"/>
        </w:rPr>
        <w:t xml:space="preserve"> Die Unterschrift gilt für uns als Auftragsbestätigung.</w:t>
      </w:r>
    </w:p>
    <w:p>
      <w:pPr>
        <w:pStyle w:val="normal1"/>
        <w:spacing w:before="26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p>
      <w:pPr>
        <w:pStyle w:val="normal1"/>
        <w:ind w:start="123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_________________________________</w:t>
      </w:r>
    </w:p>
    <w:p>
      <w:pPr>
        <w:pStyle w:val="normal1"/>
        <w:spacing w:lineRule="auto" w:line="360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Ort, Datum, Unterschrift</w:t>
      </w:r>
      <w:r>
        <w:rPr>
          <w:rFonts w:eastAsia="Open Sans" w:cs="Open Sans" w:ascii="Open Sans" w:hAnsi="Open Sans"/>
          <w:lang w:val="de-DE"/>
        </w:rPr>
        <w:br/>
        <w:br/>
      </w:r>
      <w:r>
        <w:rPr>
          <w:rFonts w:eastAsia="Open Sans" w:cs="Open Sans" w:ascii="Open Sans" w:hAnsi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br/>
        <w:t>Mit freundlichen Grüßen</w:t>
        <w:br/>
        <w:br/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Ihr Team von EmC2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Open Sans">
    <w:charset w:val="00" w:characterSet="windows-1252"/>
    <w:family w:val="swiss"/>
    <w:pitch w:val="variable"/>
  </w:font>
  <w:font w:name="Arimo">
    <w:altName w:val="arial"/>
    <w:charset w:val="00" w:characterSet="windows-1252"/>
    <w:family w:val="roman"/>
    <w:pitch w:val="variable"/>
  </w:font>
  <w:font w:name="Open Sans Semibol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Application>LibreOffice/25.8.2.2$Windows_X86_64 LibreOffice_project/d401f2107ccab8f924a8e2df40f573aab7605b6f</Application>
  <AppVersion>15.0000</AppVersion>
  <Pages>3</Pages>
  <Words>322</Words>
  <Characters>2332</Characters>
  <CharactersWithSpaces>2673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2025-11-13T15:25:00Z</dcterms:created>
  <dc:creator/>
  <dc:description/>
  <dc:language>en-US</dc:language>
  <cp:lastModifiedBy/>
  <dcterms:modified xsi:type="dcterms:W3CDTF">2025-11-18T15:37:47Z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