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Veronica Maxwell</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Mollitia harum velit,</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Sit quasi labore est Anim ipsam ut qui ni</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Rylee Wilcox</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AN20250930110227</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1988-06-06</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Harper Briggs</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AN20250930110227</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Maxwell,</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2.576,80 €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2.576,80 €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- 174 km Kilometerpauschale </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715,01 €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715,01 €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100 x 90 x 3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3.649,32 €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693,37 €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4.342,69 €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