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Vincent Simpson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Aut rem nulla cillum,</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Omnis dolorem sed re Illum placeat et e</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ANG2025-1030-162024</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31.10.1995</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Alma Roy</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Vivien Hays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ANG2025-1030-162024</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Simpson,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2.451,00 €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2.451,00 €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- 180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1.335,28 €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1.335,28 €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Stk Fußboden-Paneele (1 Paneele = 0.3 m² )</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Pkg Flächenkleber (1 Pkg je 0,60 m²)</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Wandverkleidung 3.0 Alu 1497×2550 mm — Farbe: Marmor weiß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Pkg Flächenkleber (Wandverkleidung)</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Profilklebstoff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4.426,51 €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841,04 €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5.267,55 €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