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Sean Beach</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Mollit voluptates eu</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Voluptate doloremque Molestiae tenetur vo</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ANG2025-1211-130656</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15.06.1976</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Dustin Roy</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15</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ANG2025-1211-130656</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Beach,</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Waschbecken austauschen</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1.154,30 €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1.154,30 €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 Stk Wandverkleidung 3.0 Alu 997×2550 mm — Farbe: Schiefer grau</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Struktur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2.219,30 €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421,67 €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2.640,97 €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