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Veronica Maxwell</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Mollitia harum velit,</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Sit quasi labore est Anim ipsam ut qui ni</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Rylee Wilcox</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AN20250930101311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1988-06-06</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Harper Briggs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AN20250930101311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Maxwell,</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2.576,80 €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2.576,80 €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- 174 km Kilometerpauschale </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699,26 €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699,26 €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100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3.625,69 €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688,88 €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4.314,57 €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