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before="171" w:line="240" w:lineRule="auto"/>
        <w:ind w:left="0" w:right="0" w:firstLine="0"/>
        <w:jc w:val="left"/>
        <w:rPr>
          <w:rFonts w:ascii="Open Sans" w:cs="Open Sans" w:eastAsia="Open Sans" w:hAnsi="Open Sans"/>
          <w:color w:val="070707"/>
          <w:sz w:val="17"/>
          <w:szCs w:val="17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b w:val="1"/>
          <w:sz w:val="17"/>
          <w:szCs w:val="17"/>
          <w:rtl w:val="0"/>
        </w:rPr>
        <w:br w:type="textWrapping"/>
      </w:r>
      <w:r w:rsidDel="00000000" w:rsidR="00000000" w:rsidRPr="00000000">
        <w:rPr>
          <w:rFonts w:ascii="Open Sans" w:cs="Open Sans" w:eastAsia="Open Sans" w:hAnsi="Open Sans"/>
          <w:color w:val="070707"/>
          <w:sz w:val="17"/>
          <w:szCs w:val="17"/>
          <w:shd w:fill="auto" w:val="clear"/>
          <w:rtl w:val="0"/>
        </w:rPr>
        <w:t xml:space="preserve">EmC2 Attila Landgrafe, Waldstraße 5, 95032 Hof</w:t>
      </w:r>
    </w:p>
    <w:p w:rsidR="00000000" w:rsidDel="00000000" w:rsidP="00000000" w:rsidRDefault="00000000" w:rsidRPr="00000000" w14:paraId="00000002">
      <w:pPr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color w:val="070707"/>
          <w:sz w:val="17"/>
          <w:szCs w:val="17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035.0" w:type="dxa"/>
        <w:jc w:val="left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600"/>
      </w:tblPr>
      <w:tblGrid>
        <w:gridCol w:w="5505"/>
        <w:gridCol w:w="1935"/>
        <w:gridCol w:w="2595"/>
        <w:tblGridChange w:id="0">
          <w:tblGrid>
            <w:gridCol w:w="5505"/>
            <w:gridCol w:w="1935"/>
            <w:gridCol w:w="2595"/>
          </w:tblGrid>
        </w:tblGridChange>
      </w:tblGrid>
      <w:tr>
        <w:trPr>
          <w:cantSplit w:val="0"/>
          <w:trHeight w:val="1380.76171875" w:hRule="atLeast"/>
          <w:tblHeader w:val="0"/>
        </w:trPr>
        <w:tc>
          <w:tcPr>
            <w:shd w:fill="auto" w:val="clear"/>
            <w:tcMar>
              <w:top w:w="-623.6220472440946" w:type="dxa"/>
              <w:left w:w="-623.6220472440946" w:type="dxa"/>
              <w:bottom w:w="-623.6220472440946" w:type="dxa"/>
              <w:right w:w="-623.6220472440946" w:type="dxa"/>
            </w:tcMar>
          </w:tcPr>
          <w:p w:rsidR="00000000" w:rsidDel="00000000" w:rsidP="00000000" w:rsidRDefault="00000000" w:rsidRPr="00000000" w14:paraId="00000003">
            <w:pPr>
              <w:spacing w:line="278.00000000000006" w:lineRule="auto"/>
              <w:ind w:right="314"/>
              <w:rPr>
                <w:rFonts w:ascii="Open Sans" w:cs="Open Sans" w:eastAsia="Open Sans" w:hAnsi="Open Sans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Frau</w:t>
            </w:r>
          </w:p>
          <w:p w:rsidR="00000000" w:rsidDel="00000000" w:rsidP="00000000" w:rsidRDefault="00000000" w:rsidRPr="00000000" w14:paraId="00000004">
            <w:pPr>
              <w:spacing w:line="278.00000000000006" w:lineRule="auto"/>
              <w:ind w:right="314"/>
              <w:rPr>
                <w:rFonts w:ascii="Open Sans" w:cs="Open Sans" w:eastAsia="Open Sans" w:hAnsi="Open Sans"/>
                <w:color w:val="1f1f1f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Christian Chaney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spacing w:line="278.00000000000006" w:lineRule="auto"/>
              <w:ind w:right="314"/>
              <w:rPr>
                <w:rFonts w:ascii="Open Sans" w:cs="Open Sans" w:eastAsia="Open Sans" w:hAnsi="Open Sans"/>
                <w:color w:val="1f1f1f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Nesciunt pariatur 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spacing w:line="278.00000000000006" w:lineRule="auto"/>
              <w:ind w:right="314"/>
              <w:rPr>
                <w:rFonts w:ascii="Open Sans" w:cs="Open Sans" w:eastAsia="Open Sans" w:hAnsi="Open Sans"/>
                <w:color w:val="070707"/>
                <w:sz w:val="17"/>
                <w:szCs w:val="17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Inventore nisi dolor Do quae quia id nihi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-623.6220472440946" w:type="dxa"/>
              <w:left w:w="-623.6220472440946" w:type="dxa"/>
              <w:bottom w:w="-623.6220472440946" w:type="dxa"/>
              <w:right w:w="-623.6220472440946" w:type="dxa"/>
            </w:tcMar>
          </w:tcPr>
          <w:p w:rsidR="00000000" w:rsidDel="00000000" w:rsidP="00000000" w:rsidRDefault="00000000" w:rsidRPr="00000000" w14:paraId="00000007">
            <w:pPr>
              <w:ind w:right="127"/>
              <w:rPr>
                <w:rFonts w:ascii="Open Sans" w:cs="Open Sans" w:eastAsia="Open Sans" w:hAnsi="Open Sans"/>
                <w:sz w:val="21"/>
                <w:szCs w:val="21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 xml:space="preserve">Angebotsnummer</w:t>
            </w:r>
            <w:r w:rsidDel="00000000" w:rsidR="00000000" w:rsidRPr="00000000">
              <w:rPr>
                <w:rFonts w:ascii="Open Sans" w:cs="Open Sans" w:eastAsia="Open Sans" w:hAnsi="Open Sans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 xml:space="preserve">Datum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8">
            <w:pPr>
              <w:ind w:right="127"/>
              <w:rPr>
                <w:rFonts w:ascii="Open Sans" w:cs="Open Sans" w:eastAsia="Open Sans" w:hAnsi="Open Sans"/>
                <w:color w:val="1f1f1f"/>
                <w:sz w:val="21"/>
                <w:szCs w:val="21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 xml:space="preserve">Ansprechpartner</w:t>
            </w:r>
          </w:p>
          <w:p w:rsidR="00000000" w:rsidDel="00000000" w:rsidP="00000000" w:rsidRDefault="00000000" w:rsidRPr="00000000" w14:paraId="00000009">
            <w:pPr>
              <w:ind w:right="127"/>
              <w:rPr>
                <w:rFonts w:ascii="Open Sans" w:cs="Open Sans" w:eastAsia="Open Sans" w:hAnsi="Open Sans"/>
                <w:color w:val="070707"/>
                <w:sz w:val="17"/>
                <w:szCs w:val="17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 xml:space="preserve">Telefon</w:t>
              <w:br w:type="textWrapping"/>
              <w:t xml:space="preserve">E-Mail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-623.6220472440946" w:type="dxa"/>
              <w:left w:w="-623.6220472440946" w:type="dxa"/>
              <w:bottom w:w="-623.6220472440946" w:type="dxa"/>
              <w:right w:w="-623.6220472440946" w:type="dxa"/>
            </w:tcMar>
          </w:tcPr>
          <w:p w:rsidR="00000000" w:rsidDel="00000000" w:rsidP="00000000" w:rsidRDefault="00000000" w:rsidRPr="00000000" w14:paraId="0000000A">
            <w:pPr>
              <w:jc w:val="right"/>
              <w:rPr>
                <w:rFonts w:ascii="Open Sans" w:cs="Open Sans" w:eastAsia="Open Sans" w:hAnsi="Open Sans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ANG2025-1014-165317</w:t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/>
            </w: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/>
            </w:r>
          </w:p>
          <w:p w:rsidR="00000000" w:rsidDel="00000000" w:rsidP="00000000" w:rsidRDefault="00000000" w:rsidRPr="00000000" w14:paraId="0000000B">
            <w:pPr>
              <w:jc w:val="right"/>
              <w:rPr>
                <w:rFonts w:ascii="Open Sans" w:cs="Open Sans" w:eastAsia="Open Sans" w:hAnsi="Open Sans"/>
                <w:color w:val="1f1f1f"/>
                <w:sz w:val="21"/>
                <w:szCs w:val="21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29.04.1998</w:t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/>
            </w: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/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br w:type="textWrapping"/>
            </w: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Paula Weaver</w:t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/>
            </w: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/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br w:type="textWrapping"/>
              <w:t xml:space="preserve">          09281 5915900</w:t>
            </w:r>
          </w:p>
          <w:p w:rsidR="00000000" w:rsidDel="00000000" w:rsidP="00000000" w:rsidRDefault="00000000" w:rsidRPr="00000000" w14:paraId="0000000C">
            <w:pPr>
              <w:jc w:val="right"/>
              <w:rPr>
                <w:rFonts w:ascii="Open Sans" w:cs="Open Sans" w:eastAsia="Open Sans" w:hAnsi="Open Sans"/>
                <w:color w:val="070707"/>
                <w:sz w:val="17"/>
                <w:szCs w:val="17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 xml:space="preserve">service@e-m-c-2.de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70" w:hRule="atLeast"/>
          <w:tblHeader w:val="0"/>
        </w:trPr>
        <w:tc>
          <w:tcPr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Open Sans" w:cs="Open Sans" w:eastAsia="Open Sans" w:hAnsi="Open Sans"/>
                <w:color w:val="070707"/>
                <w:sz w:val="17"/>
                <w:szCs w:val="17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top"/>
          </w:tcPr>
          <w:p w:rsidR="00000000" w:rsidDel="00000000" w:rsidP="00000000" w:rsidRDefault="00000000" w:rsidRPr="00000000" w14:paraId="0000000E">
            <w:pPr>
              <w:ind w:right="127"/>
              <w:rPr>
                <w:rFonts w:ascii="Open Sans" w:cs="Open Sans" w:eastAsia="Open Sans" w:hAnsi="Open Sans"/>
                <w:color w:val="070707"/>
                <w:sz w:val="17"/>
                <w:szCs w:val="17"/>
              </w:rPr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color w:val="1f1f1f"/>
                <w:sz w:val="21"/>
                <w:szCs w:val="21"/>
                <w:rtl w:val="0"/>
              </w:rPr>
              <w:t xml:space="preserve">Referenz</w:t>
              <w:br w:type="textWrapping"/>
            </w: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Buffy Livingston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0">
      <w:pPr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before="156" w:line="240" w:lineRule="auto"/>
        <w:ind w:left="0" w:right="0" w:firstLine="0"/>
        <w:jc w:val="left"/>
        <w:rPr>
          <w:rFonts w:ascii="Arimo" w:cs="Arimo" w:eastAsia="Arimo" w:hAnsi="Arimo"/>
          <w:b w:val="1"/>
          <w:color w:val="000000"/>
          <w:sz w:val="24"/>
          <w:szCs w:val="24"/>
          <w:shd w:fill="auto" w:val="clear"/>
        </w:rPr>
      </w:pPr>
      <w:r w:rsidDel="00000000" w:rsidR="00000000" w:rsidRPr="00000000">
        <w:rPr>
          <w:rFonts w:ascii="Arimo" w:cs="Arimo" w:eastAsia="Arimo" w:hAnsi="Arimo"/>
          <w:b w:val="1"/>
          <w:color w:val="000000"/>
          <w:sz w:val="24"/>
          <w:szCs w:val="24"/>
          <w:shd w:fill="auto" w:val="clear"/>
          <w:rtl w:val="0"/>
        </w:rPr>
        <w:t xml:space="preserve">  Ihr Angebot ANG2025-1014-165317</w:t>
      </w:r>
    </w:p>
    <w:p w:rsidR="00000000" w:rsidDel="00000000" w:rsidP="00000000" w:rsidRDefault="00000000" w:rsidRPr="00000000" w14:paraId="00000012">
      <w:pPr>
        <w:spacing w:after="0" w:before="156" w:line="240" w:lineRule="auto"/>
        <w:ind w:left="0" w:right="0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00000"/>
          <w:sz w:val="22"/>
          <w:szCs w:val="22"/>
          <w:shd w:fill="auto" w:val="clear"/>
          <w:rtl w:val="0"/>
        </w:rPr>
        <w:t xml:space="preserve">  Sehr geehrte Frau Chaney,</w:t>
        <w:br w:type="textWrapping"/>
      </w:r>
    </w:p>
    <w:p w:rsidR="00000000" w:rsidDel="00000000" w:rsidP="00000000" w:rsidRDefault="00000000" w:rsidRPr="00000000" w14:paraId="00000013">
      <w:pPr>
        <w:spacing w:after="0" w:before="1" w:line="240" w:lineRule="auto"/>
        <w:ind w:left="125" w:right="-89" w:hanging="5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70707"/>
          <w:sz w:val="22"/>
          <w:szCs w:val="22"/>
          <w:shd w:fill="auto" w:val="clear"/>
          <w:rtl w:val="0"/>
        </w:rPr>
        <w:t xml:space="preserve">vielen Dank für Ihre Anfrage und Ihr damit verbundenes Interesse. </w:t>
        <w:br w:type="textWrapping"/>
        <w:t xml:space="preserve">Wir freuen uns, Ihnen folgendes Angebot unterbreiten zu können.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750"/>
          <w:tab w:val="left" w:leader="none" w:pos="1416"/>
        </w:tabs>
        <w:spacing w:after="0" w:before="121" w:line="240" w:lineRule="auto"/>
        <w:ind w:left="0" w:right="0" w:firstLine="0"/>
        <w:jc w:val="left"/>
        <w:rPr>
          <w:rFonts w:ascii="Open Sans" w:cs="Open Sans" w:eastAsia="Open Sans" w:hAnsi="Open Sans"/>
          <w:color w:val="070707"/>
          <w:sz w:val="20"/>
          <w:szCs w:val="20"/>
          <w:shd w:fill="auto" w:val="clear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780.0" w:type="dxa"/>
        <w:jc w:val="left"/>
        <w:tblInd w:w="1.0000000000000009" w:type="dxa"/>
        <w:tblLayout w:type="fixed"/>
        <w:tblLook w:val="0000"/>
      </w:tblPr>
      <w:tblGrid>
        <w:gridCol w:w="660"/>
        <w:gridCol w:w="885"/>
        <w:gridCol w:w="4425"/>
        <w:gridCol w:w="2325"/>
        <w:gridCol w:w="1485"/>
        <w:tblGridChange w:id="0">
          <w:tblGrid>
            <w:gridCol w:w="660"/>
            <w:gridCol w:w="885"/>
            <w:gridCol w:w="4425"/>
            <w:gridCol w:w="2325"/>
            <w:gridCol w:w="1485"/>
          </w:tblGrid>
        </w:tblGridChange>
      </w:tblGrid>
      <w:tr>
        <w:trPr>
          <w:cantSplit w:val="0"/>
          <w:trHeight w:val="1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ffffff" w:space="0" w:sz="8" w:val="single"/>
              <w:right w:color="cccccc" w:space="0" w:sz="8" w:val="single"/>
            </w:tcBorders>
            <w:shd w:fill="cccccc" w:val="clear"/>
            <w:tcMar>
              <w:top w:w="-510.236220472441" w:type="dxa"/>
              <w:left w:w="-510.236220472441" w:type="dxa"/>
              <w:bottom w:w="-510.236220472441" w:type="dxa"/>
              <w:right w:w="-510.236220472441" w:type="dxa"/>
            </w:tcMar>
          </w:tcPr>
          <w:p w:rsidR="00000000" w:rsidDel="00000000" w:rsidP="00000000" w:rsidRDefault="00000000" w:rsidRPr="00000000" w14:paraId="00000015">
            <w:pPr>
              <w:spacing w:after="0" w:before="0" w:line="240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2"/>
                <w:szCs w:val="22"/>
                <w:shd w:fill="auto" w:val="clear"/>
                <w:rtl w:val="0"/>
              </w:rPr>
              <w:t xml:space="preserve">Pos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ffffff" w:space="0" w:sz="8" w:val="single"/>
              <w:right w:color="cccccc" w:space="0" w:sz="8" w:val="single"/>
            </w:tcBorders>
            <w:shd w:fill="cccccc" w:val="clear"/>
            <w:tcMar>
              <w:top w:w="-510.236220472441" w:type="dxa"/>
              <w:left w:w="-510.236220472441" w:type="dxa"/>
              <w:bottom w:w="-510.236220472441" w:type="dxa"/>
              <w:right w:w="-510.236220472441" w:type="dxa"/>
            </w:tcMar>
          </w:tcPr>
          <w:p w:rsidR="00000000" w:rsidDel="00000000" w:rsidP="00000000" w:rsidRDefault="00000000" w:rsidRPr="00000000" w14:paraId="00000016">
            <w:pPr>
              <w:spacing w:after="0" w:before="0" w:line="240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2"/>
                <w:szCs w:val="22"/>
                <w:shd w:fill="auto" w:val="clear"/>
                <w:rtl w:val="0"/>
              </w:rPr>
              <w:t xml:space="preserve">Menge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ffffff" w:space="0" w:sz="8" w:val="single"/>
              <w:right w:color="cccccc" w:space="0" w:sz="8" w:val="single"/>
            </w:tcBorders>
            <w:shd w:fill="cccccc" w:val="clear"/>
            <w:tcMar>
              <w:top w:w="-510.236220472441" w:type="dxa"/>
              <w:left w:w="-510.236220472441" w:type="dxa"/>
              <w:bottom w:w="-510.236220472441" w:type="dxa"/>
              <w:right w:w="-510.236220472441" w:type="dxa"/>
            </w:tcMar>
          </w:tcPr>
          <w:p w:rsidR="00000000" w:rsidDel="00000000" w:rsidP="00000000" w:rsidRDefault="00000000" w:rsidRPr="00000000" w14:paraId="00000017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2"/>
                <w:szCs w:val="22"/>
                <w:shd w:fill="auto" w:val="clear"/>
                <w:rtl w:val="0"/>
              </w:rPr>
              <w:t xml:space="preserve">Bezeichnung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ffffff" w:space="0" w:sz="8" w:val="single"/>
              <w:right w:color="cccccc" w:space="0" w:sz="8" w:val="single"/>
            </w:tcBorders>
            <w:shd w:fill="cccccc" w:val="clear"/>
            <w:tcMar>
              <w:top w:w="-510.236220472441" w:type="dxa"/>
              <w:left w:w="-510.236220472441" w:type="dxa"/>
              <w:bottom w:w="-510.236220472441" w:type="dxa"/>
              <w:right w:w="-510.236220472441" w:type="dxa"/>
            </w:tcMar>
          </w:tcPr>
          <w:p w:rsidR="00000000" w:rsidDel="00000000" w:rsidP="00000000" w:rsidRDefault="00000000" w:rsidRPr="00000000" w14:paraId="00000018">
            <w:pPr>
              <w:spacing w:after="0" w:before="0" w:line="278.00000000000006" w:lineRule="auto"/>
              <w:ind w:left="-141" w:right="314" w:firstLine="0"/>
              <w:jc w:val="center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2"/>
                <w:szCs w:val="22"/>
                <w:shd w:fill="auto" w:val="clear"/>
                <w:rtl w:val="0"/>
              </w:rPr>
              <w:t xml:space="preserve">Einheitspreis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ffffff" w:space="0" w:sz="8" w:val="single"/>
              <w:right w:color="cccccc" w:space="0" w:sz="8" w:val="single"/>
            </w:tcBorders>
            <w:shd w:fill="cccccc" w:val="clear"/>
            <w:tcMar>
              <w:top w:w="-510.236220472441" w:type="dxa"/>
              <w:left w:w="-510.236220472441" w:type="dxa"/>
              <w:bottom w:w="-510.236220472441" w:type="dxa"/>
              <w:right w:w="-510.236220472441" w:type="dxa"/>
            </w:tcMar>
          </w:tcPr>
          <w:p w:rsidR="00000000" w:rsidDel="00000000" w:rsidP="00000000" w:rsidRDefault="00000000" w:rsidRPr="00000000" w14:paraId="00000019">
            <w:pPr>
              <w:spacing w:after="0" w:before="0" w:line="278.00000000000006" w:lineRule="auto"/>
              <w:ind w:left="0" w:right="314" w:firstLine="0"/>
              <w:jc w:val="center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2"/>
                <w:szCs w:val="22"/>
                <w:shd w:fill="auto" w:val="clear"/>
                <w:rtl w:val="0"/>
              </w:rPr>
              <w:t xml:space="preserve">Gesamt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.00000000000006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A">
            <w:pPr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0"/>
                <w:szCs w:val="20"/>
                <w:shd w:fill="auto" w:val="clear"/>
                <w:rtl w:val="0"/>
              </w:rPr>
              <w:t xml:space="preserve">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B">
            <w:pPr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0"/>
                <w:szCs w:val="20"/>
                <w:shd w:fill="auto" w:val="clear"/>
                <w:rtl w:val="0"/>
              </w:rPr>
              <w:t xml:space="preserve">1 Stk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C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color w:val="000000"/>
                <w:sz w:val="20"/>
                <w:szCs w:val="20"/>
                <w:shd w:fill="auto" w:val="clear"/>
                <w:rtl w:val="0"/>
              </w:rPr>
              <w:t xml:space="preserve">Auszuführende Arbeiten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D">
            <w:pPr>
              <w:spacing w:after="0" w:before="0" w:line="278.00000000000006" w:lineRule="auto"/>
              <w:ind w:left="0" w:right="314" w:firstLine="0"/>
              <w:jc w:val="center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2.021,90 €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E">
            <w:pPr>
              <w:spacing w:after="0" w:before="0" w:line="278.00000000000006" w:lineRule="auto"/>
              <w:ind w:left="-141" w:right="314" w:firstLine="0"/>
              <w:jc w:val="center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2.021,90 €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741.0453716077309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F">
            <w:pPr>
              <w:tabs>
                <w:tab w:val="left" w:leader="none" w:pos="750"/>
                <w:tab w:val="left" w:leader="none" w:pos="1416"/>
              </w:tabs>
              <w:spacing w:before="121" w:lineRule="auto"/>
              <w:rPr>
                <w:rFonts w:ascii="Open Sans" w:cs="Open Sans" w:eastAsia="Open Sans" w:hAnsi="Open Sans"/>
                <w:color w:val="070707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21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23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Schließen der Fehlstellen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Auswechseln des Duschsystems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Entfernen und Entsorgen der Badewanne inkl. Befliesung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Entfernen und Entsorgen der Duschabtrennung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7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Enthält je Einheit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- 1,00 Stk Fahrzeugbereitstellung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- 1,00 Stk Bereitstellung und Vorhaltung von Maschinen &amp; Werkzeugen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- 1,00 Stk Beräumung der Baustelle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- 34 km Kilometerpauschale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2C">
            <w:pPr>
              <w:spacing w:after="0" w:before="0" w:line="278.00000000000006" w:lineRule="auto"/>
              <w:ind w:left="0" w:right="314" w:firstLine="0"/>
              <w:jc w:val="righ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spacing w:after="0" w:before="0" w:line="278.00000000000006" w:lineRule="auto"/>
              <w:ind w:left="0" w:right="314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E">
      <w:pPr>
        <w:tabs>
          <w:tab w:val="left" w:leader="none" w:pos="750"/>
          <w:tab w:val="left" w:leader="none" w:pos="1416"/>
        </w:tabs>
        <w:spacing w:after="0" w:before="121" w:line="240" w:lineRule="auto"/>
        <w:ind w:left="0" w:right="0" w:firstLine="0"/>
        <w:jc w:val="left"/>
        <w:rPr>
          <w:rFonts w:ascii="Open Sans" w:cs="Open Sans" w:eastAsia="Open Sans" w:hAnsi="Open Sans"/>
          <w:color w:val="070707"/>
          <w:sz w:val="20"/>
          <w:szCs w:val="20"/>
          <w:shd w:fill="auto" w:val="clear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050.0" w:type="dxa"/>
        <w:jc w:val="left"/>
        <w:tblInd w:w="1.0000000000000009" w:type="dxa"/>
        <w:tblLayout w:type="fixed"/>
        <w:tblLook w:val="0000"/>
      </w:tblPr>
      <w:tblGrid>
        <w:gridCol w:w="675"/>
        <w:gridCol w:w="885"/>
        <w:gridCol w:w="4410"/>
        <w:gridCol w:w="2325"/>
        <w:gridCol w:w="1755"/>
        <w:tblGridChange w:id="0">
          <w:tblGrid>
            <w:gridCol w:w="675"/>
            <w:gridCol w:w="885"/>
            <w:gridCol w:w="4410"/>
            <w:gridCol w:w="2325"/>
            <w:gridCol w:w="1755"/>
          </w:tblGrid>
        </w:tblGridChange>
      </w:tblGrid>
      <w:tr>
        <w:trPr>
          <w:cantSplit w:val="0"/>
          <w:trHeight w:val="645.9749348958335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2F">
            <w:pPr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0"/>
                <w:szCs w:val="20"/>
                <w:shd w:fill="auto" w:val="clear"/>
                <w:rtl w:val="0"/>
              </w:rPr>
              <w:t xml:space="preserve">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0">
            <w:pPr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0"/>
                <w:szCs w:val="20"/>
                <w:shd w:fill="auto" w:val="clear"/>
                <w:rtl w:val="0"/>
              </w:rPr>
              <w:t xml:space="preserve">1 Stk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1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color w:val="000000"/>
                <w:sz w:val="20"/>
                <w:szCs w:val="20"/>
                <w:shd w:fill="auto" w:val="clear"/>
                <w:rtl w:val="0"/>
              </w:rPr>
              <w:t xml:space="preserve">Material für Badumbau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2">
            <w:pPr>
              <w:spacing w:after="0" w:before="0" w:line="278.00000000000006" w:lineRule="auto"/>
              <w:ind w:left="0" w:right="314" w:firstLine="0"/>
              <w:jc w:val="center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3.338,89 €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0.0" w:type="dxa"/>
              <w:right w:w="0.0" w:type="dxa"/>
            </w:tcMar>
          </w:tcPr>
          <w:p w:rsidR="00000000" w:rsidDel="00000000" w:rsidP="00000000" w:rsidRDefault="00000000" w:rsidRPr="00000000" w14:paraId="0000003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3.338,89 €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4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5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TRINNITY Wannenabdichtband-Set 3,4 m Nass-/Trockenanbindung entspr. DIN 18534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Stelzlager höhenverstellar Set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- 46 Stk Fußboden-Paneele (1 Paneele = 0.3 m² )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- 20 Pkg Flächenkleber (1 Pkg je 0,60 m²)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- 13.8 m² Trinnity Bodenabdichtung (inkl. 15% Verschnitt)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- 2 Stk Wandverkleidung 3.0 Alu 997×2550 mm — Farbe: Schiefer grau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- 2 Stk Wandverkleidung 3.0 Alu 1497×2550 mm — Farbe: Schiefer grau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- 2 Stk Verbindungsprofil(e)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Wannenset individual 2.2 m. Wandhalter Schlauch u. HB 1-str. rund verchr. VIGOUR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- 2 Stk Gleittür Hassmann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Falt-Pendeltür Hassmann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Duschwanne 100 x 70 x 3 cm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9">
            <w:pPr>
              <w:spacing w:after="0" w:before="0" w:line="278.00000000000006" w:lineRule="auto"/>
              <w:ind w:left="0" w:right="314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spacing w:after="0" w:before="0" w:line="278.00000000000006" w:lineRule="auto"/>
              <w:ind w:left="0" w:right="314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B">
            <w:pPr>
              <w:spacing w:after="0" w:before="0" w:line="278.00000000000006" w:lineRule="auto"/>
              <w:ind w:left="0" w:right="-26" w:firstLine="0"/>
              <w:jc w:val="left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003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C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1 Stk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D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b w:val="1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color w:val="000000"/>
                <w:sz w:val="18"/>
                <w:szCs w:val="18"/>
                <w:shd w:fill="auto" w:val="clear"/>
                <w:rtl w:val="0"/>
              </w:rPr>
              <w:t xml:space="preserve">Aktion: Haltegriff</w:t>
            </w:r>
          </w:p>
          <w:p w:rsidR="00000000" w:rsidDel="00000000" w:rsidP="00000000" w:rsidRDefault="00000000" w:rsidRPr="00000000" w14:paraId="0000003E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1 Haltegriff gratis im Wert von 175 € inkl. Lieferung und Montage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F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0,00 €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40">
            <w:pPr>
              <w:spacing w:after="0" w:before="0" w:line="278.00000000000006" w:lineRule="auto"/>
              <w:ind w:left="0" w:right="314" w:firstLine="0"/>
              <w:jc w:val="center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0,00 €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B">
            <w:pPr>
              <w:spacing w:after="0" w:before="0" w:line="278.00000000000006" w:lineRule="auto"/>
              <w:ind w:left="0" w:right="-26" w:firstLine="0"/>
              <w:jc w:val="left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004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C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1 Stk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D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b w:val="1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color w:val="000000"/>
                <w:sz w:val="18"/>
                <w:szCs w:val="18"/>
                <w:shd w:fill="auto" w:val="clear"/>
                <w:rtl w:val="0"/>
              </w:rPr>
              <w:t xml:space="preserve">Bestandkundenbonus:</w:t>
            </w:r>
          </w:p>
          <w:p w:rsidR="00000000" w:rsidDel="00000000" w:rsidP="00000000" w:rsidRDefault="00000000" w:rsidRPr="00000000" w14:paraId="0000003E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-- Rabatt von 300 € ab einem Gesamtwert von 3.000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F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-252,10 €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40">
            <w:pPr>
              <w:spacing w:after="0" w:before="0" w:line="278.00000000000006" w:lineRule="auto"/>
              <w:ind w:left="0" w:right="314" w:firstLine="0"/>
              <w:jc w:val="center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-252,10 €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1">
      <w:pPr>
        <w:tabs>
          <w:tab w:val="left" w:leader="none" w:pos="750"/>
          <w:tab w:val="left" w:leader="none" w:pos="1416"/>
        </w:tabs>
        <w:spacing w:after="0" w:before="121" w:line="240" w:lineRule="auto"/>
        <w:ind w:left="0" w:right="0" w:firstLine="0"/>
        <w:jc w:val="left"/>
        <w:rPr>
          <w:rFonts w:ascii="Open Sans" w:cs="Open Sans" w:eastAsia="Open Sans" w:hAnsi="Open Sans"/>
          <w:color w:val="070707"/>
          <w:sz w:val="20"/>
          <w:szCs w:val="20"/>
          <w:shd w:fill="auto" w:val="clear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660.0" w:type="dxa"/>
        <w:jc w:val="left"/>
        <w:tblInd w:w="1.0000000000000009" w:type="dxa"/>
        <w:tblLayout w:type="fixed"/>
        <w:tblLook w:val="0000"/>
      </w:tblPr>
      <w:tblGrid>
        <w:gridCol w:w="3915"/>
        <w:gridCol w:w="915"/>
        <w:gridCol w:w="2102"/>
        <w:gridCol w:w="2728"/>
        <w:tblGridChange w:id="0">
          <w:tblGrid>
            <w:gridCol w:w="3915"/>
            <w:gridCol w:w="915"/>
            <w:gridCol w:w="2102"/>
            <w:gridCol w:w="2728"/>
          </w:tblGrid>
        </w:tblGridChange>
      </w:tblGrid>
      <w:tr>
        <w:trPr>
          <w:cantSplit w:val="0"/>
          <w:trHeight w:val="1" w:hRule="atLeast"/>
          <w:tblHeader w:val="0"/>
        </w:trPr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2">
            <w:pPr>
              <w:spacing w:after="0" w:before="56" w:line="240" w:lineRule="auto"/>
              <w:ind w:left="50" w:right="0" w:firstLine="0"/>
              <w:jc w:val="left"/>
              <w:rPr/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30303"/>
                <w:sz w:val="20"/>
                <w:szCs w:val="20"/>
                <w:shd w:fill="auto" w:val="clear"/>
                <w:rtl w:val="0"/>
              </w:rPr>
              <w:t/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30303"/>
                <w:sz w:val="20"/>
                <w:szCs w:val="20"/>
                <w:shd w:fill="auto" w:val="clear"/>
                <w:rtl w:val="0"/>
              </w:rPr>
              <w:t xml:space="preserve">Nettobetrag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3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4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5">
            <w:pPr>
              <w:spacing w:after="0" w:before="0" w:line="278.00000000000006" w:lineRule="auto"/>
              <w:ind w:left="0" w:right="314" w:firstLine="0"/>
              <w:jc w:val="right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00000"/>
                <w:sz w:val="22"/>
                <w:szCs w:val="22"/>
                <w:shd w:fill="auto" w:val="clear"/>
                <w:rtl w:val="0"/>
              </w:rPr>
              <w:t xml:space="preserve">6.548,58 €</w:t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00000"/>
                <w:sz w:val="22"/>
                <w:szCs w:val="22"/>
                <w:shd w:fill="auto" w:val="clear"/>
                <w:rtl w:val="0"/>
              </w:rPr>
              <w:t/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6">
            <w:pPr>
              <w:spacing w:after="0" w:before="57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30303"/>
                <w:sz w:val="20"/>
                <w:szCs w:val="20"/>
                <w:shd w:fill="auto" w:val="clear"/>
                <w:rtl w:val="0"/>
              </w:rPr>
              <w:t/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30303"/>
                <w:sz w:val="20"/>
                <w:szCs w:val="20"/>
                <w:shd w:fill="auto" w:val="clear"/>
                <w:rtl w:val="0"/>
              </w:rPr>
              <w:t xml:space="preserve">zzgl. 19% MwSt.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7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8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9">
            <w:pPr>
              <w:spacing w:after="0" w:before="0" w:line="278.00000000000006" w:lineRule="auto"/>
              <w:ind w:left="0" w:right="314" w:firstLine="0"/>
              <w:jc w:val="right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00000"/>
                <w:sz w:val="22"/>
                <w:szCs w:val="22"/>
                <w:shd w:fill="auto" w:val="clear"/>
                <w:rtl w:val="0"/>
              </w:rPr>
              <w:t xml:space="preserve">1.244,23 €</w:t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00000"/>
                <w:sz w:val="22"/>
                <w:szCs w:val="22"/>
                <w:shd w:fill="auto" w:val="clear"/>
                <w:rtl w:val="0"/>
              </w:rPr>
              <w:t/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" w:hRule="atLeast"/>
          <w:tblHeader w:val="0"/>
        </w:trPr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2">
            <w:pPr>
              <w:spacing w:after="0" w:before="56" w:line="240" w:lineRule="auto"/>
              <w:ind w:left="50" w:right="0" w:firstLine="0"/>
              <w:jc w:val="left"/>
              <w:rPr/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30303"/>
                <w:sz w:val="20"/>
                <w:szCs w:val="20"/>
                <w:shd w:fill="auto" w:val="clear"/>
                <w:rtl w:val="0"/>
              </w:rPr>
              <w:t/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30303"/>
                <w:sz w:val="20"/>
                <w:szCs w:val="20"/>
                <w:shd w:fill="auto" w:val="clear"/>
                <w:rtl w:val="0"/>
              </w:rPr>
              <w:t xml:space="preserve">Gesamtsumme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3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4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5">
            <w:pPr>
              <w:spacing w:after="0" w:before="0" w:line="278.00000000000006" w:lineRule="auto"/>
              <w:ind w:left="0" w:right="314" w:firstLine="0"/>
              <w:jc w:val="right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00000"/>
                <w:sz w:val="22"/>
                <w:szCs w:val="22"/>
                <w:shd w:fill="auto" w:val="clear"/>
                <w:rtl w:val="0"/>
              </w:rPr>
              <w:t xml:space="preserve">7.792,81 €</w:t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00000"/>
                <w:sz w:val="22"/>
                <w:szCs w:val="22"/>
                <w:shd w:fill="auto" w:val="clear"/>
                <w:rtl w:val="0"/>
              </w:rPr>
              <w:t/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A">
      <w:pPr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color w:val="030303"/>
          <w:sz w:val="22"/>
          <w:szCs w:val="22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0" w:before="0" w:line="240" w:lineRule="auto"/>
        <w:ind w:left="125" w:right="0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Es handelt sich hierbei um ein Festpreisangebot für die oben definierten Leistungen.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0" w:before="0" w:line="283" w:lineRule="auto"/>
        <w:ind w:left="125" w:right="1024" w:firstLine="0"/>
        <w:rPr>
          <w:rFonts w:ascii="Open Sans" w:cs="Open Sans" w:eastAsia="Open Sans" w:hAnsi="Open Sans"/>
          <w:b w:val="1"/>
          <w:i w:val="1"/>
          <w:color w:val="030303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Diese werden vorab mit Ihnen besprochen, bedürfen lhrer Zustimmung und</w:t>
      </w:r>
      <w:r w:rsidDel="00000000" w:rsidR="00000000" w:rsidRPr="00000000">
        <w:rPr>
          <w:rFonts w:ascii="Open Sans" w:cs="Open Sans" w:eastAsia="Open Sans" w:hAnsi="Open Sans"/>
          <w:color w:val="030303"/>
          <w:rtl w:val="0"/>
        </w:rPr>
        <w:t xml:space="preserve"> </w:t>
      </w: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werden auf Regiebasis nach tatsächlichem Aufwand</w:t>
      </w:r>
      <w:r w:rsidDel="00000000" w:rsidR="00000000" w:rsidRPr="00000000">
        <w:rPr>
          <w:rFonts w:ascii="Open Sans" w:cs="Open Sans" w:eastAsia="Open Sans" w:hAnsi="Open Sans"/>
          <w:color w:val="030303"/>
          <w:rtl w:val="0"/>
        </w:rPr>
        <w:t xml:space="preserve"> </w:t>
      </w: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abgerechnet. (Stundensatz-Facharbeiter: 69,50€ netto)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0" w:before="224" w:line="288" w:lineRule="auto"/>
        <w:ind w:left="125" w:right="0" w:firstLine="0"/>
        <w:jc w:val="left"/>
        <w:rPr>
          <w:rFonts w:ascii="Open Sans" w:cs="Open Sans" w:eastAsia="Open Sans" w:hAnsi="Open Sans"/>
          <w:color w:val="030303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Dieser wird bei Auftragsbestätigung vorab fällig.</w:t>
      </w:r>
    </w:p>
    <w:p w:rsidR="00000000" w:rsidDel="00000000" w:rsidP="00000000" w:rsidRDefault="00000000" w:rsidRPr="00000000" w14:paraId="00000050">
      <w:pPr>
        <w:spacing w:after="0" w:before="215" w:line="286" w:lineRule="auto"/>
        <w:ind w:left="123" w:right="222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Bitte unterschreiben Sie bei Annahme an entsprechender Stelle und senden uns das Angebot wieder zurück - gerne auch per E-Mail an </w:t>
      </w:r>
      <w:hyperlink r:id="rId6">
        <w:r w:rsidDel="00000000" w:rsidR="00000000" w:rsidRPr="00000000">
          <w:rPr>
            <w:rFonts w:ascii="Open Sans" w:cs="Open Sans" w:eastAsia="Open Sans" w:hAnsi="Open Sans"/>
            <w:color w:val="030303"/>
            <w:sz w:val="22"/>
            <w:szCs w:val="22"/>
            <w:u w:val="single"/>
            <w:shd w:fill="auto" w:val="clear"/>
            <w:rtl w:val="0"/>
          </w:rPr>
          <w:t xml:space="preserve">service@e-m-c-2.de.</w:t>
        </w:r>
      </w:hyperlink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 Die Unterschrift gilt für uns als Auftragsbestätigung.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0" w:before="26" w:line="240" w:lineRule="auto"/>
        <w:ind w:left="0" w:right="0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0" w:before="0" w:line="240" w:lineRule="auto"/>
        <w:ind w:left="123" w:right="0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Angebot akzeptiert / Auftrag bestätigt:                            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color w:val="000000"/>
          <w:sz w:val="20"/>
          <w:szCs w:val="20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color w:val="000000"/>
          <w:sz w:val="20"/>
          <w:szCs w:val="20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0" w:before="81" w:line="240" w:lineRule="auto"/>
        <w:ind w:left="0" w:right="0" w:firstLine="0"/>
        <w:jc w:val="left"/>
        <w:rPr>
          <w:rFonts w:ascii="Open Sans" w:cs="Open Sans" w:eastAsia="Open Sans" w:hAnsi="Open San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0" w:before="81" w:line="240" w:lineRule="auto"/>
        <w:ind w:left="0" w:right="0" w:firstLine="0"/>
        <w:jc w:val="left"/>
        <w:rPr>
          <w:rFonts w:ascii="Open Sans" w:cs="Open Sans" w:eastAsia="Open Sans" w:hAnsi="Open Sans"/>
          <w:sz w:val="20"/>
          <w:szCs w:val="20"/>
        </w:rPr>
      </w:pPr>
      <w:r w:rsidDel="00000000" w:rsidR="00000000" w:rsidRPr="00000000">
        <w:rPr>
          <w:rFonts w:ascii="Open Sans" w:cs="Open Sans" w:eastAsia="Open Sans" w:hAnsi="Open Sans"/>
          <w:sz w:val="20"/>
          <w:szCs w:val="20"/>
          <w:rtl w:val="0"/>
        </w:rPr>
        <w:t xml:space="preserve">_________________________________</w:t>
      </w:r>
    </w:p>
    <w:p w:rsidR="00000000" w:rsidDel="00000000" w:rsidP="00000000" w:rsidRDefault="00000000" w:rsidRPr="00000000" w14:paraId="00000057">
      <w:pPr>
        <w:spacing w:after="0" w:before="67" w:line="360" w:lineRule="auto"/>
        <w:ind w:right="0"/>
        <w:jc w:val="left"/>
        <w:rPr>
          <w:rFonts w:ascii="Open Sans" w:cs="Open Sans" w:eastAsia="Open Sans" w:hAnsi="Open Sans"/>
          <w:color w:val="030303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Ort, Datum, Unterschrift</w:t>
      </w:r>
      <w:r w:rsidDel="00000000" w:rsidR="00000000" w:rsidRPr="00000000">
        <w:rPr>
          <w:rFonts w:ascii="Open Sans" w:cs="Open Sans" w:eastAsia="Open Sans" w:hAnsi="Open Sans"/>
          <w:rtl w:val="0"/>
        </w:rPr>
        <w:br w:type="textWrapping"/>
        <w:br w:type="textWrapping"/>
      </w:r>
      <w:r w:rsidDel="00000000" w:rsidR="00000000" w:rsidRPr="00000000">
        <w:rPr>
          <w:rFonts w:ascii="Open Sans" w:cs="Open Sans" w:eastAsia="Open Sans" w:hAnsi="Open Sans"/>
          <w:color w:val="030303"/>
          <w:rtl w:val="0"/>
        </w:rPr>
        <w:t xml:space="preserve">Für Rückfragen stehen wir Ihnen gerne zur Verfügung.  Wir bedanken uns für Ihr Vertrauen und freuen uns, von Ihnen zu hören. </w:t>
      </w:r>
    </w:p>
    <w:p w:rsidR="00000000" w:rsidDel="00000000" w:rsidP="00000000" w:rsidRDefault="00000000" w:rsidRPr="00000000" w14:paraId="00000058">
      <w:pPr>
        <w:spacing w:after="0" w:before="67" w:line="276" w:lineRule="auto"/>
        <w:ind w:right="0"/>
        <w:jc w:val="left"/>
        <w:rPr>
          <w:rFonts w:ascii="Open Sans" w:cs="Open Sans" w:eastAsia="Open Sans" w:hAnsi="Open Sans"/>
          <w:color w:val="030303"/>
        </w:rPr>
      </w:pPr>
      <w:r w:rsidDel="00000000" w:rsidR="00000000" w:rsidRPr="00000000">
        <w:rPr>
          <w:rFonts w:ascii="Open Sans" w:cs="Open Sans" w:eastAsia="Open Sans" w:hAnsi="Open Sans"/>
          <w:color w:val="030303"/>
          <w:rtl w:val="0"/>
        </w:rPr>
        <w:br w:type="textWrapping"/>
        <w:t xml:space="preserve">Mit freundlichen Grüßen</w:t>
        <w:br w:type="textWrapping"/>
        <w:br w:type="textWrapping"/>
      </w:r>
    </w:p>
    <w:p w:rsidR="00000000" w:rsidDel="00000000" w:rsidP="00000000" w:rsidRDefault="00000000" w:rsidRPr="00000000" w14:paraId="00000059">
      <w:pPr>
        <w:spacing w:after="0" w:before="67" w:line="276" w:lineRule="auto"/>
        <w:ind w:right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Ihr Team von EmC2</w:t>
      </w: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footerReference r:id="rId9" w:type="default"/>
      <w:footerReference r:id="rId10" w:type="first"/>
      <w:pgSz w:h="15840" w:w="12240" w:orient="portrait"/>
      <w:pgMar w:bottom="1440" w:top="1440" w:left="1440" w:right="1440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Open Sans SemiBold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Open Sans">
    <w:embedRegular w:fontKey="{00000000-0000-0000-0000-000000000000}" r:id="rId9" w:subsetted="0"/>
    <w:embedBold w:fontKey="{00000000-0000-0000-0000-000000000000}" r:id="rId10" w:subsetted="0"/>
    <w:embedItalic w:fontKey="{00000000-0000-0000-0000-000000000000}" r:id="rId11" w:subsetted="0"/>
    <w:embedBoldItalic w:fontKey="{00000000-0000-0000-0000-000000000000}" r:id="rId1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E">
    <w:pPr>
      <w:spacing w:after="240" w:before="240" w:line="14.399999999999999" w:lineRule="auto"/>
      <w:jc w:val="left"/>
      <w:rPr/>
    </w:pPr>
    <w:r w:rsidDel="00000000" w:rsidR="00000000" w:rsidRPr="00000000">
      <w:rPr>
        <w:rtl w:val="0"/>
      </w:rPr>
    </w:r>
  </w:p>
  <w:tbl>
    <w:tblPr>
      <w:tblStyle w:val="Table5"/>
      <w:tblW w:w="9885.0" w:type="dxa"/>
      <w:jc w:val="left"/>
      <w:tblBorders>
        <w:top w:color="ffffff" w:space="0" w:sz="8" w:val="single"/>
        <w:left w:color="ffffff" w:space="0" w:sz="8" w:val="single"/>
        <w:bottom w:color="ffffff" w:space="0" w:sz="8" w:val="single"/>
        <w:right w:color="ffffff" w:space="0" w:sz="8" w:val="single"/>
        <w:insideH w:color="ffffff" w:space="0" w:sz="8" w:val="single"/>
        <w:insideV w:color="ffffff" w:space="0" w:sz="8" w:val="single"/>
      </w:tblBorders>
      <w:tblLayout w:type="fixed"/>
      <w:tblLook w:val="0600"/>
    </w:tblPr>
    <w:tblGrid>
      <w:gridCol w:w="8055"/>
      <w:gridCol w:w="1830"/>
      <w:tblGridChange w:id="0">
        <w:tblGrid>
          <w:gridCol w:w="8055"/>
          <w:gridCol w:w="1830"/>
        </w:tblGrid>
      </w:tblGridChange>
    </w:tblGrid>
    <w:tr>
      <w:trPr>
        <w:cantSplit w:val="0"/>
        <w:tblHeader w:val="0"/>
      </w:trPr>
      <w:tc>
        <w:tcPr>
          <w:shd w:fill="auto" w:val="clear"/>
          <w:tcMar>
            <w:top w:w="-56.69291338582678" w:type="dxa"/>
            <w:left w:w="-56.69291338582678" w:type="dxa"/>
            <w:bottom w:w="-56.69291338582678" w:type="dxa"/>
            <w:right w:w="-56.69291338582678" w:type="dxa"/>
          </w:tcMar>
          <w:vAlign w:val="bottom"/>
        </w:tcPr>
        <w:p w:rsidR="00000000" w:rsidDel="00000000" w:rsidP="00000000" w:rsidRDefault="00000000" w:rsidRPr="00000000" w14:paraId="0000005F">
          <w:pPr>
            <w:keepLines w:val="1"/>
            <w:spacing w:after="0" w:before="0" w:line="240" w:lineRule="auto"/>
            <w:ind w:left="720" w:firstLine="0"/>
            <w:jc w:val="center"/>
            <w:rPr>
              <w:sz w:val="14"/>
              <w:szCs w:val="14"/>
            </w:rPr>
          </w:pPr>
          <w:r w:rsidDel="00000000" w:rsidR="00000000" w:rsidRPr="00000000">
            <w:rPr>
              <w:sz w:val="14"/>
              <w:szCs w:val="14"/>
              <w:rtl w:val="0"/>
            </w:rPr>
            <w:t xml:space="preserve">EmC2 Attila Landgrafe | Waldstraße 5 | 95032 Hof</w:t>
          </w:r>
        </w:p>
        <w:p w:rsidR="00000000" w:rsidDel="00000000" w:rsidP="00000000" w:rsidRDefault="00000000" w:rsidRPr="00000000" w14:paraId="00000060">
          <w:pPr>
            <w:keepLines w:val="1"/>
            <w:spacing w:after="0" w:before="0" w:line="240" w:lineRule="auto"/>
            <w:ind w:left="720" w:firstLine="0"/>
            <w:jc w:val="center"/>
            <w:rPr>
              <w:sz w:val="14"/>
              <w:szCs w:val="14"/>
            </w:rPr>
          </w:pPr>
          <w:r w:rsidDel="00000000" w:rsidR="00000000" w:rsidRPr="00000000">
            <w:rPr>
              <w:sz w:val="14"/>
              <w:szCs w:val="14"/>
              <w:rtl w:val="0"/>
            </w:rPr>
            <w:t xml:space="preserve">Steuernummer: 22324320478 | USt-IdNr.: DE296903997</w:t>
          </w:r>
        </w:p>
        <w:p w:rsidR="00000000" w:rsidDel="00000000" w:rsidP="00000000" w:rsidRDefault="00000000" w:rsidRPr="00000000" w14:paraId="00000061">
          <w:pPr>
            <w:keepLines w:val="1"/>
            <w:spacing w:after="0" w:before="0" w:line="240" w:lineRule="auto"/>
            <w:ind w:left="720" w:firstLine="0"/>
            <w:jc w:val="center"/>
            <w:rPr>
              <w:sz w:val="14"/>
              <w:szCs w:val="14"/>
            </w:rPr>
          </w:pPr>
          <w:r w:rsidDel="00000000" w:rsidR="00000000" w:rsidRPr="00000000">
            <w:rPr>
              <w:sz w:val="14"/>
              <w:szCs w:val="14"/>
              <w:rtl w:val="0"/>
            </w:rPr>
            <w:t xml:space="preserve">VR Bank Bayreuth-Hof eG | IBAN: DE43 7806 0896 0007 0794 43 | BIC: GENODEF1HO1</w:t>
          </w:r>
        </w:p>
      </w:tc>
      <w:tc>
        <w:tcPr>
          <w:shd w:fill="auto" w:val="clear"/>
          <w:tcMar>
            <w:top w:w="0.0" w:type="dxa"/>
            <w:left w:w="0.0" w:type="dxa"/>
            <w:bottom w:w="0.0" w:type="dxa"/>
            <w:right w:w="0.0" w:type="dxa"/>
          </w:tcMar>
          <w:vAlign w:val="top"/>
        </w:tcPr>
        <w:p w:rsidR="00000000" w:rsidDel="00000000" w:rsidP="00000000" w:rsidRDefault="00000000" w:rsidRPr="00000000" w14:paraId="00000062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right"/>
            <w:rPr>
              <w:sz w:val="16"/>
              <w:szCs w:val="16"/>
            </w:rPr>
          </w:pPr>
          <w:r w:rsidDel="00000000" w:rsidR="00000000" w:rsidRPr="00000000">
            <w:rPr>
              <w:sz w:val="16"/>
              <w:szCs w:val="16"/>
              <w:rtl w:val="0"/>
            </w:rPr>
            <w:br w:type="textWrapping"/>
            <w:t xml:space="preserve">Seite </w:t>
          </w:r>
          <w:r w:rsidDel="00000000" w:rsidR="00000000" w:rsidRPr="00000000">
            <w:rPr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sz w:val="16"/>
              <w:szCs w:val="16"/>
              <w:rtl w:val="0"/>
            </w:rPr>
            <w:t xml:space="preserve">/</w:t>
          </w:r>
          <w:r w:rsidDel="00000000" w:rsidR="00000000" w:rsidRPr="00000000">
            <w:rPr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63">
    <w:pPr>
      <w:spacing w:after="240" w:before="240" w:line="14.399999999999999" w:lineRule="auto"/>
      <w:jc w:val="center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4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A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B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C">
    <w:pPr>
      <w:ind w:left="7200" w:firstLine="0"/>
      <w:rPr/>
    </w:pPr>
    <w:r w:rsidDel="00000000" w:rsidR="00000000" w:rsidRPr="00000000">
      <w:rPr/>
      <w:drawing>
        <wp:inline distB="114300" distT="114300" distL="114300" distR="114300">
          <wp:extent cx="1585913" cy="920558"/>
          <wp:effectExtent b="0" l="0" r="0" t="0"/>
          <wp:docPr id="1" name="image1.jpg"/>
          <a:graphic>
            <a:graphicData uri="http://schemas.openxmlformats.org/drawingml/2006/picture">
              <pic:pic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85913" cy="920558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D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5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2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yperlink" Target="mailto:service@e-m-c-2.de" TargetMode="Externa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Relationship Id="rId11" Type="http://schemas.openxmlformats.org/officeDocument/2006/relationships/font" Target="fonts/OpenSans-italic.ttf"/><Relationship Id="rId10" Type="http://schemas.openxmlformats.org/officeDocument/2006/relationships/font" Target="fonts/OpenSans-bold.ttf"/><Relationship Id="rId12" Type="http://schemas.openxmlformats.org/officeDocument/2006/relationships/font" Target="fonts/OpenSans-boldItalic.ttf"/><Relationship Id="rId9" Type="http://schemas.openxmlformats.org/officeDocument/2006/relationships/font" Target="fonts/OpenSans-regular.ttf"/><Relationship Id="rId5" Type="http://schemas.openxmlformats.org/officeDocument/2006/relationships/font" Target="fonts/OpenSansSemiBold-regular.ttf"/><Relationship Id="rId6" Type="http://schemas.openxmlformats.org/officeDocument/2006/relationships/font" Target="fonts/OpenSansSemiBold-bold.ttf"/><Relationship Id="rId7" Type="http://schemas.openxmlformats.org/officeDocument/2006/relationships/font" Target="fonts/OpenSansSemiBold-italic.ttf"/><Relationship Id="rId8" Type="http://schemas.openxmlformats.org/officeDocument/2006/relationships/font" Target="fonts/OpenSansSemiBold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