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Familie Naomi Hinton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Error exercitation q, Veniam asperiores p Cumque at et est vo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2020-01-25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ANG2026-0205-114159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HL_90_BOGEN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HL_90_BOGEN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HL_ABDECKROSETTE_HALBRUND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HL_ABDECKROSETTE_HALBRUND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HL_AUFLAGE_FEST_LANG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HL_AUFLAGE_FEST_LANG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HL_AUFLAGE_FLEX_LANG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HL_AUFLAGE_FLEX_LANG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HL_CAP_FLAT_INNER_35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HL_CAP_FLAT_INNER_35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HL_FLEXO_GELENK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HL_FLEXO_GELENK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HL_HANDLAUFHALTER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HL_HANDLAUFHALTER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HL_HANDLAUFHALTER_INNEN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HL_HANDLAUFHALTER_INNEN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HL_SONDERABSCHLUSS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HL_SONDERABSCHLUSS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HL_STUETZE_BETON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HL_STUETZE_BETON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1345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HL_STUETZE_BODEN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HL_STUETZE_BODEN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HL_STUETZE_SEITL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HL_STUETZE_SEITL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HL_WAND_GERADE_AUSSEN_35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HL_WAND_GERADE_AUSSEN_35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HL_WAND_SCHRAEG_KUGEL_35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HL_WAND_SCHRAEG_KUGEL_35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HL_WANDABSCHLUSSBOGEN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HL_WANDABSCHLUSSBOGEN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Hl-PIPE-STEEL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Edelstahl-Rohr ⌀35mm (Stahlrohr)</w:t>
            </w:r>
            <w:r>
              <w:br/>
            </w:r>
            <w:r>
              <w:rPr>
                <w:sz w:val="20"/>
                <w:szCs w:val="20"/>
              </w:rPr>
              <w:t xml:space="preserve">   • Rohr-Typ: Stahlrohr</w:t>
            </w:r>
            <w:r>
              <w:br/>
            </w:r>
            <w:r>
              <w:rPr>
                <w:sz w:val="20"/>
                <w:szCs w:val="20"/>
              </w:rPr>
              <w:t xml:space="preserve">   • Länge: 1245 cm</w:t>
            </w:r>
            <w:r>
              <w:br/>
            </w:r>
            <w:r>
              <w:rPr>
                <w:sz w:val="20"/>
                <w:szCs w:val="20"/>
              </w:rPr>
              <w:t xml:space="preserve">   • Qualität: v2a</w:t>
            </w:r>
            <w:r>
              <w:br/>
            </w:r>
            <w:r>
              <w:rPr>
                <w:sz w:val="20"/>
                <w:szCs w:val="20"/>
              </w:rPr>
              <w:t xml:space="preserve">   • Farbe: Anthrazitgrau mit Silberstreif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hlAbdeckrosetteHalbrund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hlAbdeckrosetteHalbrund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hlAuflageFlexibelLang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hlAuflageFlexibelLang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hlAuflageWaagrechtFestLang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hlAuflageWaagrechtFestLang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hlBef90Bogen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hlBef90Bogen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hlBefFlexoGelenk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hlBefFlexoGelenk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hlBefHandlaufhalter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hlBefHandlaufhalter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hlBefSonderabschluss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hlBefSonderabschluss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hlBefWandabschlussbogen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hlBefWandabschlussbogen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hlCapFlatInner35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hlCapFlatInner35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hlEdelstahlstuetzeBetonieren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hlEdelstahlstuetzeBetonieren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1345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hlEdelstahlstuetzeBoden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hlEdelstahlstuetzeBoden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hlEdelstahlstuetzeSeitl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hlEdelstahlstuetzeSeitl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hlHandlaufhalter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hlHandlaufhalter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hlPipeAlu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hlPipeAlu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hlPipeWood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hlPipeWood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hlWallAngledBall35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hlWallAngledBall35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hlWallStraightOuter35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hlWallStraightOuter35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