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Leandra Reynolds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Tempor aliqua Ipsa, Suscipit ullamco et  Molestias molestiae 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2011-06-23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ANG2025-1201-085626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1226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Universal / Standard Tür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BWT-DOOR-STD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Universal / Standard Tür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