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Dara Mcintosh</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 sint aut consequa</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Iusto nulla ratione  Adipisicing possimus</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ANG2025-1211-135811</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06.03.1995</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Jescie Gonzales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486</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ANG2025-1211-135811</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Mcintosh,</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650,30 €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650,30 €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Marmor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1.715,30 €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325,91 €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2.041,21 €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