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240" w:before="171" w:after="0"/>
        <w:ind w:hanging="0" w:left="0" w:right="0"/>
        <w:jc w:val="left"/>
        <w:rPr>
          <w:rFonts w:ascii="Open Sans" w:hAnsi="Open Sans" w:eastAsia="Open Sans" w:cs="Open Sans"/>
          <w:b/>
          <w:color w:val="000000"/>
          <w:spacing w:val="0"/>
          <w:sz w:val="17"/>
          <w:shd w:fill="auto" w:val="clear"/>
        </w:rPr>
      </w:pPr>
      <w:r>
        <w:rPr>
          <w:rFonts w:eastAsia="Open Sans" w:cs="Open Sans" w:ascii="Open Sans" w:hAnsi="Open Sans"/>
          <w:b/>
          <w:color w:val="000000"/>
          <w:spacing w:val="0"/>
          <w:sz w:val="17"/>
          <w:shd w:fill="auto" w:val="clear"/>
        </w:rPr>
      </w:r>
    </w:p>
    <w:p>
      <w:pPr>
        <w:pStyle w:val="Normal"/>
        <w:bidi w:val="0"/>
        <w:spacing w:lineRule="auto" w:line="240" w:before="0" w:after="0"/>
        <w:ind w:hanging="0" w:left="0" w:right="0"/>
        <w:jc w:val="left"/>
        <w:rPr>
          <w:rFonts w:ascii="Open Sans" w:hAnsi="Open Sans" w:eastAsia="Open Sans" w:cs="Open Sans"/>
          <w:color w:val="auto"/>
          <w:spacing w:val="0"/>
          <w:sz w:val="17"/>
          <w:shd w:fill="auto" w:val="clear"/>
        </w:rPr>
      </w:pPr>
      <w:r>
        <w:rPr>
          <w:rFonts w:eastAsia="Open Sans" w:cs="Open Sans" w:ascii="Open Sans" w:hAnsi="Open Sans"/>
          <w:color w:val="070707"/>
          <w:spacing w:val="0"/>
          <w:sz w:val="17"/>
          <w:shd w:fill="auto" w:val="clear"/>
        </w:rPr>
        <w:t>EmC2 Attila Landgrafe, Waldstraße 5, 95032 Hof</w:t>
      </w:r>
    </w:p>
    <w:p>
      <w:pPr>
        <w:pStyle w:val="Normal"/>
        <w:bidi w:val="0"/>
        <w:spacing w:lineRule="auto" w:line="278" w:before="0" w:after="0"/>
        <w:ind w:hanging="0" w:left="0" w:right="314"/>
        <w:jc w:val="left"/>
        <w:rPr>
          <w:rFonts w:ascii="Open Sans" w:hAnsi="Open Sans" w:eastAsia="Open Sans" w:cs="Open Sans"/>
          <w:color w:val="auto"/>
          <w:spacing w:val="0"/>
          <w:sz w:val="22"/>
          <w:shd w:fill="auto" w:val="clear"/>
        </w:rPr>
      </w:pPr>
      <w:r>
        <w:rPr>
          <w:rFonts w:eastAsia="Open Sans" w:cs="Open Sans" w:ascii="Open Sans" w:hAnsi="Open Sans"/>
          <w:color w:val="000000"/>
          <w:spacing w:val="0"/>
          <w:sz w:val="22"/>
          <w:shd w:fill="auto" w:val="clear"/>
        </w:rPr>
        <w:t xml:space="preserve">Frau</w:t>
      </w:r>
    </w:p>
    <w:p>
      <w:pPr>
        <w:pStyle w:val="Normal"/>
        <w:bidi w:val="0"/>
        <w:spacing w:lineRule="auto" w:line="278" w:before="0" w:after="0"/>
        <w:ind w:hanging="0" w:left="0" w:right="314"/>
        <w:jc w:val="left"/>
        <w:rPr>
          <w:rFonts w:ascii="Open Sans" w:hAnsi="Open Sans" w:eastAsia="Open Sans" w:cs="Open Sans"/>
          <w:color w:val="1F1F1F"/>
          <w:spacing w:val="0"/>
          <w:sz w:val="22"/>
          <w:shd w:fill="auto" w:val="clear"/>
        </w:rPr>
      </w:pPr>
      <w:r>
        <w:rPr>
          <w:rFonts w:eastAsia="Open Sans" w:cs="Open Sans" w:ascii="Open Sans" w:hAnsi="Open Sans"/>
          <w:color w:val="000000"/>
          <w:spacing w:val="0"/>
          <w:sz w:val="22"/>
          <w:shd w:fill="auto" w:val="clear"/>
        </w:rPr>
        <w:t xml:space="preserve">Tara Lucas</w:t>
      </w:r>
    </w:p>
    <w:p>
      <w:pPr>
        <w:pStyle w:val="Normal"/>
        <w:bidi w:val="0"/>
        <w:spacing w:lineRule="auto" w:line="278" w:before="0" w:after="0"/>
        <w:ind w:hanging="0" w:left="0" w:right="314"/>
        <w:jc w:val="left"/>
        <w:rPr>
          <w:rFonts w:ascii="Open Sans" w:hAnsi="Open Sans" w:eastAsia="Open Sans" w:cs="Open Sans"/>
          <w:color w:val="1F1F1F"/>
          <w:spacing w:val="0"/>
          <w:sz w:val="22"/>
          <w:shd w:fill="auto" w:val="clear"/>
        </w:rPr>
      </w:pPr>
      <w:r>
        <w:rPr>
          <w:rFonts w:eastAsia="Open Sans" w:cs="Open Sans" w:ascii="Open Sans" w:hAnsi="Open Sans"/>
          <w:color w:val="000000"/>
          <w:spacing w:val="0"/>
          <w:sz w:val="22"/>
          <w:shd w:fill="auto" w:val="clear"/>
        </w:rPr>
        <w:t xml:space="preserve">Animi in sint amet,</w:t>
      </w:r>
    </w:p>
    <w:p>
      <w:pPr>
        <w:pStyle w:val="Normal"/>
        <w:bidi w:val="0"/>
        <w:spacing w:lineRule="auto" w:line="278" w:before="0" w:after="0"/>
        <w:ind w:hanging="0" w:left="0" w:right="314"/>
        <w:jc w:val="left"/>
        <w:rPr>
          <w:rFonts w:ascii="Open Sans" w:hAnsi="Open Sans" w:eastAsia="Open Sans" w:cs="Open Sans"/>
          <w:color w:val="1F1F1F"/>
          <w:spacing w:val="0"/>
          <w:sz w:val="21"/>
          <w:shd w:fill="auto" w:val="clear"/>
        </w:rPr>
      </w:pPr>
      <w:r>
        <w:rPr>
          <w:rFonts w:eastAsia="Open Sans" w:cs="Open Sans" w:ascii="Open Sans" w:hAnsi="Open Sans"/>
          <w:color w:val="000000"/>
          <w:spacing w:val="0"/>
          <w:sz w:val="22"/>
          <w:shd w:fill="auto" w:val="clear"/>
        </w:rPr>
        <w:t xml:space="preserve">Ut cupidatat ipsam o Ipsam accusantium ni</w:t>
      </w:r>
    </w:p>
    <w:tbl>
      <w:tblPr>
        <w:tblW w:w="4155" w:type="dxa"/>
        <w:jc w:val="left"/>
        <w:tblInd w:w="10" w:type="dxa"/>
        <w:tblLayout w:type="fixed"/>
        <w:tblCellMar>
          <w:top w:w="0" w:type="dxa"/>
          <w:left w:w="0" w:type="dxa"/>
          <w:bottom w:w="0" w:type="dxa"/>
          <w:right w:w="0" w:type="dxa"/>
        </w:tblCellMar>
      </w:tblPr>
      <w:tblGrid>
        <w:gridCol w:w="2084"/>
        <w:gridCol w:w="2071"/>
      </w:tblGrid>
      <w:tr>
        <w:trPr>
          <w:trHeight w:val="1" w:hRule="atLeast"/>
        </w:trPr>
        <w:tc>
          <w:tcPr>
            <w:tcW w:w="2084" w:type="dxa"/>
            <w:tcBorders>
              <w:top w:val="single" w:sz="8" w:space="0" w:color="FFFFFF"/>
              <w:left w:val="single" w:sz="8" w:space="0" w:color="FFFFFF"/>
              <w:bottom w:val="single" w:sz="8" w:space="0" w:color="FFFFFF"/>
              <w:right w:val="single" w:sz="8" w:space="0" w:color="FFFFFF"/>
            </w:tcBorders>
            <w:shd w:color="000000" w:fill="FFFFFF" w:val="clear"/>
          </w:tcPr>
          <w:p>
            <w:pPr>
              <w:pStyle w:val="Normal"/>
              <w:bidi w:val="0"/>
              <w:spacing w:lineRule="auto" w:line="240" w:before="0" w:after="0"/>
              <w:ind w:hanging="0" w:left="0" w:right="127"/>
              <w:jc w:val="left"/>
              <w:rPr>
                <w:rFonts w:ascii="Open Sans" w:hAnsi="Open Sans" w:eastAsia="Open Sans" w:cs="Open Sans"/>
                <w:color w:val="auto"/>
                <w:spacing w:val="0"/>
                <w:sz w:val="21"/>
                <w:shd w:fill="auto" w:val="clear"/>
              </w:rPr>
            </w:pPr>
            <w:r>
              <w:rPr>
                <w:rFonts w:eastAsia="Open Sans" w:cs="Open Sans" w:ascii="Open Sans" w:hAnsi="Open Sans"/>
                <w:color w:val="1F1F1F"/>
                <w:spacing w:val="0"/>
                <w:sz w:val="21"/>
                <w:shd w:fill="auto" w:val="clear"/>
              </w:rPr>
              <w:t>Angebotsnummer</w:t>
            </w:r>
            <w:r>
              <w:rPr>
                <w:rFonts w:eastAsia="Open Sans" w:cs="Open Sans" w:ascii="Open Sans" w:hAnsi="Open Sans"/>
                <w:color w:val="000000"/>
                <w:spacing w:val="0"/>
                <w:sz w:val="21"/>
                <w:shd w:fill="auto" w:val="clear"/>
              </w:rPr>
              <w:t xml:space="preserve">        </w:t>
            </w:r>
            <w:r>
              <w:rPr>
                <w:rFonts w:eastAsia="Open Sans" w:cs="Open Sans" w:ascii="Open Sans" w:hAnsi="Open Sans"/>
                <w:color w:val="1F1F1F"/>
                <w:spacing w:val="0"/>
                <w:sz w:val="21"/>
                <w:shd w:fill="auto" w:val="clear"/>
              </w:rPr>
              <w:t>Datum</w:t>
            </w:r>
            <w:r>
              <w:rPr>
                <w:rFonts w:eastAsia="Open Sans" w:cs="Open Sans" w:ascii="Open Sans" w:hAnsi="Open Sans"/>
                <w:color w:val="000000"/>
                <w:spacing w:val="0"/>
                <w:sz w:val="21"/>
                <w:shd w:fill="auto" w:val="clear"/>
              </w:rPr>
              <w:t xml:space="preserve">        </w:t>
            </w:r>
          </w:p>
          <w:p>
            <w:pPr>
              <w:pStyle w:val="Normal"/>
              <w:bidi w:val="0"/>
              <w:spacing w:lineRule="auto" w:line="240" w:before="0" w:after="0"/>
              <w:ind w:hanging="0" w:left="0" w:right="127"/>
              <w:jc w:val="lef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t>Ansprechpartner</w:t>
            </w:r>
          </w:p>
          <w:p>
            <w:pPr>
              <w:pStyle w:val="Normal"/>
              <w:bidi w:val="0"/>
              <w:spacing w:lineRule="auto" w:line="240" w:before="0" w:after="0"/>
              <w:ind w:hanging="0" w:left="0" w:right="127"/>
              <w:jc w:val="lef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t>Telefon</w:t>
              <w:br/>
              <w:t>E-Mail</w:t>
            </w:r>
          </w:p>
          <w:p>
            <w:pPr>
              <w:pStyle w:val="Normal"/>
              <w:bidi w:val="0"/>
              <w:spacing w:lineRule="auto" w:line="240" w:before="0" w:after="0"/>
              <w:ind w:hanging="0" w:left="0" w:right="127"/>
              <w:jc w:val="left"/>
              <w:rPr>
                <w:spacing w:val="0"/>
              </w:rPr>
            </w:pPr>
            <w:r>
              <w:rPr>
                <w:rFonts w:eastAsia="Open Sans" w:cs="Open Sans" w:ascii="Open Sans" w:hAnsi="Open Sans"/>
                <w:b/>
                <w:color w:val="1F1F1F"/>
                <w:spacing w:val="0"/>
                <w:sz w:val="21"/>
                <w:shd w:fill="auto" w:val="clear"/>
              </w:rPr>
              <w:t>Referenz</w:t>
              <w:br/>
            </w:r>
            <w:r>
              <w:rPr>
                <w:rFonts w:eastAsia="Open Sans" w:cs="Open Sans" w:ascii="Open Sans" w:hAnsi="Open Sans"/>
                <w:color w:val="000000"/>
                <w:spacing w:val="0"/>
                <w:sz w:val="22"/>
                <w:shd w:fill="auto" w:val="clear"/>
              </w:rPr>
              <w:t xml:space="preserve">Brock Dickson</w:t>
            </w:r>
          </w:p>
        </w:tc>
        <w:tc>
          <w:tcPr>
            <w:tcW w:w="2071" w:type="dxa"/>
            <w:tcBorders>
              <w:top w:val="single" w:sz="8" w:space="0" w:color="FFFFFF"/>
              <w:left w:val="single" w:sz="8" w:space="0" w:color="FFFFFF"/>
              <w:bottom w:val="single" w:sz="8" w:space="0" w:color="FFFFFF"/>
              <w:right w:val="single" w:sz="8" w:space="0" w:color="FFFFFF"/>
            </w:tcBorders>
            <w:shd w:color="000000" w:fill="FFFFFF" w:val="clear"/>
          </w:tcPr>
          <w:p>
            <w:pPr>
              <w:pStyle w:val="Normal"/>
              <w:bidi w:val="0"/>
              <w:spacing w:lineRule="auto" w:line="240" w:before="0" w:after="0"/>
              <w:ind w:hanging="0" w:left="0" w:right="0"/>
              <w:jc w:val="right"/>
              <w:rPr>
                <w:rFonts w:ascii="Open Sans" w:hAnsi="Open Sans" w:eastAsia="Open Sans" w:cs="Open Sans"/>
                <w:color w:val="auto"/>
                <w:spacing w:val="0"/>
                <w:sz w:val="22"/>
                <w:shd w:fill="auto" w:val="clear"/>
              </w:rPr>
            </w:pPr>
            <w:r>
              <w:rPr>
                <w:rFonts w:eastAsia="Open Sans" w:cs="Open Sans" w:ascii="Open Sans" w:hAnsi="Open Sans"/>
                <w:color w:val="000000"/>
                <w:spacing w:val="0"/>
                <w:sz w:val="22"/>
                <w:shd w:fill="auto" w:val="clear"/>
              </w:rPr>
              <w:t xml:space="preserve">AN20251002114203</w:t>
            </w:r>
            <w:r>
              <w:rPr>
                <w:rFonts w:eastAsia="Open Sans" w:cs="Open Sans" w:ascii="Open Sans" w:hAnsi="Open Sans"/>
                <w:color w:val="1F1F1F"/>
                <w:spacing w:val="0"/>
                <w:sz w:val="21"/>
                <w:shd w:fill="auto" w:val="clear"/>
              </w:rPr>
              <w:t/>
            </w:r>
            <w:r>
              <w:rPr>
                <w:rFonts w:eastAsia="Open Sans" w:cs="Open Sans" w:ascii="Open Sans" w:hAnsi="Open Sans"/>
                <w:color w:val="000000"/>
                <w:spacing w:val="0"/>
                <w:sz w:val="22"/>
                <w:shd w:fill="auto" w:val="clear"/>
              </w:rPr>
              <w:t/>
            </w:r>
          </w:p>
          <w:p>
            <w:pPr>
              <w:pStyle w:val="Normal"/>
              <w:bidi w:val="0"/>
              <w:spacing w:lineRule="auto" w:line="240" w:before="0" w:after="0"/>
              <w:ind w:hanging="0" w:left="0" w:right="0"/>
              <w:jc w:val="right"/>
              <w:rPr>
                <w:rFonts w:ascii="Open Sans" w:hAnsi="Open Sans" w:eastAsia="Open Sans" w:cs="Open Sans"/>
                <w:color w:val="1F1F1F"/>
                <w:spacing w:val="0"/>
                <w:sz w:val="21"/>
                <w:shd w:fill="auto" w:val="clear"/>
              </w:rPr>
            </w:pPr>
            <w:r>
              <w:rPr>
                <w:rFonts w:eastAsia="Open Sans" w:cs="Open Sans" w:ascii="Open Sans" w:hAnsi="Open Sans"/>
                <w:color w:val="000000"/>
                <w:spacing w:val="0"/>
                <w:sz w:val="22"/>
                <w:shd w:fill="auto" w:val="clear"/>
              </w:rPr>
              <w:t xml:space="preserve">2021-03-23</w:t>
            </w:r>
            <w:r>
              <w:rPr>
                <w:rFonts w:eastAsia="Open Sans" w:cs="Open Sans" w:ascii="Open Sans" w:hAnsi="Open Sans"/>
                <w:color w:val="1F1F1F"/>
                <w:spacing w:val="0"/>
                <w:sz w:val="21"/>
                <w:shd w:fill="auto" w:val="clear"/>
              </w:rPr>
              <w:t/>
            </w:r>
            <w:r>
              <w:rPr>
                <w:rFonts w:eastAsia="Open Sans" w:cs="Open Sans" w:ascii="Open Sans" w:hAnsi="Open Sans"/>
                <w:color w:val="000000"/>
                <w:spacing w:val="0"/>
                <w:sz w:val="22"/>
                <w:shd w:fill="auto" w:val="clear"/>
              </w:rPr>
              <w:t/>
            </w:r>
            <w:r>
              <w:rPr>
                <w:rFonts w:eastAsia="Open Sans" w:cs="Open Sans" w:ascii="Open Sans" w:hAnsi="Open Sans"/>
                <w:color w:val="1F1F1F"/>
                <w:spacing w:val="0"/>
                <w:sz w:val="21"/>
                <w:shd w:fill="auto" w:val="clear"/>
              </w:rPr>
              <w:br/>
            </w:r>
            <w:r>
              <w:rPr>
                <w:rFonts w:eastAsia="Open Sans" w:cs="Open Sans" w:ascii="Open Sans" w:hAnsi="Open Sans"/>
                <w:color w:val="000000"/>
                <w:spacing w:val="0"/>
                <w:sz w:val="22"/>
                <w:shd w:fill="auto" w:val="clear"/>
              </w:rPr>
              <w:t xml:space="preserve">Brennan Bernard</w:t>
            </w:r>
            <w:r>
              <w:rPr>
                <w:rFonts w:eastAsia="Open Sans" w:cs="Open Sans" w:ascii="Open Sans" w:hAnsi="Open Sans"/>
                <w:color w:val="1F1F1F"/>
                <w:spacing w:val="0"/>
                <w:sz w:val="21"/>
                <w:shd w:fill="auto" w:val="clear"/>
              </w:rPr>
              <w:t/>
            </w:r>
            <w:r>
              <w:rPr>
                <w:rFonts w:eastAsia="Open Sans" w:cs="Open Sans" w:ascii="Open Sans" w:hAnsi="Open Sans"/>
                <w:color w:val="000000"/>
                <w:spacing w:val="0"/>
                <w:sz w:val="22"/>
                <w:shd w:fill="auto" w:val="clear"/>
              </w:rPr>
              <w:t/>
            </w:r>
            <w:r>
              <w:rPr>
                <w:rFonts w:eastAsia="Open Sans" w:cs="Open Sans" w:ascii="Open Sans" w:hAnsi="Open Sans"/>
                <w:color w:val="1F1F1F"/>
                <w:spacing w:val="0"/>
                <w:sz w:val="21"/>
                <w:shd w:fill="auto" w:val="clear"/>
              </w:rPr>
              <w:br/>
              <w:t xml:space="preserve">          09281 5915900</w:t>
            </w:r>
          </w:p>
          <w:p>
            <w:pPr>
              <w:pStyle w:val="Normal"/>
              <w:bidi w:val="0"/>
              <w:spacing w:lineRule="auto" w:line="240" w:before="0" w:after="0"/>
              <w:ind w:hanging="0" w:left="0" w:right="0"/>
              <w:jc w:val="right"/>
              <w:rPr>
                <w:spacing w:val="0"/>
              </w:rPr>
            </w:pPr>
            <w:r>
              <w:rPr>
                <w:rFonts w:eastAsia="Open Sans" w:cs="Open Sans" w:ascii="Open Sans" w:hAnsi="Open Sans"/>
                <w:color w:val="1F1F1F"/>
                <w:spacing w:val="0"/>
                <w:sz w:val="21"/>
                <w:shd w:fill="auto" w:val="clear"/>
              </w:rPr>
              <w:t>service@e-m-c-2.de</w:t>
            </w:r>
          </w:p>
        </w:tc>
      </w:tr>
    </w:tbl>
    <w:p>
      <w:pPr>
        <w:pStyle w:val="Normal"/>
        <w:bidi w:val="0"/>
        <w:spacing w:lineRule="auto" w:line="240" w:before="14" w:after="0"/>
        <w:ind w:hanging="0" w:left="0" w:right="112"/>
        <w:jc w:val="righ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r>
    </w:p>
    <w:p>
      <w:pPr>
        <w:pStyle w:val="Normal"/>
        <w:bidi w:val="0"/>
        <w:spacing w:lineRule="auto" w:line="240" w:before="14" w:after="0"/>
        <w:ind w:hanging="0" w:left="0" w:right="112"/>
        <w:jc w:val="righ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156" w:after="0"/>
        <w:ind w:hanging="0" w:left="0" w:right="0"/>
        <w:jc w:val="left"/>
        <w:rPr>
          <w:rFonts w:ascii="Arimo" w:hAnsi="Arimo" w:eastAsia="Arimo" w:cs="Arimo"/>
          <w:b/>
          <w:color w:val="auto"/>
          <w:spacing w:val="0"/>
          <w:sz w:val="24"/>
          <w:shd w:fill="auto" w:val="clear"/>
        </w:rPr>
      </w:pPr>
      <w:r>
        <w:rPr>
          <w:rFonts w:eastAsia="Arimo" w:cs="Arimo" w:ascii="Arimo" w:hAnsi="Arimo"/>
          <w:b/>
          <w:color w:val="000000"/>
          <w:spacing w:val="0"/>
          <w:sz w:val="24"/>
          <w:shd w:fill="auto" w:val="clear"/>
        </w:rPr>
        <w:t xml:space="preserve">  </w:t>
      </w:r>
      <w:r>
        <w:rPr>
          <w:rFonts w:eastAsia="Arimo" w:cs="Arimo" w:ascii="Arimo" w:hAnsi="Arimo"/>
          <w:b/>
          <w:color w:val="000000"/>
          <w:spacing w:val="0"/>
          <w:sz w:val="24"/>
          <w:shd w:fill="auto" w:val="clear"/>
        </w:rPr>
        <w:t xml:space="preserve">Ihr Angebot AN20251002114203</w:t>
      </w:r>
    </w:p>
    <w:p>
      <w:pPr>
        <w:pStyle w:val="Normal"/>
        <w:bidi w:val="0"/>
        <w:spacing w:lineRule="auto" w:line="240" w:before="156" w:after="0"/>
        <w:ind w:hanging="0" w:left="0" w:right="0"/>
        <w:jc w:val="left"/>
        <w:rPr>
          <w:rFonts w:ascii="Open Sans" w:hAnsi="Open Sans" w:eastAsia="Open Sans" w:cs="Open Sans"/>
          <w:color w:val="auto"/>
          <w:spacing w:val="0"/>
          <w:sz w:val="22"/>
          <w:shd w:fill="auto" w:val="clear"/>
        </w:rPr>
      </w:pPr>
      <w:r>
        <w:rPr>
          <w:rFonts w:eastAsia="Open Sans" w:cs="Open Sans" w:ascii="Open Sans" w:hAnsi="Open Sans"/>
          <w:color w:val="000000"/>
          <w:spacing w:val="0"/>
          <w:sz w:val="22"/>
          <w:shd w:fill="auto" w:val="clear"/>
        </w:rPr>
        <w:t xml:space="preserve">  </w:t>
      </w:r>
      <w:r>
        <w:rPr>
          <w:rFonts w:eastAsia="Open Sans" w:cs="Open Sans" w:ascii="Open Sans" w:hAnsi="Open Sans"/>
          <w:color w:val="000000"/>
          <w:spacing w:val="0"/>
          <w:sz w:val="22"/>
          <w:shd w:fill="auto" w:val="clear"/>
        </w:rPr>
        <w:t xml:space="preserve">Sehr geehrte Frau Lucas,</w:t>
        <w:br/>
      </w:r>
    </w:p>
    <w:p>
      <w:pPr>
        <w:pStyle w:val="Normal"/>
        <w:bidi w:val="0"/>
        <w:spacing w:lineRule="auto" w:line="240" w:before="1" w:after="0"/>
        <w:ind w:hanging="5" w:left="125" w:right="-89"/>
        <w:jc w:val="left"/>
        <w:rPr>
          <w:rFonts w:ascii="Open Sans" w:hAnsi="Open Sans" w:eastAsia="Open Sans" w:cs="Open Sans"/>
          <w:color w:val="000000"/>
          <w:spacing w:val="0"/>
          <w:sz w:val="22"/>
          <w:shd w:fill="auto" w:val="clear"/>
        </w:rPr>
      </w:pPr>
      <w:r>
        <w:rPr>
          <w:rFonts w:eastAsia="Open Sans" w:cs="Open Sans" w:ascii="Open Sans" w:hAnsi="Open Sans"/>
          <w:color w:val="070707"/>
          <w:spacing w:val="0"/>
          <w:sz w:val="22"/>
          <w:shd w:fill="auto" w:val="clear"/>
        </w:rPr>
        <w:t xml:space="preserve">vielen Dank für Ihre Anfrage und Ihr damit verbundenes Interesse. </w:t>
        <w:br/>
        <w:t>Wir freuen uns, Ihnen folgendes Angebot unterbreiten zu können.</w:t>
      </w:r>
    </w:p>
    <w:p>
      <w:pPr>
        <w:pStyle w:val="Normal"/>
        <w:tabs>
          <w:tab w:val="clear" w:pos="709"/>
          <w:tab w:val="left" w:pos="750" w:leader="none"/>
          <w:tab w:val="left" w:pos="1416" w:leader="none"/>
        </w:tabs>
        <w:bidi w:val="0"/>
        <w:spacing w:lineRule="auto" w:line="240" w:before="121" w:after="0"/>
        <w:ind w:hanging="0" w:left="0" w:right="0"/>
        <w:jc w:val="left"/>
        <w:rPr>
          <w:rFonts w:ascii="Open Sans" w:hAnsi="Open Sans" w:eastAsia="Open Sans" w:cs="Open Sans"/>
          <w:color w:val="070707"/>
          <w:spacing w:val="0"/>
          <w:sz w:val="20"/>
          <w:shd w:fill="auto" w:val="clear"/>
        </w:rPr>
      </w:pPr>
      <w:r>
        <w:rPr>
          <w:rFonts w:eastAsia="Open Sans" w:cs="Open Sans" w:ascii="Open Sans" w:hAnsi="Open Sans"/>
          <w:color w:val="070707"/>
          <w:spacing w:val="0"/>
          <w:sz w:val="20"/>
          <w:shd w:fill="auto" w:val="clear"/>
        </w:rPr>
      </w:r>
    </w:p>
    <w:tbl>
      <w:tblPr>
        <w:tblW w:w="9780" w:type="dxa"/>
        <w:jc w:val="left"/>
        <w:tblInd w:w="10" w:type="dxa"/>
        <w:tblLayout w:type="fixed"/>
        <w:tblCellMar>
          <w:top w:w="0" w:type="dxa"/>
          <w:left w:w="0" w:type="dxa"/>
          <w:bottom w:w="0" w:type="dxa"/>
          <w:right w:w="0" w:type="dxa"/>
        </w:tblCellMar>
      </w:tblPr>
      <w:tblGrid>
        <w:gridCol w:w="660"/>
        <w:gridCol w:w="899"/>
        <w:gridCol w:w="4100"/>
        <w:gridCol w:w="2411"/>
        <w:gridCol w:w="1710"/>
      </w:tblGrid>
      <w:tr>
        <w:trPr>
          <w:trHeight w:val="1" w:hRule="atLeast"/>
        </w:trPr>
        <w:tc>
          <w:tcPr>
            <w:tcW w:w="660"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sz w:val="22"/>
              </w:rPr>
            </w:pPr>
            <w:r>
              <w:rPr>
                <w:rFonts w:eastAsia="Open Sans" w:cs="Open Sans" w:ascii="Open Sans" w:hAnsi="Open Sans"/>
                <w:color w:val="070707"/>
                <w:spacing w:val="0"/>
                <w:sz w:val="22"/>
                <w:shd w:fill="auto" w:val="clear"/>
              </w:rPr>
              <w:t>Pos</w:t>
            </w:r>
          </w:p>
        </w:tc>
        <w:tc>
          <w:tcPr>
            <w:tcW w:w="899"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sz w:val="22"/>
              </w:rPr>
            </w:pPr>
            <w:r>
              <w:rPr>
                <w:rFonts w:eastAsia="Open Sans" w:cs="Open Sans" w:ascii="Open Sans" w:hAnsi="Open Sans"/>
                <w:color w:val="070707"/>
                <w:spacing w:val="0"/>
                <w:sz w:val="22"/>
                <w:shd w:fill="auto" w:val="clear"/>
              </w:rPr>
              <w:t>Menge</w:t>
            </w:r>
          </w:p>
        </w:tc>
        <w:tc>
          <w:tcPr>
            <w:tcW w:w="4100"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0" w:right="314"/>
              <w:jc w:val="left"/>
              <w:rPr>
                <w:color w:val="auto"/>
                <w:spacing w:val="0"/>
                <w:sz w:val="22"/>
              </w:rPr>
            </w:pPr>
            <w:r>
              <w:rPr>
                <w:rFonts w:eastAsia="Open Sans" w:cs="Open Sans" w:ascii="Open Sans" w:hAnsi="Open Sans"/>
                <w:color w:val="000000"/>
                <w:spacing w:val="0"/>
                <w:sz w:val="22"/>
                <w:shd w:fill="auto" w:val="clear"/>
              </w:rPr>
              <w:t>Bezeichnung</w:t>
            </w:r>
          </w:p>
        </w:tc>
        <w:tc>
          <w:tcPr>
            <w:tcW w:w="2411"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141" w:right="314"/>
              <w:jc w:val="right"/>
              <w:rPr>
                <w:color w:val="auto"/>
                <w:spacing w:val="0"/>
                <w:sz w:val="22"/>
              </w:rPr>
            </w:pPr>
            <w:r>
              <w:rPr>
                <w:rFonts w:eastAsia="Open Sans" w:cs="Open Sans" w:ascii="Open Sans" w:hAnsi="Open Sans"/>
                <w:color w:val="000000"/>
                <w:spacing w:val="0"/>
                <w:sz w:val="22"/>
                <w:shd w:fill="auto" w:val="clear"/>
              </w:rPr>
              <w:t>Einheitspreis</w:t>
            </w:r>
          </w:p>
        </w:tc>
        <w:tc>
          <w:tcPr>
            <w:tcW w:w="1710" w:type="dxa"/>
            <w:tcBorders>
              <w:top w:val="single" w:sz="8" w:space="0" w:color="CCCCCC"/>
              <w:left w:val="single" w:sz="8" w:space="0" w:color="CCCCCC"/>
              <w:bottom w:val="single" w:sz="8" w:space="0" w:color="FFFFFF"/>
              <w:right w:val="single" w:sz="8" w:space="0" w:color="CCCCCC"/>
            </w:tcBorders>
            <w:shd w:color="000000" w:fill="CCCCCC" w:val="clear"/>
            <w:vAlign w:val="center"/>
          </w:tcPr>
          <w:p>
            <w:pPr>
              <w:pStyle w:val="Normal"/>
              <w:bidi w:val="0"/>
              <w:spacing w:lineRule="auto" w:line="278" w:before="0" w:after="0"/>
              <w:ind w:hanging="0" w:left="0" w:right="314"/>
              <w:jc w:val="right"/>
              <w:rPr>
                <w:color w:val="auto"/>
                <w:spacing w:val="0"/>
                <w:sz w:val="22"/>
              </w:rPr>
            </w:pPr>
            <w:r>
              <w:rPr>
                <w:rFonts w:eastAsia="Open Sans" w:cs="Open Sans" w:ascii="Open Sans" w:hAnsi="Open Sans"/>
                <w:color w:val="000000"/>
                <w:spacing w:val="0"/>
                <w:sz w:val="22"/>
                <w:shd w:fill="auto" w:val="clear"/>
              </w:rPr>
              <w:t>Gesamt</w:t>
            </w:r>
          </w:p>
        </w:tc>
      </w:tr>
      <w:tr>
        <w:trPr>
          <w:trHeight w:val="577"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001</w:t>
            </w:r>
          </w:p>
        </w:tc>
        <w:tc>
          <w:tcPr>
            <w:tcW w:w="899"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1 Stk</w:t>
            </w:r>
          </w:p>
        </w:tc>
        <w:tc>
          <w:tcPr>
            <w:tcW w:w="410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Arimo" w:cs="Arimo" w:ascii="Arimo" w:hAnsi="Arimo"/>
                <w:b/>
                <w:color w:val="000000"/>
                <w:spacing w:val="0"/>
                <w:sz w:val="20"/>
                <w:shd w:fill="auto" w:val="clear"/>
              </w:rPr>
              <w:t>Auszuführende Arbeiten</w:t>
            </w:r>
          </w:p>
        </w:tc>
        <w:tc>
          <w:tcPr>
            <w:tcW w:w="2411"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 xml:space="preserve">2.555,80 €</w:t>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141" w:right="314"/>
              <w:jc w:val="center"/>
              <w:rPr>
                <w:color w:val="auto"/>
                <w:spacing w:val="0"/>
              </w:rPr>
            </w:pPr>
            <w:r>
              <w:rPr>
                <w:rFonts w:eastAsia="Open Sans" w:cs="Open Sans" w:ascii="Open Sans" w:hAnsi="Open Sans"/>
                <w:color w:val="000000"/>
                <w:spacing w:val="0"/>
                <w:sz w:val="20"/>
                <w:shd w:fill="auto" w:val="clear"/>
              </w:rPr>
              <w:t xml:space="preserve">2.555,80 €</w:t>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899"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Auszuführende Arbeiten</w:t>
            </w:r>
          </w:p>
        </w:tc>
        <w:tc>
          <w:tcPr>
            <w:tcW w:w="2411"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899"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t xml:space="preserve">- 1,00 Stk Fahrzeugbereitstellung</w:t>
            </w:r>
          </w:p>
          <w:p>
            <w:pPr>
              <w:pStyle w:val="Normal"/>
              <w:bidi w:val="0"/>
              <w:spacing w:lineRule="auto" w:line="278" w:before="0" w:after="0"/>
              <w:ind w:hanging="0" w:left="0" w:right="314"/>
              <w:jc w:val="lef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t xml:space="preserve">- 1,00 Stk Bereitstellung und Vorhaltung von Maschinen &amp; Werkzeugen</w:t>
            </w:r>
          </w:p>
          <w:p>
            <w:pPr>
              <w:pStyle w:val="Normal"/>
              <w:bidi w:val="0"/>
              <w:spacing w:lineRule="auto" w:line="278" w:before="0" w:after="0"/>
              <w:ind w:hanging="0" w:left="0" w:right="314"/>
              <w:jc w:val="lef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t xml:space="preserve">- 1,00 Stk Beräumung der Baustelle</w:t>
            </w:r>
          </w:p>
          <w:p>
            <w:pPr>
              <w:pStyle w:val="Normal"/>
              <w:bidi w:val="0"/>
              <w:spacing w:lineRule="auto" w:line="278" w:before="0" w:after="0"/>
              <w:ind w:hanging="0" w:left="0" w:right="314"/>
              <w:jc w:val="lef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t xml:space="preserve">- 144 km Kilometerpauschale </w:t>
            </w:r>
          </w:p>
          <w:p>
            <w:pPr>
              <w:pStyle w:val="Normal"/>
              <w:bidi w:val="0"/>
              <w:spacing w:lineRule="auto" w:line="278" w:before="0" w:after="0"/>
              <w:ind w:hanging="0" w:left="0" w:right="314"/>
              <w:jc w:val="lef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t xml:space="preserve">- Anbringen zusätzlicher Haltegriffe</w:t>
            </w:r>
          </w:p>
        </w:tc>
        <w:tc>
          <w:tcPr>
            <w:tcW w:w="2411"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bl>
    <w:p>
      <w:pPr>
        <w:pStyle w:val="Normal"/>
        <w:tabs>
          <w:tab w:val="clear" w:pos="709"/>
          <w:tab w:val="left" w:pos="750" w:leader="none"/>
          <w:tab w:val="left" w:pos="1416" w:leader="none"/>
        </w:tabs>
        <w:bidi w:val="0"/>
        <w:spacing w:lineRule="auto" w:line="240" w:before="121" w:after="0"/>
        <w:ind w:hanging="0" w:left="0" w:right="0"/>
        <w:jc w:val="left"/>
        <w:rPr>
          <w:rFonts w:ascii="Open Sans" w:hAnsi="Open Sans" w:eastAsia="Open Sans" w:cs="Open Sans"/>
          <w:color w:val="070707"/>
          <w:spacing w:val="0"/>
          <w:sz w:val="20"/>
          <w:shd w:fill="auto" w:val="clear"/>
        </w:rPr>
      </w:pPr>
      <w:r>
        <w:rPr>
          <w:rFonts w:eastAsia="Open Sans" w:cs="Open Sans" w:ascii="Open Sans" w:hAnsi="Open Sans"/>
          <w:color w:val="070707"/>
          <w:spacing w:val="0"/>
          <w:sz w:val="20"/>
          <w:shd w:fill="auto" w:val="clear"/>
        </w:rPr>
      </w:r>
    </w:p>
    <w:tbl>
      <w:tblPr>
        <w:tblW w:w="9780" w:type="dxa"/>
        <w:jc w:val="left"/>
        <w:tblInd w:w="10" w:type="dxa"/>
        <w:tblLayout w:type="fixed"/>
        <w:tblCellMar>
          <w:top w:w="0" w:type="dxa"/>
          <w:left w:w="0" w:type="dxa"/>
          <w:bottom w:w="0" w:type="dxa"/>
          <w:right w:w="0" w:type="dxa"/>
        </w:tblCellMar>
      </w:tblPr>
      <w:tblGrid>
        <w:gridCol w:w="660"/>
        <w:gridCol w:w="1034"/>
        <w:gridCol w:w="4108"/>
        <w:gridCol w:w="2268"/>
        <w:gridCol w:w="1710"/>
      </w:tblGrid>
      <w:tr>
        <w:trPr>
          <w:trHeight w:val="1" w:hRule="atLeast"/>
        </w:trPr>
        <w:tc>
          <w:tcPr>
            <w:tcW w:w="660"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Pos</w:t>
            </w:r>
          </w:p>
        </w:tc>
        <w:tc>
          <w:tcPr>
            <w:tcW w:w="1034"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Menge</w:t>
            </w:r>
          </w:p>
        </w:tc>
        <w:tc>
          <w:tcPr>
            <w:tcW w:w="4108"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Bezeichnung</w:t>
            </w:r>
          </w:p>
        </w:tc>
        <w:tc>
          <w:tcPr>
            <w:tcW w:w="2268"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Einheitspreis</w:t>
            </w:r>
          </w:p>
        </w:tc>
        <w:tc>
          <w:tcPr>
            <w:tcW w:w="1710" w:type="dxa"/>
            <w:tcBorders>
              <w:top w:val="single" w:sz="8" w:space="0" w:color="CCCCCC"/>
              <w:left w:val="single" w:sz="8" w:space="0" w:color="CCCCCC"/>
              <w:bottom w:val="single" w:sz="8" w:space="0" w:color="FFFFFF"/>
              <w:right w:val="single" w:sz="8" w:space="0" w:color="CCCCCC"/>
            </w:tcBorders>
            <w:shd w:color="000000" w:fill="CCCCCC" w:val="clear"/>
            <w:vAlign w:val="cente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Gesamt</w:t>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002</w:t>
            </w:r>
          </w:p>
        </w:tc>
        <w:tc>
          <w:tcPr>
            <w:tcW w:w="1034"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1 Stk</w:t>
            </w:r>
          </w:p>
        </w:tc>
        <w:tc>
          <w:tcPr>
            <w:tcW w:w="410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Arimo" w:cs="Arimo" w:ascii="Arimo" w:hAnsi="Arimo"/>
                <w:b/>
                <w:color w:val="000000"/>
                <w:spacing w:val="0"/>
                <w:sz w:val="20"/>
                <w:shd w:fill="auto" w:val="clear"/>
              </w:rPr>
              <w:t>Material für Badumbau</w:t>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 xml:space="preserve">415,47 €</w:t>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141" w:right="314"/>
              <w:jc w:val="right"/>
              <w:rPr>
                <w:color w:val="auto"/>
                <w:spacing w:val="0"/>
              </w:rPr>
            </w:pPr>
            <w:r>
              <w:rPr>
                <w:rFonts w:eastAsia="Open Sans" w:cs="Open Sans" w:ascii="Open Sans" w:hAnsi="Open Sans"/>
                <w:color w:val="000000"/>
                <w:spacing w:val="0"/>
                <w:sz w:val="20"/>
                <w:shd w:fill="auto" w:val="clear"/>
              </w:rPr>
              <w:t xml:space="preserve">415,47 €</w:t>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034"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Material für Badumbau</w:t>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034"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TRINNITY Wannenabdichtband-Set 3,4 m Nass-/Trockenanbindung entspr. DIN 18534</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Ablaufgarnitur Rohbauset m. Sifon BH60mm f. Flache Duschw. m. 90mm Ablauf TRINNITY</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Kleinmaterial groß</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Stelzlager höhenverstellar Set</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TRINNITY Wandabdichtung BASIS-Set 5 qm DW bis 100 x 100 / BW bis 180 x 80 cm</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Haltegriff clivia plus 32/400mm m. Ros. Edelstahl glatt poliert, VIGOUR</w:t>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bl>
    <w:p>
      <w:pPr>
        <w:pStyle w:val="Normal"/>
        <w:tabs>
          <w:tab w:val="clear" w:pos="709"/>
          <w:tab w:val="left" w:pos="750" w:leader="none"/>
          <w:tab w:val="left" w:pos="1416" w:leader="none"/>
        </w:tabs>
        <w:bidi w:val="0"/>
        <w:spacing w:lineRule="auto" w:line="240" w:before="121" w:after="0"/>
        <w:ind w:hanging="0" w:left="0" w:right="0"/>
        <w:jc w:val="left"/>
        <w:rPr>
          <w:rFonts w:ascii="Open Sans" w:hAnsi="Open Sans" w:eastAsia="Open Sans" w:cs="Open Sans"/>
          <w:color w:val="070707"/>
          <w:spacing w:val="0"/>
          <w:sz w:val="20"/>
          <w:shd w:fill="auto" w:val="clear"/>
        </w:rPr>
      </w:pPr>
      <w:r>
        <w:rPr>
          <w:rFonts w:eastAsia="Open Sans" w:cs="Open Sans" w:ascii="Open Sans" w:hAnsi="Open Sans"/>
          <w:color w:val="070707"/>
          <w:spacing w:val="0"/>
          <w:sz w:val="20"/>
          <w:shd w:fill="auto" w:val="clear"/>
        </w:rPr>
      </w:r>
    </w:p>
    <w:tbl>
      <w:tblPr>
        <w:tblW w:w="9660" w:type="dxa"/>
        <w:jc w:val="left"/>
        <w:tblInd w:w="10" w:type="dxa"/>
        <w:tblLayout w:type="fixed"/>
        <w:tblCellMar>
          <w:top w:w="0" w:type="dxa"/>
          <w:left w:w="0" w:type="dxa"/>
          <w:bottom w:w="0" w:type="dxa"/>
          <w:right w:w="0" w:type="dxa"/>
        </w:tblCellMar>
      </w:tblPr>
      <w:tblGrid>
        <w:gridCol w:w="3915"/>
        <w:gridCol w:w="915"/>
        <w:gridCol w:w="2105"/>
        <w:gridCol w:w="2725"/>
      </w:tblGrid>
      <w:tr>
        <w:trPr>
          <w:trHeight w:val="1" w:hRule="atLeast"/>
        </w:trPr>
        <w:tc>
          <w:tcPr>
            <w:tcW w:w="3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56" w:after="0"/>
              <w:ind w:hanging="0" w:left="50" w:right="0"/>
              <w:jc w:val="left"/>
              <w:rPr>
                <w:spacing w:val="0"/>
              </w:rPr>
            </w:pPr>
            <w:r>
              <w:rPr>
                <w:rFonts w:eastAsia="Open Sans SemiBold" w:cs="Open Sans SemiBold" w:ascii="Open Sans SemiBold" w:hAnsi="Open Sans SemiBold"/>
                <w:color w:val="030303"/>
                <w:spacing w:val="0"/>
                <w:sz w:val="20"/>
                <w:shd w:fill="auto" w:val="clear"/>
              </w:rPr>
              <w:t/>
            </w:r>
            <w:r>
              <w:rPr>
                <w:rFonts w:eastAsia="Open Sans SemiBold" w:cs="Open Sans SemiBold" w:ascii="Open Sans SemiBold" w:hAnsi="Open Sans SemiBold"/>
                <w:b/>
                <w:color w:val="030303"/>
                <w:spacing w:val="0"/>
                <w:sz w:val="20"/>
                <w:shd w:fill="auto" w:val="clear"/>
              </w:rPr>
              <w:t xml:space="preserve">Nettobetrag</w:t>
            </w:r>
          </w:p>
        </w:tc>
        <w:tc>
          <w:tcPr>
            <w:tcW w:w="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10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72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78" w:before="0" w:after="0"/>
              <w:ind w:hanging="0" w:left="0" w:right="314"/>
              <w:jc w:val="right"/>
              <w:rPr>
                <w:color w:val="auto"/>
                <w:spacing w:val="0"/>
                <w:sz w:val="22"/>
              </w:rPr>
            </w:pPr>
            <w:r>
              <w:rPr>
                <w:rFonts w:eastAsia="Open Sans SemiBold" w:cs="Open Sans SemiBold" w:ascii="Open Sans SemiBold" w:hAnsi="Open Sans SemiBold"/>
                <w:b/>
                <w:color w:val="000000"/>
                <w:spacing w:val="0"/>
                <w:sz w:val="22"/>
                <w:shd w:fill="auto" w:val="clear"/>
              </w:rPr>
              <w:t xml:space="preserve">3.243,78 €</w:t>
            </w:r>
            <w:r>
              <w:rPr>
                <w:rFonts w:eastAsia="Open Sans SemiBold" w:cs="Open Sans SemiBold" w:ascii="Open Sans SemiBold" w:hAnsi="Open Sans SemiBold"/>
                <w:color w:val="000000"/>
                <w:spacing w:val="0"/>
                <w:sz w:val="22"/>
                <w:shd w:fill="auto" w:val="clear"/>
              </w:rPr>
              <w:t/>
            </w:r>
          </w:p>
        </w:tc>
      </w:tr>
      <w:tr>
        <w:trPr>
          <w:trHeight w:val="285" w:hRule="atLeast"/>
        </w:trPr>
        <w:tc>
          <w:tcPr>
            <w:tcW w:w="3915"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40" w:before="57" w:after="0"/>
              <w:ind w:hanging="0" w:left="0" w:right="0"/>
              <w:jc w:val="left"/>
              <w:rPr>
                <w:spacing w:val="0"/>
              </w:rPr>
            </w:pPr>
            <w:r>
              <w:rPr>
                <w:rFonts w:eastAsia="Open Sans SemiBold" w:cs="Open Sans SemiBold" w:ascii="Open Sans SemiBold" w:hAnsi="Open Sans SemiBold"/>
                <w:color w:val="030303"/>
                <w:spacing w:val="0"/>
                <w:sz w:val="20"/>
                <w:shd w:fill="auto" w:val="clear"/>
              </w:rPr>
              <w:t/>
            </w:r>
            <w:r>
              <w:rPr>
                <w:rFonts w:eastAsia="Open Sans SemiBold" w:cs="Open Sans SemiBold" w:ascii="Open Sans SemiBold" w:hAnsi="Open Sans SemiBold"/>
                <w:b/>
                <w:color w:val="030303"/>
                <w:spacing w:val="0"/>
                <w:sz w:val="20"/>
                <w:shd w:fill="auto" w:val="clear"/>
              </w:rPr>
              <w:t xml:space="preserve">zzgl. 19% MwSt.</w:t>
            </w:r>
          </w:p>
        </w:tc>
        <w:tc>
          <w:tcPr>
            <w:tcW w:w="915"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105"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725"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78" w:before="0" w:after="0"/>
              <w:ind w:hanging="0" w:left="0" w:right="314"/>
              <w:jc w:val="right"/>
              <w:rPr>
                <w:color w:val="auto"/>
                <w:spacing w:val="0"/>
                <w:sz w:val="22"/>
              </w:rPr>
            </w:pPr>
            <w:r>
              <w:rPr>
                <w:rFonts w:eastAsia="Open Sans SemiBold" w:cs="Open Sans SemiBold" w:ascii="Open Sans SemiBold" w:hAnsi="Open Sans SemiBold"/>
                <w:b/>
                <w:color w:val="000000"/>
                <w:spacing w:val="0"/>
                <w:sz w:val="22"/>
                <w:shd w:fill="auto" w:val="clear"/>
              </w:rPr>
              <w:t xml:space="preserve">615,97 €</w:t>
            </w:r>
            <w:r>
              <w:rPr>
                <w:rFonts w:eastAsia="Open Sans SemiBold" w:cs="Open Sans SemiBold" w:ascii="Open Sans SemiBold" w:hAnsi="Open Sans SemiBold"/>
                <w:color w:val="000000"/>
                <w:spacing w:val="0"/>
                <w:sz w:val="22"/>
                <w:shd w:fill="auto" w:val="clear"/>
              </w:rPr>
              <w:t/>
            </w:r>
          </w:p>
        </w:tc>
      </w:tr>
      <w:tr>
        <w:trPr>
          <w:trHeight w:val="1" w:hRule="atLeast"/>
        </w:trPr>
        <w:tc>
          <w:tcPr>
            <w:tcW w:w="3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56" w:after="0"/>
              <w:ind w:hanging="0" w:left="50" w:right="0"/>
              <w:jc w:val="left"/>
              <w:rPr>
                <w:spacing w:val="0"/>
              </w:rPr>
            </w:pPr>
            <w:r>
              <w:rPr>
                <w:rFonts w:eastAsia="Open Sans SemiBold" w:cs="Open Sans SemiBold" w:ascii="Open Sans SemiBold" w:hAnsi="Open Sans SemiBold"/>
                <w:color w:val="030303"/>
                <w:spacing w:val="0"/>
                <w:sz w:val="20"/>
                <w:shd w:fill="auto" w:val="clear"/>
              </w:rPr>
              <w:t/>
            </w:r>
            <w:r>
              <w:rPr>
                <w:rFonts w:eastAsia="Open Sans SemiBold" w:cs="Open Sans SemiBold" w:ascii="Open Sans SemiBold" w:hAnsi="Open Sans SemiBold"/>
                <w:b/>
                <w:color w:val="030303"/>
                <w:spacing w:val="0"/>
                <w:sz w:val="20"/>
                <w:shd w:fill="auto" w:val="clear"/>
              </w:rPr>
              <w:t xml:space="preserve">Gesamtsumme</w:t>
            </w:r>
          </w:p>
        </w:tc>
        <w:tc>
          <w:tcPr>
            <w:tcW w:w="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10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72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78" w:before="0" w:after="0"/>
              <w:ind w:hanging="0" w:left="0" w:right="314"/>
              <w:jc w:val="right"/>
              <w:rPr>
                <w:color w:val="auto"/>
                <w:spacing w:val="0"/>
                <w:sz w:val="22"/>
              </w:rPr>
            </w:pPr>
            <w:r>
              <w:rPr>
                <w:rFonts w:eastAsia="Open Sans SemiBold" w:cs="Open Sans SemiBold" w:ascii="Open Sans SemiBold" w:hAnsi="Open Sans SemiBold"/>
                <w:b/>
                <w:color w:val="000000"/>
                <w:spacing w:val="0"/>
                <w:sz w:val="22"/>
                <w:shd w:fill="auto" w:val="clear"/>
              </w:rPr>
              <w:t xml:space="preserve">3.857,92 €</w:t>
            </w:r>
            <w:r>
              <w:rPr>
                <w:rFonts w:eastAsia="Open Sans SemiBold" w:cs="Open Sans SemiBold" w:ascii="Open Sans SemiBold" w:hAnsi="Open Sans SemiBold"/>
                <w:color w:val="000000"/>
                <w:spacing w:val="0"/>
                <w:sz w:val="22"/>
                <w:shd w:fill="auto" w:val="clear"/>
              </w:rPr>
              <w:t/>
            </w:r>
          </w:p>
        </w:tc>
      </w:tr>
    </w:tbl>
    <w:p>
      <w:pPr>
        <w:pStyle w:val="Normal"/>
        <w:bidi w:val="0"/>
        <w:spacing w:lineRule="auto" w:line="240" w:before="0" w:after="0"/>
        <w:ind w:hanging="0" w:left="0" w:right="0"/>
        <w:jc w:val="left"/>
        <w:rPr>
          <w:rFonts w:ascii="Open Sans" w:hAnsi="Open Sans" w:eastAsia="Open Sans" w:cs="Open Sans"/>
          <w:color w:val="030303"/>
          <w:spacing w:val="0"/>
          <w:sz w:val="22"/>
          <w:shd w:fill="auto" w:val="clear"/>
        </w:rPr>
      </w:pPr>
      <w:r>
        <w:rPr>
          <w:rFonts w:eastAsia="Open Sans" w:cs="Open Sans" w:ascii="Open Sans" w:hAnsi="Open Sans"/>
          <w:color w:val="030303"/>
          <w:spacing w:val="0"/>
          <w:sz w:val="22"/>
          <w:shd w:fill="auto" w:val="clear"/>
        </w:rPr>
      </w:r>
    </w:p>
    <w:p>
      <w:pPr>
        <w:pStyle w:val="Normal"/>
        <w:bidi w:val="0"/>
        <w:spacing w:lineRule="auto" w:line="240" w:before="0" w:after="0"/>
        <w:ind w:hanging="0" w:left="125"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Es handelt sich hierbei um ein Festpreisangebot für die oben definierten Leistungen.</w:t>
      </w:r>
    </w:p>
    <w:p>
      <w:pPr>
        <w:pStyle w:val="Normal"/>
        <w:bidi w:val="0"/>
        <w:spacing w:lineRule="auto" w:line="240" w:before="23"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86" w:before="0" w:after="0"/>
        <w:ind w:hanging="0" w:left="123" w:right="0"/>
        <w:jc w:val="left"/>
        <w:rPr>
          <w:rFonts w:ascii="Open Sans" w:hAnsi="Open Sans" w:eastAsia="Open Sans" w:cs="Open Sans"/>
          <w:color w:val="auto"/>
          <w:spacing w:val="0"/>
          <w:sz w:val="22"/>
          <w:shd w:fill="auto" w:val="clear"/>
        </w:rPr>
      </w:pPr>
      <w:r>
        <w:rPr>
          <w:rFonts w:eastAsia="Open Sans SemiBold" w:cs="Open Sans SemiBold" w:ascii="Open Sans SemiBold" w:hAnsi="Open Sans SemiBold"/>
          <w:color w:val="030303"/>
          <w:spacing w:val="0"/>
          <w:sz w:val="22"/>
          <w:shd w:fill="auto" w:val="clear"/>
        </w:rPr>
        <w:t>ACHTUNG:</w:t>
      </w:r>
      <w:r>
        <w:rPr>
          <w:rFonts w:eastAsia="Open Sans" w:cs="Open Sans" w:ascii="Open Sans" w:hAnsi="Open Sans"/>
          <w:color w:val="030303"/>
          <w:spacing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pStyle w:val="Normal"/>
        <w:bidi w:val="0"/>
        <w:spacing w:lineRule="auto" w:line="283" w:before="0" w:after="0"/>
        <w:ind w:hanging="0" w:left="125" w:right="1024"/>
        <w:jc w:val="both"/>
        <w:rPr>
          <w:rFonts w:ascii="Open Sans" w:hAnsi="Open Sans" w:eastAsia="Open Sans" w:cs="Open Sans"/>
          <w:b/>
          <w:i/>
          <w:i/>
          <w:color w:val="030303"/>
          <w:spacing w:val="0"/>
          <w:sz w:val="22"/>
          <w:shd w:fill="auto" w:val="clear"/>
        </w:rPr>
      </w:pPr>
      <w:r>
        <w:rPr>
          <w:rFonts w:eastAsia="Open Sans" w:cs="Open Sans" w:ascii="Open Sans" w:hAnsi="Open Sans"/>
          <w:color w:val="030303"/>
          <w:spacing w:val="0"/>
          <w:sz w:val="22"/>
          <w:shd w:fill="auto" w:val="clear"/>
        </w:rPr>
        <w:t xml:space="preserve">Diese werden vorab mit Ihnen besprochen, bedürfen lhrer Zustimmung und werden auf Regiebasis nach tatsächlichem Aufwand abgerechnet. (Stundensatz-Facharbeiter: 69,50€ netto)</w:t>
      </w:r>
    </w:p>
    <w:p>
      <w:pPr>
        <w:pStyle w:val="Normal"/>
        <w:bidi w:val="0"/>
        <w:spacing w:lineRule="auto" w:line="288" w:before="224" w:after="0"/>
        <w:ind w:hanging="0" w:left="125" w:right="0"/>
        <w:jc w:val="left"/>
        <w:rPr>
          <w:rFonts w:ascii="Open Sans" w:hAnsi="Open Sans" w:eastAsia="Open Sans" w:cs="Open Sans"/>
          <w:color w:val="030303"/>
          <w:spacing w:val="0"/>
          <w:sz w:val="22"/>
          <w:shd w:fill="auto" w:val="clear"/>
        </w:rPr>
      </w:pPr>
      <w:r>
        <w:rPr>
          <w:rFonts w:eastAsia="Open Sans" w:cs="Open Sans" w:ascii="Open Sans" w:hAnsi="Open Sans"/>
          <w:color w:val="030303"/>
          <w:spacing w:val="0"/>
          <w:sz w:val="22"/>
          <w:shd w:fill="auto" w:val="clear"/>
        </w:rPr>
        <w:t>Dieser wird bei Auftragsbestätigung vorab fällig.</w:t>
      </w:r>
    </w:p>
    <w:p>
      <w:pPr>
        <w:pStyle w:val="Normal"/>
        <w:bidi w:val="0"/>
        <w:spacing w:lineRule="auto" w:line="286" w:before="215" w:after="0"/>
        <w:ind w:hanging="0" w:left="123" w:right="222"/>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 xml:space="preserve">Bitte unterschreiben Sie bei Annahme an entsprechender Stelle und senden uns das Angebot wieder zurück - gerne auch per E-Mail an </w:t>
      </w:r>
      <w:hyperlink r:id="rId2">
        <w:r>
          <w:rPr>
            <w:rStyle w:val="Style9"/>
            <w:rFonts w:eastAsia="Open Sans" w:cs="Open Sans" w:ascii="Open Sans" w:hAnsi="Open Sans"/>
            <w:color w:val="030303"/>
            <w:spacing w:val="0"/>
            <w:sz w:val="22"/>
            <w:u w:val="single"/>
            <w:shd w:fill="auto" w:val="clear"/>
          </w:rPr>
          <w:t>service@e-m-c-2.de.</w:t>
        </w:r>
      </w:hyperlink>
      <w:r>
        <w:rPr>
          <w:rFonts w:eastAsia="Open Sans" w:cs="Open Sans" w:ascii="Open Sans" w:hAnsi="Open Sans"/>
          <w:color w:val="030303"/>
          <w:spacing w:val="0"/>
          <w:sz w:val="22"/>
          <w:shd w:fill="auto" w:val="clear"/>
        </w:rPr>
        <w:t xml:space="preserve"> Die Unterschrift gilt für uns als Auftragsbestätigung.</w:t>
      </w:r>
    </w:p>
    <w:p>
      <w:pPr>
        <w:pStyle w:val="Normal"/>
        <w:bidi w:val="0"/>
        <w:spacing w:lineRule="auto" w:line="240" w:before="26"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123"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Angebot akzeptiert / Auftrag bestätigt:</w:t>
      </w:r>
    </w:p>
    <w:p>
      <w:pPr>
        <w:pStyle w:val="Normal"/>
        <w:bidi w:val="0"/>
        <w:spacing w:lineRule="auto" w:line="240" w:before="0"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81"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67" w:after="0"/>
        <w:ind w:hanging="0" w:left="127"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Ort, Datum, Unterschrift</w:t>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53"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1" w:after="0"/>
        <w:ind w:hanging="0" w:left="124"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Für Rückfragen stehen wir Ihnen gerne zur Verfügung.</w:t>
      </w:r>
    </w:p>
    <w:p>
      <w:pPr>
        <w:pStyle w:val="Normal"/>
        <w:bidi w:val="0"/>
        <w:spacing w:lineRule="auto" w:line="240" w:before="94"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492" w:before="0" w:after="0"/>
        <w:ind w:hanging="0" w:left="125" w:right="2036"/>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Wir bedanken uns für Ihr Vertrauen und freuen uns, von Ihnen zu hören. Mit freundlichen Grüßen</w:t>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19"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118"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Ihr Team von EmC2</w:t>
      </w:r>
    </w:p>
    <w:sectPr>
      <w:type w:val="nextPage"/>
      <w:pgSz w:w="12240" w:h="15840"/>
      <w:pgMar w:left="1440" w:right="1440" w:gutter="0" w:header="0" w:top="1440" w:footer="0" w:bottom="1440"/>
      <w:pgNumType w:fmt="decimal"/>
      <w:formProt w:val="false"/>
      <w:textDirection w:val="lrTb"/>
      <w:docGrid w:type="default" w:linePitch="100" w:charSpace="4294963199"/>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swiss"/>
    <w:pitch w:val="variable"/>
  </w:font>
  <w:font w:name="Open Sans">
    <w:charset w:val="00"/>
    <w:family w:val="roman"/>
    <w:pitch w:val="variable"/>
  </w:font>
  <w:font w:name="Arimo">
    <w:altName w:val="arial"/>
    <w:charset w:val="00"/>
    <w:family w:val="roman"/>
    <w:pitch w:val="variable"/>
  </w:font>
  <w:font w:name="Open Sans SemiBold">
    <w:charset w:val="00"/>
    <w:family w:val="roman"/>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SimSun" w:cs="Arial"/>
        <w:kern w:val="2"/>
        <w:sz w:val="22"/>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 w:hAnsi="Calibri" w:eastAsia="NSimSun" w:cs="Arial"/>
      <w:color w:val="auto"/>
      <w:kern w:val="2"/>
      <w:sz w:val="22"/>
      <w:szCs w:val="24"/>
      <w:lang w:val="en-US" w:eastAsia="zh-CN" w:bidi="hi-IN"/>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LibreOffice/25.8.1.1$Windows_X86_64 LibreOffice_project/54047653041915e595ad4e45cccea684809c77b5</Application>
  <AppVersion>15.0000</AppVersion>
  <Pages>2</Pages>
  <Words>245</Words>
  <Characters>1949</Characters>
  <CharactersWithSpaces>2164</CharactersWithSpaces>
  <Paragraphs>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2025-10-01T14:49:51Z</dcterms:modified>
  <cp:revision>1</cp:revision>
  <dc:subject/>
  <dc:title/>
</cp:coreProperties>
</file>