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Override PartName="/word/media/image1.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before="171" w:after="0"/>
        <w:rPr>
          <w:rFonts w:ascii="Open Sans" w:hAnsi="Open Sans" w:eastAsia="Open Sans" w:cs="Open Sans"/>
          <w:color w:val="070707"/>
          <w:sz w:val="17"/>
          <w:szCs w:val="17"/>
        </w:rPr>
      </w:pPr>
      <w:r>
        <mc:AlternateContent>
          <mc:Choice Requires="wps">
            <w:drawing>
              <wp:anchor behindDoc="0" distT="72390" distB="72390" distL="65405" distR="72390" simplePos="0" locked="0" layoutInCell="0" allowOverlap="1" relativeHeight="5">
                <wp:simplePos x="0" y="0"/>
                <wp:positionH relativeFrom="page">
                  <wp:posOffset>720090</wp:posOffset>
                </wp:positionH>
                <wp:positionV relativeFrom="page">
                  <wp:posOffset>1475740</wp:posOffset>
                </wp:positionV>
                <wp:extent cx="6332855" cy="2288540"/>
                <wp:effectExtent l="0" t="0" r="0" b="0"/>
                <wp:wrapSquare wrapText="bothSides"/>
                <wp:docPr id="1" name="Frame1"/>
                <a:graphic xmlns:a="http://schemas.openxmlformats.org/drawingml/2006/main">
                  <a:graphicData uri="http://schemas.microsoft.com/office/word/2010/wordprocessingShape">
                    <wps:wsp>
                      <wps:cNvSpPr/>
                      <wps:spPr>
                        <a:xfrm>
                          <a:off x="0" y="0"/>
                          <a:ext cx="6332760" cy="2288520"/>
                        </a:xfrm>
                        <a:prstGeom prst="rect">
                          <a:avLst/>
                        </a:prstGeom>
                        <a:solidFill>
                          <a:srgbClr val="ffffff"/>
                        </a:solidFill>
                        <a:ln w="0">
                          <a:noFill/>
                        </a:ln>
                      </wps:spPr>
                      <wps:style>
                        <a:lnRef idx="0"/>
                        <a:fillRef idx="0"/>
                        <a:effectRef idx="0"/>
                        <a:fontRef idx="minor"/>
                      </wps:style>
                      <wps:txbx>
                        <w:txbxContent>
                          <w:p>
                            <w:pPr>
                              <w:pStyle w:val="Normal"/>
                              <w:widowControl w:val="false"/>
                              <w:suppressAutoHyphens w:val="true"/>
                              <w:bidi w:val="0"/>
                              <w:spacing w:before="170" w:after="170"/>
                              <w:ind w:hanging="0" w:left="0" w:right="5216"/>
                              <w:jc w:val="left"/>
                              <w:rPr>
                                <w:rFonts w:ascii="Open Sans" w:hAnsi="Open Sans" w:eastAsia="Open Sans" w:cs="Open Sans"/>
                                <w:color w:val="070707"/>
                                <w:sz w:val="17"/>
                                <w:szCs w:val="17"/>
                              </w:rPr>
                            </w:pPr>
                            <w:r>
                              <w:rPr>
                                <w:rFonts w:eastAsia="Open Sans" w:cs="Open Sans" w:ascii="Open Sans" w:hAnsi="Open Sans"/>
                                <w:color w:val="070707"/>
                                <w:sz w:val="17"/>
                                <w:szCs w:val="17"/>
                              </w:rPr>
                              <w:t>EmC2 Attila Landgrafe, Waldstraße 5, 95032 Hof</w:t>
                            </w:r>
                          </w:p>
                          <w:p>
                            <w:pPr>
                              <w:pStyle w:val="Normal"/>
                              <w:widowControl w:val="false"/>
                              <w:suppressAutoHyphens w:val="true"/>
                              <w:bidi w:val="0"/>
                              <w:spacing w:before="170" w:after="170"/>
                              <w:ind w:hanging="0" w:left="0" w:right="5216"/>
                              <w:jc w:val="left"/>
                              <w:rPr>
                                <w:rFonts w:ascii="Open Sans" w:hAnsi="Open Sans" w:eastAsia="Open Sans" w:cs="Open Sans"/>
                                <w:color w:val="070707"/>
                                <w:sz w:val="17"/>
                                <w:szCs w:val="17"/>
                              </w:rPr>
                            </w:pPr>
                            <w:r>
                              <w:rPr>
                                <w:rFonts w:eastAsia="Open Sans" w:cs="Open Sans" w:ascii="Open Sans" w:hAnsi="Open Sans"/>
                                <w:color w:val="070707"/>
                                <w:sz w:val="17"/>
                                <w:szCs w:val="17"/>
                              </w:rPr>
                            </w:r>
                          </w:p>
                          <w:tbl>
                            <w:tblPr>
                              <w:tblStyle w:val="NormalTable0"/>
                              <w:tblW w:w="10035" w:type="dxa"/>
                              <w:jc w:val="left"/>
                              <w:tblInd w:w="0" w:type="dxa"/>
                              <w:tblLayout w:type="fixed"/>
                              <w:tblCellMar>
                                <w:top w:w="0" w:type="dxa"/>
                                <w:left w:w="10" w:type="dxa"/>
                                <w:bottom w:w="0" w:type="dxa"/>
                                <w:right w:w="10" w:type="dxa"/>
                              </w:tblCellMar>
                              <w:tblLook w:val="04a0" w:noVBand="1" w:noHBand="0" w:lastColumn="0" w:firstColumn="1" w:lastRow="0" w:firstRow="1"/>
                            </w:tblPr>
                            <w:tblGrid>
                              <w:gridCol w:w="4790"/>
                              <w:gridCol w:w="2410"/>
                              <w:gridCol w:w="2835"/>
                            </w:tblGrid>
                            <w:tr>
                              <w:trPr>
                                <w:trHeight w:val="1380" w:hRule="atLeast"/>
                              </w:trPr>
                              <w:tc>
                                <w:tcPr>
                                  <w:tcW w:w="4790" w:type="dxa"/>
                                  <w:tcBorders>
                                    <w:top w:val="single" w:sz="8" w:space="0" w:color="FFFFFF"/>
                                    <w:left w:val="single" w:sz="8" w:space="0" w:color="FFFFFF"/>
                                    <w:bottom w:val="single" w:sz="8" w:space="0" w:color="FFFFFF"/>
                                    <w:right w:val="single" w:sz="8" w:space="0" w:color="FFFFFF"/>
                                  </w:tcBorders>
                                </w:tcPr>
                                <w:p>
                                  <w:pPr>
                                    <w:pStyle w:val="Normal"/>
                                    <w:suppressAutoHyphens w:val="true"/>
                                    <w:spacing w:lineRule="auto" w:line="278" w:before="0" w:after="0"/>
                                    <w:ind w:right="314"/>
                                    <w:jc w:val="left"/>
                                    <w:rPr>
                                      <w:rFonts w:ascii="Open Sans" w:hAnsi="Open Sans" w:eastAsia="Open Sans" w:cs="Open Sans"/>
                                    </w:rPr>
                                  </w:pPr>
                                  <w:r>
                                    <w:rPr>
                                      <w:rFonts w:eastAsia="Open Sans" w:cs="Open Sans" w:ascii="Open Sans" w:hAnsi="Open Sans"/>
                                      <w:kern w:val="0"/>
                                      <w:sz w:val="22"/>
                                      <w:szCs w:val="22"/>
                                      <w:lang w:val="pl-PL" w:eastAsia="pl-PL" w:bidi="ar-SA"/>
                                    </w:rPr>
                                    <w:t>{Anrede}</w:t>
                                  </w:r>
                                </w:p>
                                <w:p>
                                  <w:pPr>
                                    <w:pStyle w:val="Normal"/>
                                    <w:suppressAutoHyphens w:val="true"/>
                                    <w:spacing w:lineRule="auto" w:line="278" w:before="0" w:after="0"/>
                                    <w:ind w:right="314"/>
                                    <w:jc w:val="left"/>
                                    <w:rPr>
                                      <w:rFonts w:ascii="Open Sans" w:hAnsi="Open Sans" w:eastAsia="Open Sans" w:cs="Open Sans"/>
                                      <w:color w:val="1F1F1F"/>
                                    </w:rPr>
                                  </w:pPr>
                                  <w:r>
                                    <w:rPr>
                                      <w:rFonts w:eastAsia="Open Sans" w:cs="Open Sans" w:ascii="Open Sans" w:hAnsi="Open Sans"/>
                                      <w:kern w:val="0"/>
                                      <w:sz w:val="22"/>
                                      <w:szCs w:val="22"/>
                                      <w:lang w:val="pl-PL" w:eastAsia="pl-PL" w:bidi="ar-SA"/>
                                    </w:rPr>
                                    <w:t>{Vorname} {Nachname}</w:t>
                                  </w:r>
                                </w:p>
                                <w:p>
                                  <w:pPr>
                                    <w:pStyle w:val="Normal"/>
                                    <w:suppressAutoHyphens w:val="true"/>
                                    <w:spacing w:lineRule="auto" w:line="278" w:before="0" w:after="0"/>
                                    <w:ind w:right="314"/>
                                    <w:jc w:val="left"/>
                                    <w:rPr>
                                      <w:rFonts w:ascii="Open Sans" w:hAnsi="Open Sans" w:eastAsia="Open Sans" w:cs="Open Sans"/>
                                      <w:color w:val="1F1F1F"/>
                                    </w:rPr>
                                  </w:pPr>
                                  <w:r>
                                    <w:rPr>
                                      <w:rFonts w:eastAsia="Open Sans" w:cs="Open Sans" w:ascii="Open Sans" w:hAnsi="Open Sans"/>
                                      <w:kern w:val="0"/>
                                      <w:sz w:val="22"/>
                                      <w:szCs w:val="22"/>
                                      <w:lang w:val="pl-PL" w:eastAsia="pl-PL" w:bidi="ar-SA"/>
                                    </w:rPr>
                                    <w:t>{Adresse}</w:t>
                                  </w:r>
                                </w:p>
                                <w:p>
                                  <w:pPr>
                                    <w:pStyle w:val="normal1"/>
                                    <w:suppressAutoHyphens w:val="true"/>
                                    <w:spacing w:lineRule="auto" w:line="278" w:before="0" w:after="0"/>
                                    <w:ind w:right="314"/>
                                    <w:jc w:val="left"/>
                                    <w:rPr>
                                      <w:rFonts w:ascii="Open Sans" w:hAnsi="Open Sans" w:eastAsia="Open Sans" w:cs="Open Sans"/>
                                      <w:color w:val="070707"/>
                                      <w:sz w:val="17"/>
                                      <w:szCs w:val="17"/>
                                    </w:rPr>
                                  </w:pPr>
                                  <w:r>
                                    <w:rPr>
                                      <w:rFonts w:eastAsia="Open Sans" w:cs="Open Sans" w:ascii="Open Sans" w:hAnsi="Open Sans"/>
                                      <w:kern w:val="0"/>
                                      <w:sz w:val="22"/>
                                      <w:szCs w:val="22"/>
                                      <w:lang w:val="pl-PL" w:eastAsia="pl-PL" w:bidi="ar-SA"/>
                                    </w:rPr>
                                    <w:t>{PLZ} {Stadt}</w:t>
                                  </w:r>
                                </w:p>
                              </w:tc>
                              <w:tc>
                                <w:tcPr>
                                  <w:tcW w:w="2410" w:type="dxa"/>
                                  <w:tcBorders>
                                    <w:top w:val="single" w:sz="8" w:space="0" w:color="FFFFFF"/>
                                    <w:left w:val="single" w:sz="8" w:space="0" w:color="FFFFFF"/>
                                    <w:bottom w:val="single" w:sz="8" w:space="0" w:color="FFFFFF"/>
                                    <w:right w:val="single" w:sz="8" w:space="0" w:color="FFFFFF"/>
                                  </w:tcBorders>
                                </w:tcPr>
                                <w:p>
                                  <w:pPr>
                                    <w:pStyle w:val="Normal"/>
                                    <w:suppressAutoHyphens w:val="true"/>
                                    <w:spacing w:lineRule="auto" w:line="276" w:before="0" w:after="0"/>
                                    <w:ind w:right="127"/>
                                    <w:jc w:val="left"/>
                                    <w:rPr>
                                      <w:rFonts w:ascii="Open Sans" w:hAnsi="Open Sans" w:eastAsia="Open Sans" w:cs="Open Sans"/>
                                      <w:sz w:val="21"/>
                                      <w:szCs w:val="21"/>
                                      <w:lang w:val="de-DE"/>
                                    </w:rPr>
                                  </w:pPr>
                                  <w:r>
                                    <w:rPr>
                                      <w:rFonts w:eastAsia="Open Sans" w:cs="Open Sans" w:ascii="Open Sans" w:hAnsi="Open Sans"/>
                                      <w:color w:val="1F1F1F"/>
                                      <w:kern w:val="0"/>
                                      <w:sz w:val="21"/>
                                      <w:szCs w:val="21"/>
                                      <w:lang w:val="de-DE" w:eastAsia="pl-PL" w:bidi="ar-SA"/>
                                    </w:rPr>
                                    <w:t>Angebotsnummer</w:t>
                                  </w:r>
                                  <w:r>
                                    <w:rPr>
                                      <w:rFonts w:eastAsia="Open Sans" w:cs="Open Sans" w:ascii="Open Sans" w:hAnsi="Open Sans"/>
                                      <w:kern w:val="0"/>
                                      <w:sz w:val="21"/>
                                      <w:szCs w:val="21"/>
                                      <w:lang w:val="de-DE" w:eastAsia="pl-PL" w:bidi="ar-SA"/>
                                    </w:rPr>
                                    <w:t xml:space="preserve">        </w:t>
                                  </w:r>
                                  <w:r>
                                    <w:rPr>
                                      <w:rFonts w:eastAsia="Open Sans" w:cs="Open Sans" w:ascii="Open Sans" w:hAnsi="Open Sans"/>
                                      <w:color w:val="1F1F1F"/>
                                      <w:kern w:val="0"/>
                                      <w:sz w:val="21"/>
                                      <w:szCs w:val="21"/>
                                      <w:lang w:val="de-DE" w:eastAsia="pl-PL" w:bidi="ar-SA"/>
                                    </w:rPr>
                                    <w:t>Datum</w:t>
                                  </w:r>
                                </w:p>
                                <w:p>
                                  <w:pPr>
                                    <w:pStyle w:val="Normal"/>
                                    <w:suppressAutoHyphens w:val="true"/>
                                    <w:spacing w:lineRule="auto" w:line="276" w:before="0" w:after="0"/>
                                    <w:ind w:right="127"/>
                                    <w:jc w:val="left"/>
                                    <w:rPr>
                                      <w:rFonts w:ascii="Open Sans" w:hAnsi="Open Sans" w:eastAsia="Open Sans" w:cs="Open Sans"/>
                                      <w:color w:val="1F1F1F"/>
                                      <w:sz w:val="21"/>
                                      <w:szCs w:val="21"/>
                                      <w:lang w:val="de-DE"/>
                                    </w:rPr>
                                  </w:pPr>
                                  <w:r>
                                    <w:rPr>
                                      <w:rFonts w:eastAsia="Open Sans" w:cs="Open Sans" w:ascii="Open Sans" w:hAnsi="Open Sans"/>
                                      <w:color w:val="1F1F1F"/>
                                      <w:kern w:val="0"/>
                                      <w:sz w:val="21"/>
                                      <w:szCs w:val="21"/>
                                      <w:lang w:val="de-DE" w:eastAsia="pl-PL" w:bidi="ar-SA"/>
                                    </w:rPr>
                                    <w:t>Ansprechpartner</w:t>
                                  </w:r>
                                </w:p>
                                <w:p>
                                  <w:pPr>
                                    <w:pStyle w:val="normal1"/>
                                    <w:suppressAutoHyphens w:val="true"/>
                                    <w:spacing w:lineRule="auto" w:line="276" w:before="0" w:after="0"/>
                                    <w:ind w:right="127"/>
                                    <w:jc w:val="left"/>
                                    <w:rPr>
                                      <w:rFonts w:ascii="Open Sans" w:hAnsi="Open Sans" w:eastAsia="Open Sans" w:cs="Open Sans"/>
                                      <w:color w:val="070707"/>
                                      <w:sz w:val="17"/>
                                      <w:szCs w:val="17"/>
                                      <w:lang w:val="de-DE"/>
                                    </w:rPr>
                                  </w:pPr>
                                  <w:r>
                                    <w:rPr>
                                      <w:rFonts w:eastAsia="Open Sans" w:cs="Open Sans" w:ascii="Open Sans" w:hAnsi="Open Sans"/>
                                      <w:color w:val="1F1F1F"/>
                                      <w:kern w:val="0"/>
                                      <w:sz w:val="21"/>
                                      <w:szCs w:val="21"/>
                                      <w:lang w:val="de-DE" w:eastAsia="pl-PL" w:bidi="ar-SA"/>
                                    </w:rPr>
                                    <w:t>Telefon</w:t>
                                    <w:br/>
                                    <w:t>E-Mail</w:t>
                                  </w:r>
                                </w:p>
                                <w:p>
                                  <w:pPr>
                                    <w:pStyle w:val="Normal"/>
                                    <w:suppressAutoHyphens w:val="true"/>
                                    <w:spacing w:before="0" w:after="0"/>
                                    <w:ind w:right="127"/>
                                    <w:jc w:val="left"/>
                                    <w:rPr>
                                      <w:rFonts w:ascii="Open Sans" w:hAnsi="Open Sans"/>
                                      <w:b w:val="false"/>
                                      <w:bCs w:val="false"/>
                                      <w:sz w:val="21"/>
                                      <w:szCs w:val="21"/>
                                    </w:rPr>
                                  </w:pPr>
                                  <w:r>
                                    <w:rPr>
                                      <w:rFonts w:ascii="Open Sans" w:hAnsi="Open Sans"/>
                                      <w:b w:val="false"/>
                                      <w:bCs w:val="false"/>
                                      <w:sz w:val="21"/>
                                      <w:szCs w:val="21"/>
                                      <w:lang w:val="pl-PL"/>
                                    </w:rPr>
                                    <w:t>Referenz</w:t>
                                  </w:r>
                                </w:p>
                                <w:p>
                                  <w:pPr>
                                    <w:pStyle w:val="normal1"/>
                                    <w:suppressAutoHyphens w:val="true"/>
                                    <w:spacing w:lineRule="auto" w:line="276" w:before="0" w:after="0"/>
                                    <w:ind w:right="127"/>
                                    <w:jc w:val="left"/>
                                    <w:rPr>
                                      <w:rFonts w:ascii="Open Sans" w:hAnsi="Open Sans" w:eastAsia="Open Sans" w:cs="Open Sans"/>
                                      <w:color w:val="070707"/>
                                      <w:sz w:val="17"/>
                                      <w:szCs w:val="17"/>
                                      <w:lang w:val="de-DE"/>
                                    </w:rPr>
                                  </w:pPr>
                                  <w:r>
                                    <w:rPr>
                                      <w:rFonts w:eastAsia="Open Sans" w:cs="Open Sans" w:ascii="Open Sans" w:hAnsi="Open Sans"/>
                                      <w:color w:val="070707"/>
                                      <w:sz w:val="17"/>
                                      <w:szCs w:val="17"/>
                                      <w:lang w:val="de-DE"/>
                                    </w:rPr>
                                  </w:r>
                                </w:p>
                              </w:tc>
                              <w:tc>
                                <w:tcPr>
                                  <w:tcW w:w="2835" w:type="dxa"/>
                                  <w:tcBorders>
                                    <w:top w:val="single" w:sz="8" w:space="0" w:color="FFFFFF"/>
                                    <w:left w:val="single" w:sz="8" w:space="0" w:color="FFFFFF"/>
                                    <w:bottom w:val="single" w:sz="8" w:space="0" w:color="FFFFFF"/>
                                    <w:right w:val="single" w:sz="8" w:space="0" w:color="FFFFFF"/>
                                  </w:tcBorders>
                                </w:tcPr>
                                <w:p>
                                  <w:pPr>
                                    <w:pStyle w:val="Normal"/>
                                    <w:widowControl w:val="false"/>
                                    <w:suppressAutoHyphens w:val="true"/>
                                    <w:bidi w:val="0"/>
                                    <w:spacing w:lineRule="auto" w:line="276" w:before="0" w:after="0"/>
                                    <w:ind w:hanging="0" w:left="0" w:right="227"/>
                                    <w:jc w:val="right"/>
                                    <w:rPr/>
                                  </w:pPr>
                                  <w:r>
                                    <w:rPr>
                                      <w:rFonts w:eastAsia="Open Sans" w:cs="Open Sans" w:ascii="Open Sans" w:hAnsi="Open Sans"/>
                                      <w:kern w:val="0"/>
                                      <w:sz w:val="22"/>
                                      <w:szCs w:val="22"/>
                                      <w:lang w:val="de-DE" w:eastAsia="pl-PL" w:bidi="ar-SA"/>
                                    </w:rPr>
                                    <w:t>{</w:t>
                                  </w:r>
                                  <w:r>
                                    <w:rPr>
                                      <w:rFonts w:eastAsia="Open Sans" w:cs="Open Sans" w:ascii="Open Sans" w:hAnsi="Open Sans"/>
                                      <w:color w:val="1F1F1F"/>
                                      <w:kern w:val="0"/>
                                      <w:sz w:val="21"/>
                                      <w:szCs w:val="21"/>
                                      <w:lang w:val="de-DE" w:eastAsia="pl-PL" w:bidi="ar-SA"/>
                                    </w:rPr>
                                    <w:t>Angebotsnummer</w:t>
                                  </w:r>
                                  <w:r>
                                    <w:rPr>
                                      <w:rFonts w:eastAsia="Open Sans" w:cs="Open Sans" w:ascii="Open Sans" w:hAnsi="Open Sans"/>
                                      <w:kern w:val="0"/>
                                      <w:sz w:val="22"/>
                                      <w:szCs w:val="22"/>
                                      <w:lang w:val="de-DE" w:eastAsia="pl-PL" w:bidi="ar-SA"/>
                                    </w:rPr>
                                    <w:t>}</w:t>
                                  </w:r>
                                </w:p>
                                <w:p>
                                  <w:pPr>
                                    <w:pStyle w:val="Normal"/>
                                    <w:widowControl w:val="false"/>
                                    <w:suppressAutoHyphens w:val="true"/>
                                    <w:bidi w:val="0"/>
                                    <w:spacing w:lineRule="auto" w:line="276" w:before="0" w:after="0"/>
                                    <w:ind w:hanging="0" w:left="0" w:right="227"/>
                                    <w:jc w:val="right"/>
                                    <w:rPr/>
                                  </w:pPr>
                                  <w:r>
                                    <w:rPr>
                                      <w:rFonts w:eastAsia="Open Sans" w:cs="Open Sans" w:ascii="Open Sans" w:hAnsi="Open Sans"/>
                                      <w:kern w:val="0"/>
                                      <w:sz w:val="22"/>
                                      <w:szCs w:val="22"/>
                                      <w:lang w:val="de-DE" w:eastAsia="pl-PL" w:bidi="ar-SA"/>
                                    </w:rPr>
                                    <w:t>{</w:t>
                                  </w:r>
                                  <w:r>
                                    <w:rPr>
                                      <w:rFonts w:eastAsia="Open Sans" w:cs="Open Sans" w:ascii="Open Sans" w:hAnsi="Open Sans"/>
                                      <w:color w:val="1F1F1F"/>
                                      <w:kern w:val="0"/>
                                      <w:sz w:val="21"/>
                                      <w:szCs w:val="21"/>
                                      <w:lang w:val="de-DE" w:eastAsia="pl-PL" w:bidi="ar-SA"/>
                                    </w:rPr>
                                    <w:t>Datum</w:t>
                                  </w:r>
                                  <w:r>
                                    <w:rPr>
                                      <w:rFonts w:eastAsia="Open Sans" w:cs="Open Sans" w:ascii="Open Sans" w:hAnsi="Open Sans"/>
                                      <w:kern w:val="0"/>
                                      <w:sz w:val="22"/>
                                      <w:szCs w:val="22"/>
                                      <w:lang w:val="de-DE" w:eastAsia="pl-PL" w:bidi="ar-SA"/>
                                    </w:rPr>
                                    <w:t>}</w:t>
                                  </w:r>
                                  <w:r>
                                    <w:rPr>
                                      <w:rFonts w:eastAsia="Calibri" w:cs="Calibri"/>
                                      <w:kern w:val="0"/>
                                      <w:sz w:val="22"/>
                                      <w:szCs w:val="22"/>
                                      <w:lang w:val="de-DE" w:eastAsia="pl-PL" w:bidi="ar-SA"/>
                                    </w:rPr>
                                    <w:br/>
                                  </w:r>
                                  <w:r>
                                    <w:rPr>
                                      <w:rFonts w:eastAsia="Open Sans" w:cs="Open Sans" w:ascii="Open Sans" w:hAnsi="Open Sans"/>
                                      <w:kern w:val="0"/>
                                      <w:sz w:val="22"/>
                                      <w:szCs w:val="22"/>
                                      <w:lang w:val="de-DE" w:eastAsia="pl-PL" w:bidi="ar-SA"/>
                                    </w:rPr>
                                    <w:t>{</w:t>
                                  </w:r>
                                  <w:r>
                                    <w:rPr>
                                      <w:rFonts w:eastAsia="Open Sans" w:cs="Open Sans" w:ascii="Open Sans" w:hAnsi="Open Sans"/>
                                      <w:color w:val="1F1F1F"/>
                                      <w:kern w:val="0"/>
                                      <w:sz w:val="21"/>
                                      <w:szCs w:val="21"/>
                                      <w:lang w:val="de-DE" w:eastAsia="pl-PL" w:bidi="ar-SA"/>
                                    </w:rPr>
                                    <w:t>Ansprechpartner</w:t>
                                  </w:r>
                                  <w:r>
                                    <w:rPr>
                                      <w:rFonts w:eastAsia="Open Sans" w:cs="Open Sans" w:ascii="Open Sans" w:hAnsi="Open Sans"/>
                                      <w:kern w:val="0"/>
                                      <w:sz w:val="22"/>
                                      <w:szCs w:val="22"/>
                                      <w:lang w:val="de-DE" w:eastAsia="pl-PL" w:bidi="ar-SA"/>
                                    </w:rPr>
                                    <w:t>}</w:t>
                                  </w:r>
                                  <w:r>
                                    <w:rPr>
                                      <w:rFonts w:eastAsia="Calibri" w:cs="Calibri"/>
                                      <w:kern w:val="0"/>
                                      <w:sz w:val="22"/>
                                      <w:szCs w:val="22"/>
                                      <w:lang w:val="de-DE" w:eastAsia="pl-PL" w:bidi="ar-SA"/>
                                    </w:rPr>
                                    <w:br/>
                                  </w:r>
                                  <w:r>
                                    <w:rPr>
                                      <w:rFonts w:eastAsia="Open Sans" w:cs="Open Sans" w:ascii="Open Sans" w:hAnsi="Open Sans"/>
                                      <w:color w:val="1F1F1F"/>
                                      <w:kern w:val="0"/>
                                      <w:sz w:val="21"/>
                                      <w:szCs w:val="21"/>
                                      <w:lang w:val="de-DE" w:eastAsia="pl-PL" w:bidi="ar-SA"/>
                                    </w:rPr>
                                    <w:t xml:space="preserve">          09281 5915900</w:t>
                                  </w:r>
                                </w:p>
                                <w:p>
                                  <w:pPr>
                                    <w:pStyle w:val="normal1"/>
                                    <w:widowControl w:val="false"/>
                                    <w:suppressAutoHyphens w:val="true"/>
                                    <w:bidi w:val="0"/>
                                    <w:spacing w:lineRule="auto" w:line="276" w:before="0" w:after="0"/>
                                    <w:ind w:hanging="0" w:left="0" w:right="227"/>
                                    <w:jc w:val="right"/>
                                    <w:rPr/>
                                  </w:pPr>
                                  <w:hyperlink r:id="rId2">
                                    <w:r>
                                      <w:rPr>
                                        <w:rStyle w:val="Hyperlink"/>
                                        <w:rFonts w:eastAsia="Open Sans" w:cs="Open Sans" w:ascii="Open Sans" w:hAnsi="Open Sans"/>
                                        <w:color w:val="1F1F1F"/>
                                        <w:kern w:val="0"/>
                                        <w:sz w:val="21"/>
                                        <w:szCs w:val="21"/>
                                        <w:lang w:val="de-DE" w:eastAsia="pl-PL" w:bidi="ar-SA"/>
                                      </w:rPr>
                                      <w:t>service@e-m-c-2.de</w:t>
                                    </w:r>
                                  </w:hyperlink>
                                </w:p>
                                <w:p>
                                  <w:pPr>
                                    <w:pStyle w:val="normal1"/>
                                    <w:widowControl w:val="false"/>
                                    <w:suppressAutoHyphens w:val="true"/>
                                    <w:bidi w:val="0"/>
                                    <w:spacing w:lineRule="auto" w:line="276" w:before="0" w:after="0"/>
                                    <w:ind w:hanging="0" w:left="0" w:right="227"/>
                                    <w:jc w:val="right"/>
                                    <w:rPr/>
                                  </w:pPr>
                                  <w:r>
                                    <w:rPr>
                                      <w:rFonts w:eastAsia="Open Sans" w:cs="Open Sans" w:ascii="Open Sans" w:hAnsi="Open Sans"/>
                                      <w:color w:val="070707"/>
                                      <w:kern w:val="0"/>
                                      <w:sz w:val="21"/>
                                      <w:szCs w:val="21"/>
                                      <w:lang w:val="de-DE" w:eastAsia="pl-PL" w:bidi="ar-SA"/>
                                    </w:rPr>
                                    <w:t>{Kundennummer}</w:t>
                                  </w:r>
                                </w:p>
                              </w:tc>
                            </w:tr>
                          </w:tbl>
                          <w:p>
                            <w:pPr>
                              <w:pStyle w:val="Normal"/>
                              <w:widowControl w:val="false"/>
                              <w:suppressAutoHyphens w:val="true"/>
                              <w:bidi w:val="0"/>
                              <w:spacing w:before="171" w:after="0"/>
                              <w:ind w:hanging="0" w:left="0" w:right="5216"/>
                              <w:jc w:val="left"/>
                              <w:rPr>
                                <w:rFonts w:ascii="Open Sans" w:hAnsi="Open Sans" w:eastAsia="Open Sans" w:cs="Open Sans"/>
                                <w:color w:val="070707"/>
                                <w:sz w:val="17"/>
                                <w:szCs w:val="17"/>
                              </w:rPr>
                            </w:pPr>
                            <w:r>
                              <w:rPr>
                                <w:color w:val="000000"/>
                              </w:rPr>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56.7pt;margin-top:116.2pt;width:498.6pt;height:180.15pt;mso-wrap-style:square;v-text-anchor:top;mso-position-horizontal-relative:page;mso-position-vertical-relative:page">
                <v:fill o:detectmouseclick="t" type="solid" color2="black"/>
                <v:stroke color="#3465a4" joinstyle="round" endcap="flat"/>
                <v:textbox>
                  <w:txbxContent>
                    <w:p>
                      <w:pPr>
                        <w:pStyle w:val="Normal"/>
                        <w:widowControl w:val="false"/>
                        <w:suppressAutoHyphens w:val="true"/>
                        <w:bidi w:val="0"/>
                        <w:spacing w:before="170" w:after="170"/>
                        <w:ind w:hanging="0" w:left="0" w:right="5216"/>
                        <w:jc w:val="left"/>
                        <w:rPr>
                          <w:rFonts w:ascii="Open Sans" w:hAnsi="Open Sans" w:eastAsia="Open Sans" w:cs="Open Sans"/>
                          <w:color w:val="070707"/>
                          <w:sz w:val="17"/>
                          <w:szCs w:val="17"/>
                        </w:rPr>
                      </w:pPr>
                      <w:r>
                        <w:rPr>
                          <w:rFonts w:eastAsia="Open Sans" w:cs="Open Sans" w:ascii="Open Sans" w:hAnsi="Open Sans"/>
                          <w:color w:val="070707"/>
                          <w:sz w:val="17"/>
                          <w:szCs w:val="17"/>
                        </w:rPr>
                        <w:t>EmC2 Attila Landgrafe, Waldstraße 5, 95032 Hof</w:t>
                      </w:r>
                    </w:p>
                    <w:p>
                      <w:pPr>
                        <w:pStyle w:val="Normal"/>
                        <w:widowControl w:val="false"/>
                        <w:suppressAutoHyphens w:val="true"/>
                        <w:bidi w:val="0"/>
                        <w:spacing w:before="170" w:after="170"/>
                        <w:ind w:hanging="0" w:left="0" w:right="5216"/>
                        <w:jc w:val="left"/>
                        <w:rPr>
                          <w:rFonts w:ascii="Open Sans" w:hAnsi="Open Sans" w:eastAsia="Open Sans" w:cs="Open Sans"/>
                          <w:color w:val="070707"/>
                          <w:sz w:val="17"/>
                          <w:szCs w:val="17"/>
                        </w:rPr>
                      </w:pPr>
                      <w:r>
                        <w:rPr>
                          <w:rFonts w:eastAsia="Open Sans" w:cs="Open Sans" w:ascii="Open Sans" w:hAnsi="Open Sans"/>
                          <w:color w:val="070707"/>
                          <w:sz w:val="17"/>
                          <w:szCs w:val="17"/>
                        </w:rPr>
                      </w:r>
                    </w:p>
                    <w:tbl>
                      <w:tblPr>
                        <w:tblStyle w:val="NormalTable0"/>
                        <w:tblW w:w="10035" w:type="dxa"/>
                        <w:jc w:val="left"/>
                        <w:tblInd w:w="0" w:type="dxa"/>
                        <w:tblLayout w:type="fixed"/>
                        <w:tblCellMar>
                          <w:top w:w="0" w:type="dxa"/>
                          <w:left w:w="10" w:type="dxa"/>
                          <w:bottom w:w="0" w:type="dxa"/>
                          <w:right w:w="10" w:type="dxa"/>
                        </w:tblCellMar>
                        <w:tblLook w:val="04a0" w:noVBand="1" w:noHBand="0" w:lastColumn="0" w:firstColumn="1" w:lastRow="0" w:firstRow="1"/>
                      </w:tblPr>
                      <w:tblGrid>
                        <w:gridCol w:w="4790"/>
                        <w:gridCol w:w="2410"/>
                        <w:gridCol w:w="2835"/>
                      </w:tblGrid>
                      <w:tr>
                        <w:trPr>
                          <w:trHeight w:val="1380" w:hRule="atLeast"/>
                        </w:trPr>
                        <w:tc>
                          <w:tcPr>
                            <w:tcW w:w="4790" w:type="dxa"/>
                            <w:tcBorders>
                              <w:top w:val="single" w:sz="8" w:space="0" w:color="FFFFFF"/>
                              <w:left w:val="single" w:sz="8" w:space="0" w:color="FFFFFF"/>
                              <w:bottom w:val="single" w:sz="8" w:space="0" w:color="FFFFFF"/>
                              <w:right w:val="single" w:sz="8" w:space="0" w:color="FFFFFF"/>
                            </w:tcBorders>
                          </w:tcPr>
                          <w:p>
                            <w:pPr>
                              <w:pStyle w:val="Normal"/>
                              <w:suppressAutoHyphens w:val="true"/>
                              <w:spacing w:lineRule="auto" w:line="278" w:before="0" w:after="0"/>
                              <w:ind w:right="314"/>
                              <w:jc w:val="left"/>
                              <w:rPr>
                                <w:rFonts w:ascii="Open Sans" w:hAnsi="Open Sans" w:eastAsia="Open Sans" w:cs="Open Sans"/>
                              </w:rPr>
                            </w:pPr>
                            <w:r>
                              <w:rPr>
                                <w:rFonts w:eastAsia="Open Sans" w:cs="Open Sans" w:ascii="Open Sans" w:hAnsi="Open Sans"/>
                                <w:kern w:val="0"/>
                                <w:sz w:val="22"/>
                                <w:szCs w:val="22"/>
                                <w:lang w:val="pl-PL" w:eastAsia="pl-PL" w:bidi="ar-SA"/>
                              </w:rPr>
                              <w:t>{Anrede}</w:t>
                            </w:r>
                          </w:p>
                          <w:p>
                            <w:pPr>
                              <w:pStyle w:val="Normal"/>
                              <w:suppressAutoHyphens w:val="true"/>
                              <w:spacing w:lineRule="auto" w:line="278" w:before="0" w:after="0"/>
                              <w:ind w:right="314"/>
                              <w:jc w:val="left"/>
                              <w:rPr>
                                <w:rFonts w:ascii="Open Sans" w:hAnsi="Open Sans" w:eastAsia="Open Sans" w:cs="Open Sans"/>
                                <w:color w:val="1F1F1F"/>
                              </w:rPr>
                            </w:pPr>
                            <w:r>
                              <w:rPr>
                                <w:rFonts w:eastAsia="Open Sans" w:cs="Open Sans" w:ascii="Open Sans" w:hAnsi="Open Sans"/>
                                <w:kern w:val="0"/>
                                <w:sz w:val="22"/>
                                <w:szCs w:val="22"/>
                                <w:lang w:val="pl-PL" w:eastAsia="pl-PL" w:bidi="ar-SA"/>
                              </w:rPr>
                              <w:t>{Vorname} {Nachname}</w:t>
                            </w:r>
                          </w:p>
                          <w:p>
                            <w:pPr>
                              <w:pStyle w:val="Normal"/>
                              <w:suppressAutoHyphens w:val="true"/>
                              <w:spacing w:lineRule="auto" w:line="278" w:before="0" w:after="0"/>
                              <w:ind w:right="314"/>
                              <w:jc w:val="left"/>
                              <w:rPr>
                                <w:rFonts w:ascii="Open Sans" w:hAnsi="Open Sans" w:eastAsia="Open Sans" w:cs="Open Sans"/>
                                <w:color w:val="1F1F1F"/>
                              </w:rPr>
                            </w:pPr>
                            <w:r>
                              <w:rPr>
                                <w:rFonts w:eastAsia="Open Sans" w:cs="Open Sans" w:ascii="Open Sans" w:hAnsi="Open Sans"/>
                                <w:kern w:val="0"/>
                                <w:sz w:val="22"/>
                                <w:szCs w:val="22"/>
                                <w:lang w:val="pl-PL" w:eastAsia="pl-PL" w:bidi="ar-SA"/>
                              </w:rPr>
                              <w:t>{Adresse}</w:t>
                            </w:r>
                          </w:p>
                          <w:p>
                            <w:pPr>
                              <w:pStyle w:val="normal1"/>
                              <w:suppressAutoHyphens w:val="true"/>
                              <w:spacing w:lineRule="auto" w:line="278" w:before="0" w:after="0"/>
                              <w:ind w:right="314"/>
                              <w:jc w:val="left"/>
                              <w:rPr>
                                <w:rFonts w:ascii="Open Sans" w:hAnsi="Open Sans" w:eastAsia="Open Sans" w:cs="Open Sans"/>
                                <w:color w:val="070707"/>
                                <w:sz w:val="17"/>
                                <w:szCs w:val="17"/>
                              </w:rPr>
                            </w:pPr>
                            <w:r>
                              <w:rPr>
                                <w:rFonts w:eastAsia="Open Sans" w:cs="Open Sans" w:ascii="Open Sans" w:hAnsi="Open Sans"/>
                                <w:kern w:val="0"/>
                                <w:sz w:val="22"/>
                                <w:szCs w:val="22"/>
                                <w:lang w:val="pl-PL" w:eastAsia="pl-PL" w:bidi="ar-SA"/>
                              </w:rPr>
                              <w:t>{PLZ} {Stadt}</w:t>
                            </w:r>
                          </w:p>
                        </w:tc>
                        <w:tc>
                          <w:tcPr>
                            <w:tcW w:w="2410" w:type="dxa"/>
                            <w:tcBorders>
                              <w:top w:val="single" w:sz="8" w:space="0" w:color="FFFFFF"/>
                              <w:left w:val="single" w:sz="8" w:space="0" w:color="FFFFFF"/>
                              <w:bottom w:val="single" w:sz="8" w:space="0" w:color="FFFFFF"/>
                              <w:right w:val="single" w:sz="8" w:space="0" w:color="FFFFFF"/>
                            </w:tcBorders>
                          </w:tcPr>
                          <w:p>
                            <w:pPr>
                              <w:pStyle w:val="Normal"/>
                              <w:suppressAutoHyphens w:val="true"/>
                              <w:spacing w:lineRule="auto" w:line="276" w:before="0" w:after="0"/>
                              <w:ind w:right="127"/>
                              <w:jc w:val="left"/>
                              <w:rPr>
                                <w:rFonts w:ascii="Open Sans" w:hAnsi="Open Sans" w:eastAsia="Open Sans" w:cs="Open Sans"/>
                                <w:sz w:val="21"/>
                                <w:szCs w:val="21"/>
                                <w:lang w:val="de-DE"/>
                              </w:rPr>
                            </w:pPr>
                            <w:r>
                              <w:rPr>
                                <w:rFonts w:eastAsia="Open Sans" w:cs="Open Sans" w:ascii="Open Sans" w:hAnsi="Open Sans"/>
                                <w:color w:val="1F1F1F"/>
                                <w:kern w:val="0"/>
                                <w:sz w:val="21"/>
                                <w:szCs w:val="21"/>
                                <w:lang w:val="de-DE" w:eastAsia="pl-PL" w:bidi="ar-SA"/>
                              </w:rPr>
                              <w:t>Angebotsnummer</w:t>
                            </w:r>
                            <w:r>
                              <w:rPr>
                                <w:rFonts w:eastAsia="Open Sans" w:cs="Open Sans" w:ascii="Open Sans" w:hAnsi="Open Sans"/>
                                <w:kern w:val="0"/>
                                <w:sz w:val="21"/>
                                <w:szCs w:val="21"/>
                                <w:lang w:val="de-DE" w:eastAsia="pl-PL" w:bidi="ar-SA"/>
                              </w:rPr>
                              <w:t xml:space="preserve">        </w:t>
                            </w:r>
                            <w:r>
                              <w:rPr>
                                <w:rFonts w:eastAsia="Open Sans" w:cs="Open Sans" w:ascii="Open Sans" w:hAnsi="Open Sans"/>
                                <w:color w:val="1F1F1F"/>
                                <w:kern w:val="0"/>
                                <w:sz w:val="21"/>
                                <w:szCs w:val="21"/>
                                <w:lang w:val="de-DE" w:eastAsia="pl-PL" w:bidi="ar-SA"/>
                              </w:rPr>
                              <w:t>Datum</w:t>
                            </w:r>
                          </w:p>
                          <w:p>
                            <w:pPr>
                              <w:pStyle w:val="Normal"/>
                              <w:suppressAutoHyphens w:val="true"/>
                              <w:spacing w:lineRule="auto" w:line="276" w:before="0" w:after="0"/>
                              <w:ind w:right="127"/>
                              <w:jc w:val="left"/>
                              <w:rPr>
                                <w:rFonts w:ascii="Open Sans" w:hAnsi="Open Sans" w:eastAsia="Open Sans" w:cs="Open Sans"/>
                                <w:color w:val="1F1F1F"/>
                                <w:sz w:val="21"/>
                                <w:szCs w:val="21"/>
                                <w:lang w:val="de-DE"/>
                              </w:rPr>
                            </w:pPr>
                            <w:r>
                              <w:rPr>
                                <w:rFonts w:eastAsia="Open Sans" w:cs="Open Sans" w:ascii="Open Sans" w:hAnsi="Open Sans"/>
                                <w:color w:val="1F1F1F"/>
                                <w:kern w:val="0"/>
                                <w:sz w:val="21"/>
                                <w:szCs w:val="21"/>
                                <w:lang w:val="de-DE" w:eastAsia="pl-PL" w:bidi="ar-SA"/>
                              </w:rPr>
                              <w:t>Ansprechpartner</w:t>
                            </w:r>
                          </w:p>
                          <w:p>
                            <w:pPr>
                              <w:pStyle w:val="normal1"/>
                              <w:suppressAutoHyphens w:val="true"/>
                              <w:spacing w:lineRule="auto" w:line="276" w:before="0" w:after="0"/>
                              <w:ind w:right="127"/>
                              <w:jc w:val="left"/>
                              <w:rPr>
                                <w:rFonts w:ascii="Open Sans" w:hAnsi="Open Sans" w:eastAsia="Open Sans" w:cs="Open Sans"/>
                                <w:color w:val="070707"/>
                                <w:sz w:val="17"/>
                                <w:szCs w:val="17"/>
                                <w:lang w:val="de-DE"/>
                              </w:rPr>
                            </w:pPr>
                            <w:r>
                              <w:rPr>
                                <w:rFonts w:eastAsia="Open Sans" w:cs="Open Sans" w:ascii="Open Sans" w:hAnsi="Open Sans"/>
                                <w:color w:val="1F1F1F"/>
                                <w:kern w:val="0"/>
                                <w:sz w:val="21"/>
                                <w:szCs w:val="21"/>
                                <w:lang w:val="de-DE" w:eastAsia="pl-PL" w:bidi="ar-SA"/>
                              </w:rPr>
                              <w:t>Telefon</w:t>
                              <w:br/>
                              <w:t>E-Mail</w:t>
                            </w:r>
                          </w:p>
                          <w:p>
                            <w:pPr>
                              <w:pStyle w:val="Normal"/>
                              <w:suppressAutoHyphens w:val="true"/>
                              <w:spacing w:before="0" w:after="0"/>
                              <w:ind w:right="127"/>
                              <w:jc w:val="left"/>
                              <w:rPr>
                                <w:rFonts w:ascii="Open Sans" w:hAnsi="Open Sans"/>
                                <w:b w:val="false"/>
                                <w:bCs w:val="false"/>
                                <w:sz w:val="21"/>
                                <w:szCs w:val="21"/>
                              </w:rPr>
                            </w:pPr>
                            <w:r>
                              <w:rPr>
                                <w:rFonts w:ascii="Open Sans" w:hAnsi="Open Sans"/>
                                <w:b w:val="false"/>
                                <w:bCs w:val="false"/>
                                <w:sz w:val="21"/>
                                <w:szCs w:val="21"/>
                                <w:lang w:val="pl-PL"/>
                              </w:rPr>
                              <w:t>Referenz</w:t>
                            </w:r>
                          </w:p>
                          <w:p>
                            <w:pPr>
                              <w:pStyle w:val="normal1"/>
                              <w:suppressAutoHyphens w:val="true"/>
                              <w:spacing w:lineRule="auto" w:line="276" w:before="0" w:after="0"/>
                              <w:ind w:right="127"/>
                              <w:jc w:val="left"/>
                              <w:rPr>
                                <w:rFonts w:ascii="Open Sans" w:hAnsi="Open Sans" w:eastAsia="Open Sans" w:cs="Open Sans"/>
                                <w:color w:val="070707"/>
                                <w:sz w:val="17"/>
                                <w:szCs w:val="17"/>
                                <w:lang w:val="de-DE"/>
                              </w:rPr>
                            </w:pPr>
                            <w:r>
                              <w:rPr>
                                <w:rFonts w:eastAsia="Open Sans" w:cs="Open Sans" w:ascii="Open Sans" w:hAnsi="Open Sans"/>
                                <w:color w:val="070707"/>
                                <w:sz w:val="17"/>
                                <w:szCs w:val="17"/>
                                <w:lang w:val="de-DE"/>
                              </w:rPr>
                            </w:r>
                          </w:p>
                        </w:tc>
                        <w:tc>
                          <w:tcPr>
                            <w:tcW w:w="2835" w:type="dxa"/>
                            <w:tcBorders>
                              <w:top w:val="single" w:sz="8" w:space="0" w:color="FFFFFF"/>
                              <w:left w:val="single" w:sz="8" w:space="0" w:color="FFFFFF"/>
                              <w:bottom w:val="single" w:sz="8" w:space="0" w:color="FFFFFF"/>
                              <w:right w:val="single" w:sz="8" w:space="0" w:color="FFFFFF"/>
                            </w:tcBorders>
                          </w:tcPr>
                          <w:p>
                            <w:pPr>
                              <w:pStyle w:val="Normal"/>
                              <w:widowControl w:val="false"/>
                              <w:suppressAutoHyphens w:val="true"/>
                              <w:bidi w:val="0"/>
                              <w:spacing w:lineRule="auto" w:line="276" w:before="0" w:after="0"/>
                              <w:ind w:hanging="0" w:left="0" w:right="227"/>
                              <w:jc w:val="right"/>
                              <w:rPr/>
                            </w:pPr>
                            <w:r>
                              <w:rPr>
                                <w:rFonts w:eastAsia="Open Sans" w:cs="Open Sans" w:ascii="Open Sans" w:hAnsi="Open Sans"/>
                                <w:kern w:val="0"/>
                                <w:sz w:val="22"/>
                                <w:szCs w:val="22"/>
                                <w:lang w:val="de-DE" w:eastAsia="pl-PL" w:bidi="ar-SA"/>
                              </w:rPr>
                              <w:t>{</w:t>
                            </w:r>
                            <w:r>
                              <w:rPr>
                                <w:rFonts w:eastAsia="Open Sans" w:cs="Open Sans" w:ascii="Open Sans" w:hAnsi="Open Sans"/>
                                <w:color w:val="1F1F1F"/>
                                <w:kern w:val="0"/>
                                <w:sz w:val="21"/>
                                <w:szCs w:val="21"/>
                                <w:lang w:val="de-DE" w:eastAsia="pl-PL" w:bidi="ar-SA"/>
                              </w:rPr>
                              <w:t>Angebotsnummer</w:t>
                            </w:r>
                            <w:r>
                              <w:rPr>
                                <w:rFonts w:eastAsia="Open Sans" w:cs="Open Sans" w:ascii="Open Sans" w:hAnsi="Open Sans"/>
                                <w:kern w:val="0"/>
                                <w:sz w:val="22"/>
                                <w:szCs w:val="22"/>
                                <w:lang w:val="de-DE" w:eastAsia="pl-PL" w:bidi="ar-SA"/>
                              </w:rPr>
                              <w:t>}</w:t>
                            </w:r>
                          </w:p>
                          <w:p>
                            <w:pPr>
                              <w:pStyle w:val="Normal"/>
                              <w:widowControl w:val="false"/>
                              <w:suppressAutoHyphens w:val="true"/>
                              <w:bidi w:val="0"/>
                              <w:spacing w:lineRule="auto" w:line="276" w:before="0" w:after="0"/>
                              <w:ind w:hanging="0" w:left="0" w:right="227"/>
                              <w:jc w:val="right"/>
                              <w:rPr/>
                            </w:pPr>
                            <w:r>
                              <w:rPr>
                                <w:rFonts w:eastAsia="Open Sans" w:cs="Open Sans" w:ascii="Open Sans" w:hAnsi="Open Sans"/>
                                <w:kern w:val="0"/>
                                <w:sz w:val="22"/>
                                <w:szCs w:val="22"/>
                                <w:lang w:val="de-DE" w:eastAsia="pl-PL" w:bidi="ar-SA"/>
                              </w:rPr>
                              <w:t>{</w:t>
                            </w:r>
                            <w:r>
                              <w:rPr>
                                <w:rFonts w:eastAsia="Open Sans" w:cs="Open Sans" w:ascii="Open Sans" w:hAnsi="Open Sans"/>
                                <w:color w:val="1F1F1F"/>
                                <w:kern w:val="0"/>
                                <w:sz w:val="21"/>
                                <w:szCs w:val="21"/>
                                <w:lang w:val="de-DE" w:eastAsia="pl-PL" w:bidi="ar-SA"/>
                              </w:rPr>
                              <w:t>Datum</w:t>
                            </w:r>
                            <w:r>
                              <w:rPr>
                                <w:rFonts w:eastAsia="Open Sans" w:cs="Open Sans" w:ascii="Open Sans" w:hAnsi="Open Sans"/>
                                <w:kern w:val="0"/>
                                <w:sz w:val="22"/>
                                <w:szCs w:val="22"/>
                                <w:lang w:val="de-DE" w:eastAsia="pl-PL" w:bidi="ar-SA"/>
                              </w:rPr>
                              <w:t>}</w:t>
                            </w:r>
                            <w:r>
                              <w:rPr>
                                <w:rFonts w:eastAsia="Calibri" w:cs="Calibri"/>
                                <w:kern w:val="0"/>
                                <w:sz w:val="22"/>
                                <w:szCs w:val="22"/>
                                <w:lang w:val="de-DE" w:eastAsia="pl-PL" w:bidi="ar-SA"/>
                              </w:rPr>
                              <w:br/>
                            </w:r>
                            <w:r>
                              <w:rPr>
                                <w:rFonts w:eastAsia="Open Sans" w:cs="Open Sans" w:ascii="Open Sans" w:hAnsi="Open Sans"/>
                                <w:kern w:val="0"/>
                                <w:sz w:val="22"/>
                                <w:szCs w:val="22"/>
                                <w:lang w:val="de-DE" w:eastAsia="pl-PL" w:bidi="ar-SA"/>
                              </w:rPr>
                              <w:t>{</w:t>
                            </w:r>
                            <w:r>
                              <w:rPr>
                                <w:rFonts w:eastAsia="Open Sans" w:cs="Open Sans" w:ascii="Open Sans" w:hAnsi="Open Sans"/>
                                <w:color w:val="1F1F1F"/>
                                <w:kern w:val="0"/>
                                <w:sz w:val="21"/>
                                <w:szCs w:val="21"/>
                                <w:lang w:val="de-DE" w:eastAsia="pl-PL" w:bidi="ar-SA"/>
                              </w:rPr>
                              <w:t>Ansprechpartner</w:t>
                            </w:r>
                            <w:r>
                              <w:rPr>
                                <w:rFonts w:eastAsia="Open Sans" w:cs="Open Sans" w:ascii="Open Sans" w:hAnsi="Open Sans"/>
                                <w:kern w:val="0"/>
                                <w:sz w:val="22"/>
                                <w:szCs w:val="22"/>
                                <w:lang w:val="de-DE" w:eastAsia="pl-PL" w:bidi="ar-SA"/>
                              </w:rPr>
                              <w:t>}</w:t>
                            </w:r>
                            <w:r>
                              <w:rPr>
                                <w:rFonts w:eastAsia="Calibri" w:cs="Calibri"/>
                                <w:kern w:val="0"/>
                                <w:sz w:val="22"/>
                                <w:szCs w:val="22"/>
                                <w:lang w:val="de-DE" w:eastAsia="pl-PL" w:bidi="ar-SA"/>
                              </w:rPr>
                              <w:br/>
                            </w:r>
                            <w:r>
                              <w:rPr>
                                <w:rFonts w:eastAsia="Open Sans" w:cs="Open Sans" w:ascii="Open Sans" w:hAnsi="Open Sans"/>
                                <w:color w:val="1F1F1F"/>
                                <w:kern w:val="0"/>
                                <w:sz w:val="21"/>
                                <w:szCs w:val="21"/>
                                <w:lang w:val="de-DE" w:eastAsia="pl-PL" w:bidi="ar-SA"/>
                              </w:rPr>
                              <w:t xml:space="preserve">          09281 5915900</w:t>
                            </w:r>
                          </w:p>
                          <w:p>
                            <w:pPr>
                              <w:pStyle w:val="normal1"/>
                              <w:widowControl w:val="false"/>
                              <w:suppressAutoHyphens w:val="true"/>
                              <w:bidi w:val="0"/>
                              <w:spacing w:lineRule="auto" w:line="276" w:before="0" w:after="0"/>
                              <w:ind w:hanging="0" w:left="0" w:right="227"/>
                              <w:jc w:val="right"/>
                              <w:rPr/>
                            </w:pPr>
                            <w:hyperlink r:id="rId3">
                              <w:r>
                                <w:rPr>
                                  <w:rStyle w:val="Hyperlink"/>
                                  <w:rFonts w:eastAsia="Open Sans" w:cs="Open Sans" w:ascii="Open Sans" w:hAnsi="Open Sans"/>
                                  <w:color w:val="1F1F1F"/>
                                  <w:kern w:val="0"/>
                                  <w:sz w:val="21"/>
                                  <w:szCs w:val="21"/>
                                  <w:lang w:val="de-DE" w:eastAsia="pl-PL" w:bidi="ar-SA"/>
                                </w:rPr>
                                <w:t>service@e-m-c-2.de</w:t>
                              </w:r>
                            </w:hyperlink>
                          </w:p>
                          <w:p>
                            <w:pPr>
                              <w:pStyle w:val="normal1"/>
                              <w:widowControl w:val="false"/>
                              <w:suppressAutoHyphens w:val="true"/>
                              <w:bidi w:val="0"/>
                              <w:spacing w:lineRule="auto" w:line="276" w:before="0" w:after="0"/>
                              <w:ind w:hanging="0" w:left="0" w:right="227"/>
                              <w:jc w:val="right"/>
                              <w:rPr/>
                            </w:pPr>
                            <w:r>
                              <w:rPr>
                                <w:rFonts w:eastAsia="Open Sans" w:cs="Open Sans" w:ascii="Open Sans" w:hAnsi="Open Sans"/>
                                <w:color w:val="070707"/>
                                <w:kern w:val="0"/>
                                <w:sz w:val="21"/>
                                <w:szCs w:val="21"/>
                                <w:lang w:val="de-DE" w:eastAsia="pl-PL" w:bidi="ar-SA"/>
                              </w:rPr>
                              <w:t>{Kundennummer}</w:t>
                            </w:r>
                          </w:p>
                        </w:tc>
                      </w:tr>
                    </w:tbl>
                    <w:p>
                      <w:pPr>
                        <w:pStyle w:val="Normal"/>
                        <w:widowControl w:val="false"/>
                        <w:suppressAutoHyphens w:val="true"/>
                        <w:bidi w:val="0"/>
                        <w:spacing w:before="171" w:after="0"/>
                        <w:ind w:hanging="0" w:left="0" w:right="5216"/>
                        <w:jc w:val="left"/>
                        <w:rPr>
                          <w:rFonts w:ascii="Open Sans" w:hAnsi="Open Sans" w:eastAsia="Open Sans" w:cs="Open Sans"/>
                          <w:color w:val="070707"/>
                          <w:sz w:val="17"/>
                          <w:szCs w:val="17"/>
                        </w:rPr>
                      </w:pPr>
                      <w:r>
                        <w:rPr>
                          <w:color w:val="000000"/>
                        </w:rPr>
                      </w:r>
                    </w:p>
                  </w:txbxContent>
                </v:textbox>
                <w10:wrap type="square"/>
              </v:rect>
            </w:pict>
          </mc:Fallback>
        </mc:AlternateContent>
      </w:r>
      <w:r>
        <w:rPr/>
        <w:br/>
      </w:r>
    </w:p>
    <w:p>
      <w:pPr>
        <w:pStyle w:val="Normal"/>
        <w:spacing w:before="171" w:after="0"/>
        <w:rPr>
          <w:rFonts w:ascii="Open Sans" w:hAnsi="Open Sans" w:eastAsia="Open Sans" w:cs="Open Sans"/>
          <w:color w:val="070707"/>
          <w:sz w:val="17"/>
          <w:szCs w:val="17"/>
        </w:rPr>
      </w:pPr>
      <w:r>
        <w:rPr>
          <w:rFonts w:eastAsia="Arial" w:cs="Arial" w:ascii="Arial" w:hAnsi="Arial"/>
          <w:b/>
          <w:bCs/>
          <w:color w:val="000000"/>
          <w:sz w:val="24"/>
          <w:szCs w:val="24"/>
        </w:rPr>
        <w:t>Ihr Angebot {Angebotsnummer}</w:t>
      </w:r>
    </w:p>
    <w:p>
      <w:pPr>
        <w:pStyle w:val="Normal"/>
        <w:spacing w:lineRule="auto" w:line="276" w:before="170" w:after="0"/>
        <w:rPr/>
      </w:pPr>
      <w:r>
        <w:rPr>
          <w:rFonts w:eastAsia="Open Sans" w:cs="Open Sans" w:ascii="Open Sans" w:hAnsi="Open Sans"/>
          <w:color w:val="000000"/>
        </w:rPr>
        <w:t>{Greeting} {Nachname},</w:t>
      </w:r>
      <w:r>
        <w:rPr/>
        <w:br/>
      </w:r>
      <w:r>
        <w:rPr>
          <w:rFonts w:eastAsia="Open Sans" w:cs="Open Sans" w:ascii="Open Sans" w:hAnsi="Open Sans"/>
          <w:color w:val="070707"/>
          <w:lang w:val="de-DE"/>
        </w:rPr>
        <w:t xml:space="preserve">vielen Dank für Ihre Anfrage und Ihr damit verbundenes Interesse. </w:t>
      </w:r>
      <w:r>
        <w:rPr>
          <w:lang w:val="de-DE"/>
        </w:rPr>
        <w:br/>
      </w:r>
      <w:r>
        <w:rPr>
          <w:rFonts w:eastAsia="Open Sans" w:cs="Open Sans" w:ascii="Open Sans" w:hAnsi="Open Sans"/>
          <w:color w:val="070707"/>
        </w:rPr>
        <w:t>Wir freuen uns, Ihnen folgendes Angebot unterbreiten zu können.</w:t>
      </w:r>
    </w:p>
    <w:p>
      <w:pPr>
        <w:pStyle w:val="normal1"/>
        <w:tabs>
          <w:tab w:val="clear" w:pos="720"/>
          <w:tab w:val="left" w:pos="750" w:leader="none"/>
          <w:tab w:val="left" w:pos="1416" w:leader="none"/>
        </w:tabs>
        <w:spacing w:before="121" w:after="0"/>
        <w:rPr>
          <w:rFonts w:ascii="Open Sans" w:hAnsi="Open Sans" w:eastAsia="Open Sans" w:cs="Open Sans"/>
          <w:color w:val="070707"/>
          <w:sz w:val="20"/>
          <w:szCs w:val="20"/>
        </w:rPr>
      </w:pPr>
      <w:r>
        <w:rPr>
          <w:rFonts w:eastAsia="Open Sans" w:cs="Open Sans" w:ascii="Open Sans" w:hAnsi="Open Sans"/>
          <w:color w:val="070707"/>
          <w:sz w:val="20"/>
          <w:szCs w:val="20"/>
        </w:rPr>
      </w:r>
    </w:p>
    <w:tbl>
      <w:tblPr>
        <w:tblStyle w:val="NormalTable0"/>
        <w:tblW w:w="9343" w:type="dxa"/>
        <w:jc w:val="left"/>
        <w:tblInd w:w="-28" w:type="dxa"/>
        <w:tblLayout w:type="fixed"/>
        <w:tblCellMar>
          <w:top w:w="0" w:type="dxa"/>
          <w:left w:w="0" w:type="dxa"/>
          <w:bottom w:w="0" w:type="dxa"/>
          <w:right w:w="0" w:type="dxa"/>
        </w:tblCellMar>
        <w:tblLook w:val="04a0" w:noVBand="1" w:noHBand="0" w:lastColumn="0" w:firstColumn="1" w:lastRow="0" w:firstRow="1"/>
      </w:tblPr>
      <w:tblGrid>
        <w:gridCol w:w="497"/>
        <w:gridCol w:w="839"/>
        <w:gridCol w:w="5498"/>
        <w:gridCol w:w="1353"/>
        <w:gridCol w:w="1156"/>
      </w:tblGrid>
      <w:tr>
        <w:trPr>
          <w:trHeight w:val="1" w:hRule="atLeast"/>
        </w:trPr>
        <w:tc>
          <w:tcPr>
            <w:tcW w:w="497" w:type="dxa"/>
            <w:tcBorders/>
            <w:shd w:color="auto" w:fill="CCCCCC" w:val="clear"/>
          </w:tcPr>
          <w:p>
            <w:pPr>
              <w:pStyle w:val="normal1"/>
              <w:suppressAutoHyphens w:val="true"/>
              <w:spacing w:before="24" w:after="24"/>
              <w:jc w:val="center"/>
              <w:rPr/>
            </w:pPr>
            <w:r>
              <w:rPr>
                <w:rFonts w:eastAsia="Open Sans" w:cs="Open Sans" w:ascii="Open Sans" w:hAnsi="Open Sans"/>
                <w:color w:val="070707"/>
                <w:kern w:val="0"/>
                <w:sz w:val="22"/>
                <w:szCs w:val="22"/>
                <w:lang w:val="pl-PL" w:eastAsia="pl-PL" w:bidi="ar-SA"/>
              </w:rPr>
              <w:t>Pos</w:t>
            </w:r>
          </w:p>
        </w:tc>
        <w:tc>
          <w:tcPr>
            <w:tcW w:w="839" w:type="dxa"/>
            <w:tcBorders/>
            <w:shd w:color="auto" w:fill="CCCCCC" w:val="clear"/>
          </w:tcPr>
          <w:p>
            <w:pPr>
              <w:pStyle w:val="normal1"/>
              <w:suppressAutoHyphens w:val="true"/>
              <w:spacing w:before="24" w:after="24"/>
              <w:jc w:val="center"/>
              <w:rPr/>
            </w:pPr>
            <w:r>
              <w:rPr>
                <w:rFonts w:eastAsia="Open Sans" w:cs="Open Sans" w:ascii="Open Sans" w:hAnsi="Open Sans"/>
                <w:color w:val="070707"/>
                <w:kern w:val="0"/>
                <w:sz w:val="22"/>
                <w:szCs w:val="22"/>
                <w:lang w:val="pl-PL" w:eastAsia="pl-PL" w:bidi="ar-SA"/>
              </w:rPr>
              <w:t>Menge</w:t>
            </w:r>
          </w:p>
        </w:tc>
        <w:tc>
          <w:tcPr>
            <w:tcW w:w="5498" w:type="dxa"/>
            <w:tcBorders/>
            <w:shd w:color="auto" w:fill="CCCCCC" w:val="clear"/>
          </w:tcPr>
          <w:p>
            <w:pPr>
              <w:pStyle w:val="normal1"/>
              <w:suppressAutoHyphens w:val="true"/>
              <w:spacing w:before="24" w:after="24"/>
              <w:ind w:right="314"/>
              <w:jc w:val="both"/>
              <w:rPr/>
            </w:pPr>
            <w:r>
              <w:rPr>
                <w:rFonts w:eastAsia="Open Sans" w:cs="Open Sans" w:ascii="Open Sans" w:hAnsi="Open Sans"/>
                <w:color w:val="000000"/>
                <w:kern w:val="0"/>
                <w:sz w:val="22"/>
                <w:szCs w:val="22"/>
                <w:lang w:val="pl-PL" w:eastAsia="pl-PL" w:bidi="ar-SA"/>
              </w:rPr>
              <w:t>Bezeichnung</w:t>
            </w:r>
          </w:p>
        </w:tc>
        <w:tc>
          <w:tcPr>
            <w:tcW w:w="1353" w:type="dxa"/>
            <w:tcBorders/>
            <w:shd w:color="auto" w:fill="CCCCCC" w:val="clear"/>
          </w:tcPr>
          <w:p>
            <w:pPr>
              <w:pStyle w:val="Normal"/>
              <w:suppressAutoHyphens w:val="true"/>
              <w:spacing w:before="24" w:after="24"/>
              <w:jc w:val="center"/>
              <w:rPr/>
            </w:pPr>
            <w:r>
              <w:rPr>
                <w:rFonts w:eastAsia="Open Sans" w:cs="Open Sans" w:ascii="Open Sans" w:hAnsi="Open Sans"/>
                <w:color w:val="000000"/>
                <w:kern w:val="0"/>
                <w:sz w:val="22"/>
                <w:szCs w:val="22"/>
                <w:lang w:val="pl-PL" w:eastAsia="pl-PL" w:bidi="ar-SA"/>
              </w:rPr>
              <w:t>Einheitspreis</w:t>
            </w:r>
          </w:p>
        </w:tc>
        <w:tc>
          <w:tcPr>
            <w:tcW w:w="1156" w:type="dxa"/>
            <w:tcBorders/>
            <w:shd w:color="auto" w:fill="CCCCCC" w:val="clear"/>
          </w:tcPr>
          <w:p>
            <w:pPr>
              <w:pStyle w:val="Normal"/>
              <w:suppressAutoHyphens w:val="true"/>
              <w:spacing w:before="24" w:after="24"/>
              <w:jc w:val="center"/>
              <w:rPr/>
            </w:pPr>
            <w:r>
              <w:rPr>
                <w:rFonts w:eastAsia="Open Sans" w:cs="Open Sans" w:ascii="Open Sans" w:hAnsi="Open Sans"/>
                <w:color w:val="000000"/>
                <w:kern w:val="0"/>
                <w:sz w:val="22"/>
                <w:szCs w:val="22"/>
                <w:lang w:val="pl-PL" w:eastAsia="pl-PL" w:bidi="ar-SA"/>
              </w:rPr>
              <w:t>Gesamt</w:t>
            </w:r>
          </w:p>
        </w:tc>
      </w:tr>
      <w:tr>
        <w:trPr>
          <w:trHeight w:val="315" w:hRule="atLeast"/>
        </w:trPr>
        <w:tc>
          <w:tcPr>
            <w:tcW w:w="497" w:type="dxa"/>
            <w:tcBorders/>
            <w:shd w:color="auto" w:fill="FFFFFF" w:val="clear"/>
          </w:tcPr>
          <w:p>
            <w:pPr>
              <w:pStyle w:val="normal1"/>
              <w:suppressAutoHyphens w:val="true"/>
              <w:spacing w:before="40" w:after="0"/>
              <w:jc w:val="center"/>
              <w:rPr/>
            </w:pPr>
            <w:r>
              <w:rPr>
                <w:rFonts w:eastAsia="Arial" w:cs="Arial" w:ascii="Arial" w:hAnsi="Arial"/>
                <w:b/>
                <w:bCs/>
                <w:color w:val="070707"/>
                <w:kern w:val="0"/>
                <w:sz w:val="20"/>
                <w:szCs w:val="20"/>
                <w:lang w:val="pl-PL" w:eastAsia="pl-PL" w:bidi="ar-SA"/>
              </w:rPr>
              <w:t>001</w:t>
            </w:r>
          </w:p>
        </w:tc>
        <w:tc>
          <w:tcPr>
            <w:tcW w:w="839" w:type="dxa"/>
            <w:tcBorders/>
            <w:shd w:color="auto" w:fill="FFFFFF" w:val="clear"/>
          </w:tcPr>
          <w:p>
            <w:pPr>
              <w:pStyle w:val="Normal"/>
              <w:suppressAutoHyphens w:val="true"/>
              <w:spacing w:before="40" w:after="0"/>
              <w:jc w:val="center"/>
              <w:rPr/>
            </w:pPr>
            <w:r>
              <w:rPr>
                <w:rFonts w:eastAsia="Arial" w:cs="Arial" w:ascii="Arial" w:hAnsi="Arial"/>
                <w:b/>
                <w:bCs/>
                <w:color w:val="070707"/>
                <w:kern w:val="0"/>
                <w:sz w:val="20"/>
                <w:szCs w:val="20"/>
                <w:lang w:val="pl-PL" w:eastAsia="pl-PL" w:bidi="ar-SA"/>
              </w:rPr>
              <w:t>1 Stk</w:t>
            </w:r>
          </w:p>
        </w:tc>
        <w:tc>
          <w:tcPr>
            <w:tcW w:w="5498" w:type="dxa"/>
            <w:tcBorders/>
            <w:shd w:color="auto" w:fill="FFFFFF" w:val="clear"/>
          </w:tcPr>
          <w:p>
            <w:pPr>
              <w:pStyle w:val="Normal"/>
              <w:suppressAutoHyphens w:val="true"/>
              <w:spacing w:before="40" w:after="0"/>
              <w:jc w:val="both"/>
              <w:rPr/>
            </w:pPr>
            <w:r>
              <w:rPr>
                <w:rFonts w:eastAsia="Arial" w:cs="Arial" w:ascii="Arial" w:hAnsi="Arial"/>
                <w:b/>
                <w:bCs/>
                <w:color w:val="000000"/>
                <w:kern w:val="0"/>
                <w:sz w:val="20"/>
                <w:szCs w:val="18"/>
                <w:lang w:val="pl-PL" w:eastAsia="pl-PL" w:bidi="ar-SA"/>
              </w:rPr>
              <w:t>Auszuführende Arbeiten</w:t>
            </w:r>
          </w:p>
        </w:tc>
        <w:tc>
          <w:tcPr>
            <w:tcW w:w="1353" w:type="dxa"/>
            <w:tcBorders/>
            <w:shd w:color="auto" w:fill="FFFFFF" w:val="clear"/>
          </w:tcPr>
          <w:p>
            <w:pPr>
              <w:pStyle w:val="Normal"/>
              <w:suppressAutoHyphens w:val="true"/>
              <w:spacing w:before="40" w:after="0"/>
              <w:jc w:val="center"/>
              <w:rPr/>
            </w:pPr>
            <w:r>
              <w:rPr>
                <w:rFonts w:eastAsia="Arial" w:cs="Arial" w:ascii="Arial" w:hAnsi="Arial"/>
                <w:color w:val="000000"/>
                <w:kern w:val="0"/>
                <w:sz w:val="20"/>
                <w:szCs w:val="20"/>
                <w:lang w:val="pl-PL" w:eastAsia="pl-PL" w:bidi="ar-SA"/>
              </w:rPr>
              <w:t>{ServiceUnitPrice}</w:t>
            </w:r>
          </w:p>
        </w:tc>
        <w:tc>
          <w:tcPr>
            <w:tcW w:w="1156" w:type="dxa"/>
            <w:tcBorders/>
            <w:shd w:color="auto" w:fill="FFFFFF" w:val="clear"/>
          </w:tcPr>
          <w:p>
            <w:pPr>
              <w:pStyle w:val="Normal"/>
              <w:suppressAutoHyphens w:val="true"/>
              <w:spacing w:before="40" w:after="0"/>
              <w:jc w:val="center"/>
              <w:rPr/>
            </w:pPr>
            <w:r>
              <w:rPr>
                <w:rFonts w:eastAsia="Arial" w:cs="Arial" w:ascii="Arial" w:hAnsi="Arial"/>
                <w:color w:val="000000"/>
                <w:kern w:val="0"/>
                <w:sz w:val="20"/>
                <w:szCs w:val="20"/>
                <w:lang w:val="pl-PL" w:eastAsia="pl-PL" w:bidi="ar-SA"/>
              </w:rPr>
              <w:t>{ServiceTotal}</w:t>
            </w:r>
          </w:p>
        </w:tc>
      </w:tr>
      <w:tr>
        <w:trPr>
          <w:trHeight w:val="1741" w:hRule="atLeast"/>
        </w:trPr>
        <w:tc>
          <w:tcPr>
            <w:tcW w:w="497" w:type="dxa"/>
            <w:tcBorders/>
            <w:shd w:color="auto" w:fill="FFFFFF" w:val="clear"/>
            <w:tcMar>
              <w:left w:w="56" w:type="dxa"/>
              <w:right w:w="56" w:type="dxa"/>
            </w:tcMar>
          </w:tcPr>
          <w:p>
            <w:pPr>
              <w:pStyle w:val="normal1"/>
              <w:tabs>
                <w:tab w:val="clear" w:pos="720"/>
                <w:tab w:val="left" w:pos="750" w:leader="none"/>
                <w:tab w:val="left" w:pos="1416" w:leader="none"/>
              </w:tabs>
              <w:suppressAutoHyphens w:val="true"/>
              <w:spacing w:before="121" w:after="0"/>
              <w:jc w:val="center"/>
              <w:rPr>
                <w:rFonts w:ascii="Arial" w:hAnsi="Arial" w:eastAsia="Arial" w:cs="Arial"/>
                <w:color w:val="070707"/>
                <w:sz w:val="20"/>
                <w:szCs w:val="20"/>
              </w:rPr>
            </w:pPr>
            <w:r>
              <w:rPr>
                <w:rFonts w:eastAsia="Arial" w:cs="Arial" w:ascii="Arial" w:hAnsi="Arial"/>
                <w:color w:val="070707"/>
                <w:sz w:val="20"/>
                <w:szCs w:val="20"/>
              </w:rPr>
            </w:r>
          </w:p>
          <w:p>
            <w:pPr>
              <w:pStyle w:val="normal1"/>
              <w:suppressAutoHyphens w:val="true"/>
              <w:spacing w:before="0" w:after="0"/>
              <w:jc w:val="center"/>
              <w:rPr>
                <w:rFonts w:ascii="Arial" w:hAnsi="Arial" w:eastAsia="Arial" w:cs="Arial"/>
                <w:sz w:val="20"/>
                <w:szCs w:val="20"/>
              </w:rPr>
            </w:pPr>
            <w:r>
              <w:rPr>
                <w:rFonts w:eastAsia="Arial" w:cs="Arial" w:ascii="Arial" w:hAnsi="Arial"/>
                <w:sz w:val="20"/>
                <w:szCs w:val="20"/>
              </w:rPr>
            </w:r>
          </w:p>
        </w:tc>
        <w:tc>
          <w:tcPr>
            <w:tcW w:w="839" w:type="dxa"/>
            <w:tcBorders/>
            <w:shd w:color="auto" w:fill="FFFFFF" w:val="clear"/>
            <w:tcMar>
              <w:left w:w="56" w:type="dxa"/>
              <w:right w:w="56" w:type="dxa"/>
            </w:tcMar>
          </w:tcPr>
          <w:p>
            <w:pPr>
              <w:pStyle w:val="normal1"/>
              <w:suppressAutoHyphens w:val="true"/>
              <w:spacing w:before="0" w:after="0"/>
              <w:jc w:val="center"/>
              <w:rPr>
                <w:rFonts w:ascii="Arial" w:hAnsi="Arial" w:eastAsia="Arial" w:cs="Arial"/>
                <w:color w:val="000000"/>
                <w:sz w:val="20"/>
                <w:szCs w:val="20"/>
              </w:rPr>
            </w:pPr>
            <w:r>
              <w:rPr>
                <w:rFonts w:eastAsia="Arial" w:cs="Arial" w:ascii="Arial" w:hAnsi="Arial"/>
                <w:color w:val="000000"/>
                <w:sz w:val="20"/>
                <w:szCs w:val="20"/>
              </w:rPr>
            </w:r>
          </w:p>
        </w:tc>
        <w:tc>
          <w:tcPr>
            <w:tcW w:w="5498" w:type="dxa"/>
            <w:tcBorders/>
            <w:shd w:color="auto" w:fill="FFFFFF" w:val="clear"/>
            <w:tcMar>
              <w:left w:w="56" w:type="dxa"/>
              <w:right w:w="56" w:type="dxa"/>
            </w:tcMar>
          </w:tcPr>
          <w:p>
            <w:pPr>
              <w:pStyle w:val="normal1"/>
              <w:suppressAutoHyphens w:val="true"/>
              <w:spacing w:lineRule="auto" w:line="278" w:before="0" w:after="0"/>
              <w:jc w:val="left"/>
              <w:rPr/>
            </w:pPr>
            <w:r>
              <w:rPr>
                <w:rFonts w:eastAsia="Arial" w:cs="Arial" w:ascii="Arial" w:hAnsi="Arial"/>
                <w:color w:val="000000"/>
                <w:kern w:val="0"/>
                <w:sz w:val="20"/>
                <w:szCs w:val="20"/>
                <w:lang w:val="pl-PL" w:eastAsia="pl-PL" w:bidi="ar-SA"/>
              </w:rPr>
              <w:t>{#PrimaryServiceLines}</w:t>
            </w:r>
          </w:p>
          <w:p>
            <w:pPr>
              <w:pStyle w:val="Normal"/>
              <w:suppressAutoHyphens w:val="true"/>
              <w:spacing w:lineRule="auto" w:line="278" w:before="0" w:after="0"/>
              <w:jc w:val="left"/>
              <w:rPr/>
            </w:pPr>
            <w:r>
              <w:rPr>
                <w:rFonts w:eastAsia="Arial" w:cs="Arial" w:ascii="Arial" w:hAnsi="Arial"/>
                <w:color w:val="000000"/>
                <w:kern w:val="0"/>
                <w:sz w:val="20"/>
                <w:szCs w:val="20"/>
                <w:lang w:val="pl-PL" w:eastAsia="pl-PL" w:bidi="ar-SA"/>
              </w:rPr>
              <w:t>{ServiceLine}</w:t>
            </w:r>
          </w:p>
          <w:p>
            <w:pPr>
              <w:pStyle w:val="Normal"/>
              <w:suppressAutoHyphens w:val="true"/>
              <w:spacing w:lineRule="auto" w:line="278" w:before="0" w:after="0"/>
              <w:jc w:val="left"/>
              <w:rPr/>
            </w:pPr>
            <w:r>
              <w:rPr>
                <w:rFonts w:eastAsia="Arial" w:cs="Arial" w:ascii="Arial" w:hAnsi="Arial"/>
                <w:color w:val="000000"/>
                <w:kern w:val="0"/>
                <w:sz w:val="20"/>
                <w:szCs w:val="20"/>
                <w:lang w:val="pl-PL" w:eastAsia="pl-PL" w:bidi="ar-SA"/>
              </w:rPr>
              <w:t>{/PrimaryServiceLines}</w:t>
            </w:r>
          </w:p>
          <w:p>
            <w:pPr>
              <w:pStyle w:val="normal1"/>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sz w:val="20"/>
                <w:szCs w:val="20"/>
              </w:rPr>
            </w:r>
          </w:p>
          <w:p>
            <w:pPr>
              <w:pStyle w:val="normal1"/>
              <w:suppressAutoHyphens w:val="true"/>
              <w:spacing w:lineRule="auto" w:line="278" w:before="0" w:after="0"/>
              <w:jc w:val="left"/>
              <w:rPr/>
            </w:pPr>
            <w:r>
              <w:rPr>
                <w:rFonts w:eastAsia="Arial" w:cs="Arial" w:ascii="Arial" w:hAnsi="Arial"/>
                <w:color w:val="000000"/>
                <w:kern w:val="0"/>
                <w:sz w:val="20"/>
                <w:szCs w:val="20"/>
                <w:lang w:val="pl-PL" w:eastAsia="pl-PL" w:bidi="ar-SA"/>
              </w:rPr>
              <w:t>{#HasIncluded}</w:t>
            </w:r>
          </w:p>
          <w:p>
            <w:pPr>
              <w:pStyle w:val="Normal"/>
              <w:suppressAutoHyphens w:val="true"/>
              <w:spacing w:lineRule="auto" w:line="278" w:before="0" w:after="0"/>
              <w:jc w:val="left"/>
              <w:rPr/>
            </w:pPr>
            <w:r>
              <w:rPr>
                <w:rFonts w:eastAsia="Arial" w:cs="Arial" w:ascii="Arial" w:hAnsi="Arial"/>
                <w:color w:val="000000"/>
                <w:kern w:val="0"/>
                <w:sz w:val="20"/>
                <w:szCs w:val="20"/>
                <w:lang w:val="pl-PL" w:eastAsia="pl-PL" w:bidi="ar-SA"/>
              </w:rPr>
              <w:t>Enthält je Einheit</w:t>
            </w:r>
          </w:p>
          <w:p>
            <w:pPr>
              <w:pStyle w:val="Normal"/>
              <w:suppressAutoHyphens w:val="true"/>
              <w:spacing w:lineRule="auto" w:line="278" w:before="0" w:after="0"/>
              <w:jc w:val="left"/>
              <w:rPr/>
            </w:pPr>
            <w:r>
              <w:rPr>
                <w:rFonts w:eastAsia="Arial" w:cs="Arial" w:ascii="Arial" w:hAnsi="Arial"/>
                <w:color w:val="000000"/>
                <w:kern w:val="0"/>
                <w:sz w:val="20"/>
                <w:szCs w:val="20"/>
                <w:lang w:val="pl-PL" w:eastAsia="pl-PL" w:bidi="ar-SA"/>
              </w:rPr>
              <w:t>{/HasIncluded}</w:t>
            </w:r>
          </w:p>
          <w:p>
            <w:pPr>
              <w:pStyle w:val="normal1"/>
              <w:suppressAutoHyphens w:val="true"/>
              <w:spacing w:lineRule="auto" w:line="278" w:before="0" w:after="0"/>
              <w:jc w:val="left"/>
              <w:rPr/>
            </w:pPr>
            <w:r>
              <w:rPr>
                <w:rFonts w:eastAsia="Arial" w:cs="Arial" w:ascii="Arial" w:hAnsi="Arial"/>
                <w:color w:val="000000"/>
                <w:kern w:val="0"/>
                <w:sz w:val="20"/>
                <w:szCs w:val="20"/>
                <w:lang w:val="pl-PL" w:eastAsia="pl-PL" w:bidi="ar-SA"/>
              </w:rPr>
              <w:t>{#IncludedServiceLines}</w:t>
            </w:r>
          </w:p>
          <w:p>
            <w:pPr>
              <w:pStyle w:val="Normal"/>
              <w:suppressAutoHyphens w:val="true"/>
              <w:spacing w:lineRule="auto" w:line="278" w:before="0" w:after="0"/>
              <w:jc w:val="left"/>
              <w:rPr/>
            </w:pPr>
            <w:r>
              <w:rPr>
                <w:rFonts w:eastAsia="Arial" w:cs="Arial" w:ascii="Arial" w:hAnsi="Arial"/>
                <w:color w:val="000000"/>
                <w:kern w:val="0"/>
                <w:sz w:val="20"/>
                <w:szCs w:val="20"/>
                <w:lang w:val="pl-PL" w:eastAsia="pl-PL" w:bidi="ar-SA"/>
              </w:rPr>
              <w:t>{ServiceLine}</w:t>
            </w:r>
          </w:p>
          <w:p>
            <w:pPr>
              <w:pStyle w:val="Normal"/>
              <w:suppressAutoHyphens w:val="true"/>
              <w:spacing w:lineRule="auto" w:line="278" w:before="0" w:after="0"/>
              <w:jc w:val="left"/>
              <w:rPr/>
            </w:pPr>
            <w:r>
              <w:rPr>
                <w:rFonts w:eastAsia="Arial" w:cs="Arial" w:ascii="Arial" w:hAnsi="Arial"/>
                <w:color w:val="000000"/>
                <w:kern w:val="0"/>
                <w:sz w:val="20"/>
                <w:szCs w:val="20"/>
                <w:lang w:val="pl-PL" w:eastAsia="pl-PL" w:bidi="ar-SA"/>
              </w:rPr>
              <w:t>{/IncludedServiceLines}</w:t>
            </w:r>
          </w:p>
        </w:tc>
        <w:tc>
          <w:tcPr>
            <w:tcW w:w="1353" w:type="dxa"/>
            <w:tcBorders/>
            <w:shd w:color="auto" w:fill="FFFFFF" w:val="clear"/>
            <w:tcMar>
              <w:left w:w="56" w:type="dxa"/>
              <w:right w:w="56" w:type="dxa"/>
            </w:tcMa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c>
          <w:tcPr>
            <w:tcW w:w="1156" w:type="dxa"/>
            <w:tcBorders/>
            <w:shd w:color="auto" w:fill="FFFFFF" w:val="clear"/>
            <w:tcMar>
              <w:left w:w="56" w:type="dxa"/>
              <w:right w:w="56" w:type="dxa"/>
            </w:tcMar>
            <w:vAlign w:val="cente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r>
    </w:tbl>
    <w:p>
      <w:pPr>
        <w:pStyle w:val="normal1"/>
        <w:tabs>
          <w:tab w:val="clear" w:pos="720"/>
          <w:tab w:val="left" w:pos="750" w:leader="none"/>
          <w:tab w:val="left" w:pos="1416" w:leader="none"/>
        </w:tabs>
        <w:spacing w:before="121" w:after="0"/>
        <w:rPr>
          <w:rFonts w:ascii="Arial" w:hAnsi="Arial" w:eastAsia="Arial" w:cs="Arial"/>
          <w:color w:val="070707"/>
          <w:sz w:val="20"/>
          <w:szCs w:val="20"/>
        </w:rPr>
      </w:pPr>
      <w:r>
        <w:rPr>
          <w:rFonts w:eastAsia="Arial" w:cs="Arial" w:ascii="Arial" w:hAnsi="Arial"/>
          <w:color w:val="070707"/>
          <w:sz w:val="20"/>
          <w:szCs w:val="20"/>
        </w:rPr>
      </w:r>
    </w:p>
    <w:tbl>
      <w:tblPr>
        <w:tblStyle w:val="NormalTable0"/>
        <w:tblW w:w="9343" w:type="dxa"/>
        <w:jc w:val="left"/>
        <w:tblInd w:w="56" w:type="dxa"/>
        <w:tblLayout w:type="fixed"/>
        <w:tblCellMar>
          <w:top w:w="0" w:type="dxa"/>
          <w:left w:w="56" w:type="dxa"/>
          <w:bottom w:w="0" w:type="dxa"/>
          <w:right w:w="56" w:type="dxa"/>
        </w:tblCellMar>
        <w:tblLook w:val="04a0" w:noVBand="1" w:noHBand="0" w:lastColumn="0" w:firstColumn="1" w:lastRow="0" w:firstRow="1"/>
      </w:tblPr>
      <w:tblGrid>
        <w:gridCol w:w="479"/>
        <w:gridCol w:w="829"/>
        <w:gridCol w:w="5503"/>
        <w:gridCol w:w="1351"/>
        <w:gridCol w:w="1181"/>
      </w:tblGrid>
      <w:tr>
        <w:trPr>
          <w:trHeight w:val="379" w:hRule="atLeast"/>
        </w:trPr>
        <w:tc>
          <w:tcPr>
            <w:tcW w:w="479" w:type="dxa"/>
            <w:tcBorders/>
            <w:shd w:color="auto" w:fill="FFFFFF" w:val="clear"/>
          </w:tcPr>
          <w:p>
            <w:pPr>
              <w:pStyle w:val="normal1"/>
              <w:suppressAutoHyphens w:val="true"/>
              <w:spacing w:before="10" w:after="10"/>
              <w:jc w:val="center"/>
              <w:rPr>
                <w:b/>
                <w:bCs/>
                <w:sz w:val="20"/>
                <w:szCs w:val="20"/>
              </w:rPr>
            </w:pPr>
            <w:r>
              <w:rPr>
                <w:rFonts w:eastAsia="Arial" w:cs="Arial" w:ascii="Arial" w:hAnsi="Arial"/>
                <w:b/>
                <w:bCs/>
                <w:color w:val="070707"/>
                <w:kern w:val="0"/>
                <w:sz w:val="20"/>
                <w:szCs w:val="20"/>
                <w:lang w:val="pl-PL" w:eastAsia="pl-PL" w:bidi="ar-SA"/>
              </w:rPr>
              <w:t>002</w:t>
            </w:r>
          </w:p>
        </w:tc>
        <w:tc>
          <w:tcPr>
            <w:tcW w:w="829" w:type="dxa"/>
            <w:tcBorders/>
            <w:shd w:color="auto" w:fill="FFFFFF" w:val="clear"/>
          </w:tcPr>
          <w:p>
            <w:pPr>
              <w:pStyle w:val="Normal"/>
              <w:suppressAutoHyphens w:val="true"/>
              <w:spacing w:before="10" w:after="10"/>
              <w:jc w:val="center"/>
              <w:rPr>
                <w:b/>
                <w:bCs/>
                <w:sz w:val="20"/>
                <w:szCs w:val="20"/>
              </w:rPr>
            </w:pPr>
            <w:r>
              <w:rPr>
                <w:rFonts w:eastAsia="Arial" w:cs="Arial" w:ascii="Arial" w:hAnsi="Arial"/>
                <w:b/>
                <w:bCs/>
                <w:color w:val="070707"/>
                <w:kern w:val="0"/>
                <w:sz w:val="20"/>
                <w:szCs w:val="20"/>
                <w:lang w:val="pl-PL" w:eastAsia="pl-PL" w:bidi="ar-SA"/>
              </w:rPr>
              <w:t>1 Stk</w:t>
            </w:r>
          </w:p>
        </w:tc>
        <w:tc>
          <w:tcPr>
            <w:tcW w:w="5503" w:type="dxa"/>
            <w:tcBorders/>
            <w:shd w:color="auto" w:fill="FFFFFF" w:val="clear"/>
          </w:tcPr>
          <w:p>
            <w:pPr>
              <w:pStyle w:val="Normal"/>
              <w:tabs>
                <w:tab w:val="clear" w:pos="720"/>
                <w:tab w:val="left" w:pos="6739" w:leader="none"/>
                <w:tab w:val="left" w:pos="6907" w:leader="none"/>
              </w:tabs>
              <w:suppressAutoHyphens w:val="true"/>
              <w:spacing w:before="10" w:after="10"/>
              <w:jc w:val="both"/>
              <w:rPr>
                <w:rFonts w:ascii="Arial" w:hAnsi="Arial"/>
                <w:sz w:val="20"/>
                <w:szCs w:val="20"/>
              </w:rPr>
            </w:pPr>
            <w:r>
              <w:rPr>
                <w:rFonts w:eastAsia="Arial" w:cs="Arial" w:ascii="Arial" w:hAnsi="Arial"/>
                <w:b/>
                <w:bCs/>
                <w:color w:val="000000"/>
                <w:kern w:val="0"/>
                <w:sz w:val="20"/>
                <w:szCs w:val="20"/>
                <w:lang w:val="pl-PL" w:eastAsia="pl-PL" w:bidi="ar-SA"/>
              </w:rPr>
              <w:t>Material für Badumbau</w:t>
            </w:r>
          </w:p>
        </w:tc>
        <w:tc>
          <w:tcPr>
            <w:tcW w:w="1351" w:type="dxa"/>
            <w:tcBorders/>
            <w:shd w:color="auto" w:fill="FFFFFF" w:val="clear"/>
          </w:tcPr>
          <w:p>
            <w:pPr>
              <w:pStyle w:val="Normal"/>
              <w:suppressAutoHyphens w:val="true"/>
              <w:spacing w:before="10" w:after="10"/>
              <w:jc w:val="center"/>
              <w:rPr>
                <w:rFonts w:ascii="Arial" w:hAnsi="Arial" w:eastAsia="Arial" w:cs="Arial"/>
                <w:color w:val="000000"/>
                <w:sz w:val="20"/>
                <w:szCs w:val="20"/>
              </w:rPr>
            </w:pPr>
            <w:r>
              <w:rPr>
                <w:rFonts w:eastAsia="Arial" w:cs="Arial" w:ascii="Arial" w:hAnsi="Arial"/>
                <w:color w:val="000000"/>
                <w:kern w:val="0"/>
                <w:sz w:val="20"/>
                <w:szCs w:val="20"/>
                <w:lang w:val="pl-PL" w:eastAsia="pl-PL" w:bidi="ar-SA"/>
              </w:rPr>
              <w:t>{MaterialsUnitPrice}</w:t>
            </w:r>
          </w:p>
        </w:tc>
        <w:tc>
          <w:tcPr>
            <w:tcW w:w="1181" w:type="dxa"/>
            <w:tcBorders/>
            <w:shd w:color="auto" w:fill="FFFFFF" w:val="clear"/>
            <w:tcMar>
              <w:left w:w="0" w:type="dxa"/>
              <w:right w:w="0" w:type="dxa"/>
            </w:tcMar>
          </w:tcPr>
          <w:p>
            <w:pPr>
              <w:pStyle w:val="Normal"/>
              <w:suppressAutoHyphens w:val="true"/>
              <w:spacing w:before="10" w:after="10"/>
              <w:jc w:val="center"/>
              <w:rPr>
                <w:rFonts w:ascii="Arial" w:hAnsi="Arial" w:eastAsia="Arial" w:cs="Arial"/>
                <w:sz w:val="20"/>
                <w:szCs w:val="20"/>
              </w:rPr>
            </w:pPr>
            <w:r>
              <w:rPr>
                <w:rFonts w:eastAsia="Arial" w:cs="Arial" w:ascii="Arial" w:hAnsi="Arial"/>
                <w:kern w:val="0"/>
                <w:sz w:val="20"/>
                <w:szCs w:val="20"/>
                <w:lang w:val="pl-PL" w:eastAsia="pl-PL" w:bidi="ar-SA"/>
              </w:rPr>
              <w:t>{MaterialsTotal}</w:t>
            </w:r>
          </w:p>
        </w:tc>
      </w:tr>
      <w:tr>
        <w:trPr>
          <w:trHeight w:val="1" w:hRule="atLeast"/>
        </w:trPr>
        <w:tc>
          <w:tcPr>
            <w:tcW w:w="479" w:type="dxa"/>
            <w:tcBorders/>
            <w:shd w:color="auto" w:fill="FFFFFF" w:val="clear"/>
          </w:tcPr>
          <w:p>
            <w:pPr>
              <w:pStyle w:val="normal1"/>
              <w:suppressAutoHyphens w:val="true"/>
              <w:spacing w:before="0" w:after="0"/>
              <w:jc w:val="center"/>
              <w:rPr>
                <w:rFonts w:ascii="Arial" w:hAnsi="Arial" w:eastAsia="Arial" w:cs="Arial"/>
                <w:color w:val="000000"/>
              </w:rPr>
            </w:pPr>
            <w:r>
              <w:rPr>
                <w:rFonts w:eastAsia="Arial" w:cs="Arial" w:ascii="Arial" w:hAnsi="Arial"/>
                <w:color w:val="000000"/>
              </w:rPr>
            </w:r>
          </w:p>
        </w:tc>
        <w:tc>
          <w:tcPr>
            <w:tcW w:w="829" w:type="dxa"/>
            <w:tcBorders/>
            <w:shd w:color="auto" w:fill="FFFFFF" w:val="clear"/>
          </w:tcPr>
          <w:p>
            <w:pPr>
              <w:pStyle w:val="normal1"/>
              <w:suppressAutoHyphens w:val="true"/>
              <w:spacing w:before="0" w:after="0"/>
              <w:jc w:val="center"/>
              <w:rPr>
                <w:rFonts w:ascii="Arial" w:hAnsi="Arial" w:eastAsia="Arial" w:cs="Arial"/>
                <w:color w:val="000000"/>
              </w:rPr>
            </w:pPr>
            <w:r>
              <w:rPr>
                <w:rFonts w:eastAsia="Arial" w:cs="Arial" w:ascii="Arial" w:hAnsi="Arial"/>
                <w:color w:val="000000"/>
              </w:rPr>
            </w:r>
          </w:p>
        </w:tc>
        <w:tc>
          <w:tcPr>
            <w:tcW w:w="5503" w:type="dxa"/>
            <w:tcBorders/>
            <w:shd w:color="auto" w:fill="FFFFFF" w:val="clear"/>
          </w:tcPr>
          <w:p>
            <w:pPr>
              <w:pStyle w:val="normal1"/>
              <w:suppressAutoHyphens w:val="true"/>
              <w:spacing w:lineRule="auto" w:line="278" w:before="0" w:after="0"/>
              <w:jc w:val="left"/>
              <w:rPr>
                <w:rFonts w:ascii="Arial" w:hAnsi="Arial"/>
                <w:sz w:val="20"/>
                <w:szCs w:val="20"/>
              </w:rPr>
            </w:pPr>
            <w:r>
              <w:rPr>
                <w:rFonts w:eastAsia="Arial" w:cs="Arial" w:ascii="Arial" w:hAnsi="Arial"/>
                <w:color w:val="000000"/>
                <w:kern w:val="0"/>
                <w:sz w:val="20"/>
                <w:szCs w:val="20"/>
                <w:lang w:val="pl-PL" w:eastAsia="pl-PL" w:bidi="ar-SA"/>
              </w:rPr>
              <w:t>{#MaterialsLines}</w:t>
            </w:r>
          </w:p>
          <w:p>
            <w:pPr>
              <w:pStyle w:val="Normal"/>
              <w:rPr>
                <w:rFonts w:ascii="Arial" w:hAnsi="Arial"/>
                <w:sz w:val="20"/>
                <w:szCs w:val="20"/>
              </w:rPr>
            </w:pPr>
            <w:r>
              <w:rPr>
                <w:rFonts w:ascii="Arial" w:hAnsi="Arial"/>
                <w:sz w:val="20"/>
                <w:szCs w:val="20"/>
              </w:rPr>
              <w:t>{#IsSub}</w:t>
            </w:r>
          </w:p>
          <w:p>
            <w:pPr>
              <w:pStyle w:val="Normal"/>
              <w:suppressAutoHyphens w:val="true"/>
              <w:spacing w:lineRule="auto" w:line="278" w:before="120" w:after="0"/>
              <w:jc w:val="left"/>
              <w:rPr>
                <w:rFonts w:ascii="Arial" w:hAnsi="Arial"/>
                <w:sz w:val="20"/>
                <w:szCs w:val="20"/>
              </w:rPr>
            </w:pPr>
            <w:r>
              <w:rPr>
                <w:rFonts w:eastAsia="Arial" w:cs="Arial" w:ascii="Arial" w:hAnsi="Arial"/>
                <w:b/>
                <w:bCs/>
                <w:color w:val="000000"/>
                <w:kern w:val="0"/>
                <w:sz w:val="20"/>
                <w:szCs w:val="20"/>
                <w:lang w:val="pl-PL" w:eastAsia="pl-PL" w:bidi="ar-SA"/>
              </w:rPr>
              <w:t>{MaterialLine}</w:t>
            </w:r>
          </w:p>
          <w:p>
            <w:pPr>
              <w:pStyle w:val="Normal"/>
              <w:rPr>
                <w:rFonts w:ascii="Arial" w:hAnsi="Arial"/>
                <w:sz w:val="20"/>
                <w:szCs w:val="20"/>
              </w:rPr>
            </w:pPr>
            <w:r>
              <w:rPr>
                <w:rFonts w:ascii="Arial" w:hAnsi="Arial"/>
                <w:sz w:val="20"/>
                <w:szCs w:val="20"/>
              </w:rPr>
              <w:t>{/IsSub}</w:t>
            </w:r>
          </w:p>
          <w:p>
            <w:pPr>
              <w:pStyle w:val="Normal"/>
              <w:rPr>
                <w:rFonts w:ascii="Arial" w:hAnsi="Arial"/>
                <w:sz w:val="20"/>
                <w:szCs w:val="20"/>
              </w:rPr>
            </w:pPr>
            <w:r>
              <w:rPr>
                <w:rFonts w:ascii="Arial" w:hAnsi="Arial"/>
                <w:sz w:val="20"/>
                <w:szCs w:val="20"/>
              </w:rPr>
              <w:t>{^IsSub}</w:t>
            </w:r>
          </w:p>
          <w:p>
            <w:pPr>
              <w:pStyle w:val="Normal"/>
              <w:suppressAutoHyphens w:val="true"/>
              <w:spacing w:lineRule="auto" w:line="278" w:before="0" w:after="0"/>
              <w:jc w:val="left"/>
              <w:rPr>
                <w:rFonts w:ascii="Arial" w:hAnsi="Arial"/>
                <w:sz w:val="20"/>
                <w:szCs w:val="20"/>
              </w:rPr>
            </w:pPr>
            <w:r>
              <w:rPr>
                <w:rFonts w:eastAsia="Arial" w:cs="Arial" w:ascii="Arial" w:hAnsi="Arial"/>
                <w:color w:val="000000"/>
                <w:kern w:val="0"/>
                <w:sz w:val="20"/>
                <w:szCs w:val="20"/>
                <w:lang w:val="pl-PL" w:eastAsia="pl-PL" w:bidi="ar-SA"/>
              </w:rPr>
              <w:t>{MaterialLine}</w:t>
            </w:r>
          </w:p>
          <w:p>
            <w:pPr>
              <w:pStyle w:val="Normal"/>
              <w:rPr>
                <w:rFonts w:ascii="Arial" w:hAnsi="Arial"/>
                <w:sz w:val="20"/>
                <w:szCs w:val="20"/>
              </w:rPr>
            </w:pPr>
            <w:r>
              <w:rPr>
                <w:rFonts w:ascii="Arial" w:hAnsi="Arial"/>
                <w:sz w:val="20"/>
                <w:szCs w:val="20"/>
              </w:rPr>
              <w:t>{/IsSub}</w:t>
            </w:r>
          </w:p>
          <w:p>
            <w:pPr>
              <w:pStyle w:val="Normal"/>
              <w:suppressAutoHyphens w:val="true"/>
              <w:spacing w:lineRule="auto" w:line="278" w:before="0" w:after="0"/>
              <w:jc w:val="left"/>
              <w:rPr>
                <w:rFonts w:ascii="Arial" w:hAnsi="Arial"/>
                <w:sz w:val="20"/>
                <w:szCs w:val="20"/>
              </w:rPr>
            </w:pPr>
            <w:r>
              <w:rPr>
                <w:rFonts w:eastAsia="Arial" w:cs="Arial" w:ascii="Arial" w:hAnsi="Arial"/>
                <w:color w:val="000000"/>
                <w:kern w:val="0"/>
                <w:sz w:val="20"/>
                <w:szCs w:val="20"/>
                <w:lang w:val="pl-PL" w:eastAsia="pl-PL" w:bidi="ar-SA"/>
              </w:rPr>
              <w:t>{/MaterialsLines}</w:t>
            </w:r>
          </w:p>
        </w:tc>
        <w:tc>
          <w:tcPr>
            <w:tcW w:w="1351" w:type="dxa"/>
            <w:tcBorders/>
            <w:shd w:color="auto" w:fill="FFFFFF" w:val="clea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c>
          <w:tcPr>
            <w:tcW w:w="1181" w:type="dxa"/>
            <w:tcBorders/>
            <w:shd w:color="auto" w:fill="FFFFFF" w:val="clear"/>
            <w:vAlign w:val="cente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r>
      <w:tr>
        <w:trPr>
          <w:trHeight w:val="1" w:hRule="atLeast"/>
        </w:trPr>
        <w:tc>
          <w:tcPr>
            <w:tcW w:w="479" w:type="dxa"/>
            <w:tcBorders/>
            <w:shd w:color="auto" w:fill="FFFFFF" w:val="clear"/>
          </w:tcPr>
          <w:p>
            <w:pPr>
              <w:pStyle w:val="Normal"/>
              <w:suppressAutoHyphens w:val="true"/>
              <w:spacing w:lineRule="auto" w:line="278" w:before="0" w:after="0"/>
              <w:ind w:right="-26"/>
              <w:jc w:val="center"/>
              <w:rPr>
                <w:b/>
                <w:bCs/>
                <w:sz w:val="20"/>
                <w:szCs w:val="20"/>
              </w:rPr>
            </w:pPr>
            <w:r>
              <w:rPr>
                <w:rFonts w:eastAsia="Arial" w:cs="Arial" w:ascii="Arial" w:hAnsi="Arial"/>
                <w:b/>
                <w:bCs/>
                <w:color w:val="000000"/>
                <w:kern w:val="0"/>
                <w:sz w:val="20"/>
                <w:szCs w:val="20"/>
                <w:lang w:val="pl-PL" w:eastAsia="pl-PL" w:bidi="ar-SA"/>
              </w:rPr>
              <w:t>{#hasBonus}{#BonusRows}{Bonus}</w:t>
            </w:r>
          </w:p>
        </w:tc>
        <w:tc>
          <w:tcPr>
            <w:tcW w:w="829" w:type="dxa"/>
            <w:tcBorders/>
            <w:shd w:color="auto" w:fill="FFFFFF" w:val="clear"/>
          </w:tcPr>
          <w:p>
            <w:pPr>
              <w:pStyle w:val="Normal"/>
              <w:suppressAutoHyphens w:val="true"/>
              <w:spacing w:lineRule="auto" w:line="278" w:before="0" w:after="0"/>
              <w:jc w:val="center"/>
              <w:rPr>
                <w:b/>
                <w:bCs/>
                <w:sz w:val="20"/>
                <w:szCs w:val="20"/>
              </w:rPr>
            </w:pPr>
            <w:r>
              <w:rPr>
                <w:rFonts w:eastAsia="Arial" w:cs="Arial" w:ascii="Arial" w:hAnsi="Arial"/>
                <w:b/>
                <w:bCs/>
                <w:color w:val="000000"/>
                <w:kern w:val="0"/>
                <w:sz w:val="20"/>
                <w:szCs w:val="20"/>
                <w:lang w:val="pl-PL" w:eastAsia="pl-PL" w:bidi="ar-SA"/>
              </w:rPr>
              <w:t>{BonusMenge}</w:t>
            </w:r>
          </w:p>
        </w:tc>
        <w:tc>
          <w:tcPr>
            <w:tcW w:w="5503" w:type="dxa"/>
            <w:tcBorders/>
            <w:shd w:color="auto" w:fill="FFFFFF" w:val="clear"/>
          </w:tcPr>
          <w:p>
            <w:pPr>
              <w:pStyle w:val="Normal"/>
              <w:suppressAutoHyphens w:val="true"/>
              <w:spacing w:lineRule="auto" w:line="278" w:before="0" w:after="0"/>
              <w:jc w:val="left"/>
              <w:rPr>
                <w:rFonts w:ascii="Arial" w:hAnsi="Arial" w:eastAsia="Arial" w:cs="Arial"/>
                <w:b/>
                <w:bCs/>
                <w:color w:val="000000"/>
                <w:sz w:val="20"/>
                <w:szCs w:val="20"/>
              </w:rPr>
            </w:pPr>
            <w:r>
              <w:rPr>
                <w:rFonts w:eastAsia="Arial" w:cs="Arial" w:ascii="Arial" w:hAnsi="Arial"/>
                <w:b/>
                <w:bCs/>
                <w:color w:val="000000"/>
                <w:kern w:val="0"/>
                <w:sz w:val="20"/>
                <w:szCs w:val="20"/>
                <w:lang w:val="pl-PL" w:eastAsia="pl-PL" w:bidi="ar-SA"/>
              </w:rPr>
              <w:t>{BonusLabel}</w:t>
            </w:r>
          </w:p>
          <w:p>
            <w:pPr>
              <w:pStyle w:val="Normal"/>
              <w:suppressAutoHyphens w:val="true"/>
              <w:spacing w:lineRule="auto" w:line="278" w:before="0" w:after="0"/>
              <w:jc w:val="left"/>
              <w:rPr>
                <w:rFonts w:ascii="Arial" w:hAnsi="Arial" w:eastAsia="Arial" w:cs="Arial"/>
                <w:color w:val="000000"/>
                <w:sz w:val="20"/>
                <w:szCs w:val="18"/>
              </w:rPr>
            </w:pPr>
            <w:r>
              <w:rPr>
                <w:rFonts w:eastAsia="Arial" w:cs="Arial" w:ascii="Arial" w:hAnsi="Arial"/>
                <w:color w:val="000000"/>
                <w:kern w:val="0"/>
                <w:sz w:val="20"/>
                <w:szCs w:val="20"/>
                <w:lang w:val="pl-PL" w:eastAsia="pl-PL" w:bidi="ar-SA"/>
              </w:rPr>
              <w:t>{BonusDetail}</w:t>
            </w:r>
          </w:p>
        </w:tc>
        <w:tc>
          <w:tcPr>
            <w:tcW w:w="1351" w:type="dxa"/>
            <w:tcBorders/>
            <w:shd w:color="auto" w:fill="FFFFFF" w:val="clear"/>
          </w:tcPr>
          <w:p>
            <w:pPr>
              <w:pStyle w:val="Normal"/>
              <w:suppressAutoHyphens w:val="true"/>
              <w:spacing w:lineRule="auto" w:line="278" w:before="0" w:after="0"/>
              <w:jc w:val="center"/>
              <w:rPr>
                <w:rFonts w:ascii="Arial" w:hAnsi="Arial" w:eastAsia="Arial" w:cs="Arial"/>
                <w:color w:val="000000"/>
              </w:rPr>
            </w:pPr>
            <w:r>
              <w:rPr>
                <w:rFonts w:eastAsia="Arial" w:cs="Arial" w:ascii="Arial" w:hAnsi="Arial"/>
                <w:color w:val="000000"/>
                <w:kern w:val="0"/>
                <w:sz w:val="20"/>
                <w:szCs w:val="20"/>
                <w:lang w:val="pl-PL" w:eastAsia="pl-PL" w:bidi="ar-SA"/>
              </w:rPr>
              <w:t>{preis}</w:t>
            </w:r>
          </w:p>
        </w:tc>
        <w:tc>
          <w:tcPr>
            <w:tcW w:w="1181" w:type="dxa"/>
            <w:tcBorders/>
            <w:shd w:color="auto" w:fill="FFFFFF" w:val="clear"/>
          </w:tcPr>
          <w:p>
            <w:pPr>
              <w:pStyle w:val="Normal"/>
              <w:suppressAutoHyphens w:val="true"/>
              <w:spacing w:lineRule="auto" w:line="278" w:before="0" w:after="0"/>
              <w:jc w:val="center"/>
              <w:rPr>
                <w:rFonts w:ascii="Arial" w:hAnsi="Arial" w:eastAsia="Arial" w:cs="Arial"/>
                <w:color w:val="000000"/>
              </w:rPr>
            </w:pPr>
            <w:r>
              <w:rPr>
                <w:rFonts w:eastAsia="Arial" w:cs="Arial" w:ascii="Arial" w:hAnsi="Arial"/>
                <w:color w:val="000000"/>
                <w:kern w:val="0"/>
                <w:sz w:val="20"/>
                <w:szCs w:val="20"/>
                <w:lang w:val="pl-PL" w:eastAsia="pl-PL" w:bidi="ar-SA"/>
              </w:rPr>
              <w:t>{gesamt}{/BonusRows}{/hasBonus}</w:t>
            </w:r>
          </w:p>
        </w:tc>
      </w:tr>
    </w:tbl>
    <w:p>
      <w:pPr>
        <w:pStyle w:val="normal1"/>
        <w:tabs>
          <w:tab w:val="clear" w:pos="720"/>
          <w:tab w:val="left" w:pos="750" w:leader="none"/>
          <w:tab w:val="left" w:pos="1416" w:leader="none"/>
        </w:tabs>
        <w:spacing w:before="121" w:after="0"/>
        <w:rPr>
          <w:rFonts w:ascii="Open Sans" w:hAnsi="Open Sans" w:eastAsia="Open Sans" w:cs="Open Sans"/>
          <w:color w:val="070707"/>
          <w:szCs w:val="20"/>
        </w:rPr>
      </w:pPr>
      <w:r>
        <w:rPr>
          <w:rFonts w:eastAsia="Open Sans" w:cs="Open Sans" w:ascii="Open Sans" w:hAnsi="Open Sans"/>
          <w:color w:val="070707"/>
          <w:szCs w:val="20"/>
        </w:rPr>
      </w:r>
    </w:p>
    <w:tbl>
      <w:tblPr>
        <w:tblStyle w:val="NormalTable0"/>
        <w:tblW w:w="9343" w:type="dxa"/>
        <w:jc w:val="left"/>
        <w:tblInd w:w="0" w:type="dxa"/>
        <w:tblLayout w:type="fixed"/>
        <w:tblCellMar>
          <w:top w:w="0" w:type="dxa"/>
          <w:left w:w="0" w:type="dxa"/>
          <w:bottom w:w="0" w:type="dxa"/>
          <w:right w:w="0" w:type="dxa"/>
        </w:tblCellMar>
        <w:tblLook w:val="04a0" w:noVBand="1" w:noHBand="0" w:lastColumn="0" w:firstColumn="1" w:lastRow="0" w:firstRow="1"/>
      </w:tblPr>
      <w:tblGrid>
        <w:gridCol w:w="6842"/>
        <w:gridCol w:w="2500"/>
      </w:tblGrid>
      <w:tr>
        <w:trPr>
          <w:trHeight w:val="1" w:hRule="atLeast"/>
        </w:trPr>
        <w:tc>
          <w:tcPr>
            <w:tcW w:w="6842" w:type="dxa"/>
            <w:tcBorders/>
            <w:shd w:fill="CCCCCC" w:val="clear"/>
            <w:vAlign w:val="center"/>
          </w:tcPr>
          <w:p>
            <w:pPr>
              <w:pStyle w:val="Normal"/>
              <w:keepNext w:val="true"/>
              <w:keepLines/>
              <w:widowControl w:val="false"/>
              <w:suppressAutoHyphens w:val="true"/>
              <w:bidi w:val="0"/>
              <w:spacing w:before="29" w:after="29"/>
              <w:ind w:hanging="0" w:left="86" w:right="86"/>
              <w:jc w:val="both"/>
              <w:rPr>
                <w:rFonts w:ascii="Arial" w:hAnsi="Arial"/>
                <w:sz w:val="20"/>
                <w:szCs w:val="20"/>
              </w:rPr>
            </w:pPr>
            <w:r>
              <w:rPr>
                <w:rFonts w:ascii="Arial" w:hAnsi="Arial"/>
                <w:sz w:val="20"/>
                <w:szCs w:val="20"/>
              </w:rPr>
              <w:t>Nettobetrag</w:t>
            </w:r>
          </w:p>
        </w:tc>
        <w:tc>
          <w:tcPr>
            <w:tcW w:w="2500" w:type="dxa"/>
            <w:tcBorders/>
            <w:shd w:fill="CCCCCC" w:val="clear"/>
            <w:vAlign w:val="center"/>
          </w:tcPr>
          <w:p>
            <w:pPr>
              <w:pStyle w:val="Normal"/>
              <w:keepNext w:val="true"/>
              <w:keepLines/>
              <w:widowControl w:val="false"/>
              <w:suppressAutoHyphens w:val="true"/>
              <w:bidi w:val="0"/>
              <w:spacing w:before="29" w:after="29"/>
              <w:ind w:hanging="0" w:left="86" w:right="86"/>
              <w:jc w:val="right"/>
              <w:rPr>
                <w:rFonts w:ascii="Arial" w:hAnsi="Arial"/>
                <w:sz w:val="20"/>
                <w:szCs w:val="20"/>
              </w:rPr>
            </w:pPr>
            <w:r>
              <w:rPr>
                <w:rFonts w:ascii="Arial" w:hAnsi="Arial"/>
                <w:sz w:val="20"/>
                <w:szCs w:val="20"/>
              </w:rPr>
              <w:t>{Nettobetrag}</w:t>
            </w:r>
          </w:p>
        </w:tc>
      </w:tr>
      <w:tr>
        <w:trPr>
          <w:trHeight w:val="1" w:hRule="atLeast"/>
        </w:trPr>
        <w:tc>
          <w:tcPr>
            <w:tcW w:w="6842" w:type="dxa"/>
            <w:tcBorders/>
            <w:shd w:color="auto" w:fill="FFFFFF" w:val="clear"/>
            <w:vAlign w:val="center"/>
          </w:tcPr>
          <w:p>
            <w:pPr>
              <w:pStyle w:val="Normal"/>
              <w:keepNext w:val="true"/>
              <w:keepLines/>
              <w:widowControl w:val="false"/>
              <w:suppressAutoHyphens w:val="true"/>
              <w:bidi w:val="0"/>
              <w:spacing w:before="29" w:after="29"/>
              <w:ind w:hanging="0" w:left="86" w:right="86"/>
              <w:jc w:val="both"/>
              <w:rPr>
                <w:rFonts w:ascii="Arial" w:hAnsi="Arial"/>
                <w:sz w:val="20"/>
                <w:szCs w:val="20"/>
              </w:rPr>
            </w:pPr>
            <w:r>
              <w:rPr>
                <w:rFonts w:ascii="Arial" w:hAnsi="Arial"/>
                <w:sz w:val="20"/>
                <w:szCs w:val="20"/>
              </w:rPr>
              <w:t>Zzgl. 19% MwSt.</w:t>
            </w:r>
          </w:p>
        </w:tc>
        <w:tc>
          <w:tcPr>
            <w:tcW w:w="2500" w:type="dxa"/>
            <w:tcBorders/>
            <w:shd w:color="auto" w:fill="FFFFFF" w:val="clear"/>
            <w:vAlign w:val="center"/>
          </w:tcPr>
          <w:p>
            <w:pPr>
              <w:pStyle w:val="Normal"/>
              <w:keepNext w:val="true"/>
              <w:keepLines/>
              <w:widowControl w:val="false"/>
              <w:suppressAutoHyphens w:val="true"/>
              <w:bidi w:val="0"/>
              <w:spacing w:before="29" w:after="29"/>
              <w:ind w:hanging="0" w:left="86" w:right="86"/>
              <w:jc w:val="right"/>
              <w:rPr>
                <w:rFonts w:ascii="Arial" w:hAnsi="Arial"/>
                <w:sz w:val="20"/>
                <w:szCs w:val="20"/>
              </w:rPr>
            </w:pPr>
            <w:r>
              <w:rPr>
                <w:rFonts w:ascii="Arial" w:hAnsi="Arial"/>
                <w:sz w:val="20"/>
                <w:szCs w:val="20"/>
              </w:rPr>
              <w:t>{MwSt}</w:t>
            </w:r>
          </w:p>
        </w:tc>
      </w:tr>
      <w:tr>
        <w:trPr>
          <w:trHeight w:val="1" w:hRule="atLeast"/>
        </w:trPr>
        <w:tc>
          <w:tcPr>
            <w:tcW w:w="6842" w:type="dxa"/>
            <w:tcBorders/>
            <w:shd w:fill="CCCCCC" w:val="clear"/>
            <w:vAlign w:val="center"/>
          </w:tcPr>
          <w:p>
            <w:pPr>
              <w:pStyle w:val="Normal"/>
              <w:keepNext w:val="true"/>
              <w:keepLines/>
              <w:widowControl w:val="false"/>
              <w:suppressAutoHyphens w:val="true"/>
              <w:bidi w:val="0"/>
              <w:spacing w:before="58" w:after="58"/>
              <w:ind w:hanging="0" w:left="86" w:right="86"/>
              <w:jc w:val="both"/>
              <w:rPr>
                <w:rFonts w:ascii="Arial" w:hAnsi="Arial"/>
                <w:b/>
                <w:bCs/>
                <w:sz w:val="24"/>
                <w:szCs w:val="24"/>
              </w:rPr>
            </w:pPr>
            <w:r>
              <w:rPr>
                <w:rFonts w:ascii="Arial" w:hAnsi="Arial"/>
                <w:b/>
                <w:bCs/>
                <w:sz w:val="24"/>
                <w:szCs w:val="24"/>
              </w:rPr>
              <w:t>Gesamtsumme</w:t>
            </w:r>
          </w:p>
        </w:tc>
        <w:tc>
          <w:tcPr>
            <w:tcW w:w="2500" w:type="dxa"/>
            <w:tcBorders/>
            <w:shd w:fill="CCCCCC" w:val="clear"/>
            <w:vAlign w:val="center"/>
          </w:tcPr>
          <w:p>
            <w:pPr>
              <w:pStyle w:val="Normal"/>
              <w:keepNext w:val="true"/>
              <w:keepLines/>
              <w:widowControl w:val="false"/>
              <w:suppressAutoHyphens w:val="true"/>
              <w:bidi w:val="0"/>
              <w:spacing w:before="58" w:after="58"/>
              <w:ind w:hanging="0" w:left="86" w:right="86"/>
              <w:jc w:val="right"/>
              <w:rPr>
                <w:rFonts w:ascii="Arial" w:hAnsi="Arial"/>
                <w:b/>
                <w:bCs/>
                <w:sz w:val="24"/>
                <w:szCs w:val="24"/>
              </w:rPr>
            </w:pPr>
            <w:r>
              <w:rPr>
                <w:rFonts w:ascii="Arial" w:hAnsi="Arial"/>
                <w:b/>
                <w:bCs/>
                <w:sz w:val="24"/>
                <w:szCs w:val="24"/>
              </w:rPr>
              <w:t>{Gesamtsumme}</w:t>
            </w:r>
          </w:p>
        </w:tc>
      </w:tr>
    </w:tbl>
    <w:p>
      <w:pPr>
        <w:pStyle w:val="normal1"/>
        <w:tabs>
          <w:tab w:val="clear" w:pos="720"/>
          <w:tab w:val="left" w:pos="750" w:leader="none"/>
          <w:tab w:val="left" w:pos="1416" w:leader="none"/>
        </w:tabs>
        <w:spacing w:before="121" w:after="0"/>
        <w:rPr>
          <w:rFonts w:ascii="Open Sans" w:hAnsi="Open Sans" w:eastAsia="Open Sans" w:cs="Open Sans"/>
          <w:color w:val="070707"/>
          <w:szCs w:val="20"/>
        </w:rPr>
      </w:pPr>
      <w:r>
        <w:rPr>
          <w:rFonts w:eastAsia="Open Sans" w:cs="Open Sans" w:ascii="Open Sans" w:hAnsi="Open Sans"/>
          <w:color w:val="070707"/>
          <w:szCs w:val="20"/>
        </w:rPr>
      </w:r>
    </w:p>
    <w:p>
      <w:pPr>
        <w:pStyle w:val="Normal"/>
        <w:widowControl w:val="false"/>
        <w:suppressAutoHyphens w:val="true"/>
        <w:bidi w:val="0"/>
        <w:spacing w:lineRule="auto" w:line="283" w:before="0" w:after="0"/>
        <w:ind w:hanging="0" w:left="0" w:right="0"/>
        <w:jc w:val="left"/>
        <w:rPr>
          <w:rFonts w:ascii="Open Sans" w:hAnsi="Open Sans" w:eastAsia="Open Sans" w:cs="Open Sans"/>
          <w:b/>
          <w:bCs/>
          <w:color w:val="000000"/>
          <w:lang w:val="de-DE"/>
        </w:rPr>
      </w:pPr>
      <w:r>
        <w:rPr>
          <w:rFonts w:eastAsia="Open Sans" w:cs="Open Sans" w:ascii="Open Sans" w:hAnsi="Open Sans"/>
          <w:b/>
          <w:bCs/>
          <w:color w:val="000000"/>
          <w:lang w:val="de-DE"/>
        </w:rPr>
        <w:t>Wichtige Hinweise:</w:t>
      </w:r>
    </w:p>
    <w:p>
      <w:pPr>
        <w:pStyle w:val="Normal"/>
        <w:widowControl w:val="false"/>
        <w:numPr>
          <w:ilvl w:val="0"/>
          <w:numId w:val="1"/>
        </w:numPr>
        <w:suppressAutoHyphens w:val="true"/>
        <w:bidi w:val="0"/>
        <w:spacing w:lineRule="auto" w:line="283" w:before="0" w:after="170"/>
        <w:ind w:hanging="283" w:left="340" w:right="0"/>
        <w:jc w:val="left"/>
        <w:rPr/>
      </w:pPr>
      <w:r>
        <w:rPr>
          <w:rFonts w:eastAsia="Open Sans" w:cs="Open Sans" w:ascii="Open Sans" w:hAnsi="Open Sans"/>
          <w:color w:val="000000"/>
          <w:lang w:val="de-DE"/>
        </w:rPr>
        <w:t>Es handelt sich hierbei um ein Festpreisangebot für die oben definierten Leistungen. Für eine Teilbeauftragung wäre ein neues Angebot erforderlich.{#hasSubsidyLine}</w:t>
      </w:r>
    </w:p>
    <w:p>
      <w:pPr>
        <w:pStyle w:val="Normal"/>
        <w:widowControl w:val="false"/>
        <w:numPr>
          <w:ilvl w:val="0"/>
          <w:numId w:val="1"/>
        </w:numPr>
        <w:suppressAutoHyphens w:val="true"/>
        <w:bidi w:val="0"/>
        <w:spacing w:lineRule="auto" w:line="283" w:before="0" w:after="170"/>
        <w:ind w:hanging="283" w:left="340" w:right="0"/>
        <w:jc w:val="left"/>
        <w:rPr/>
      </w:pPr>
      <w:r>
        <w:rPr>
          <w:rFonts w:eastAsia="Open Sans" w:cs="Open Sans" w:ascii="Open Sans" w:hAnsi="Open Sans"/>
          <w:color w:val="000000"/>
          <w:lang w:val="de-DE"/>
        </w:rPr>
        <w:t xml:space="preserve">Ihr Eigenanteil beträgt </w:t>
      </w:r>
      <w:r>
        <w:rPr>
          <w:rFonts w:eastAsia="Open Sans" w:cs="Open Sans" w:ascii="Open Sans" w:hAnsi="Open Sans"/>
          <w:b/>
          <w:bCs/>
          <w:color w:val="000000"/>
          <w:lang w:val="de-DE"/>
        </w:rPr>
        <w:t>{SelbstkostenanteilFmt}</w:t>
      </w:r>
      <w:r>
        <w:rPr>
          <w:rFonts w:eastAsia="Open Sans" w:cs="Open Sans" w:ascii="Open Sans" w:hAnsi="Open Sans"/>
          <w:color w:val="000000"/>
          <w:lang w:val="de-DE"/>
        </w:rPr>
        <w:t xml:space="preserve"> unter Berücksichtigung eines gewährten Zuschusses durch die Pflegekasse i.H.v. </w:t>
      </w:r>
      <w:r>
        <w:rPr>
          <w:rFonts w:eastAsia="Open Sans" w:cs="Open Sans" w:ascii="Open Sans" w:hAnsi="Open Sans"/>
          <w:b/>
          <w:bCs/>
          <w:color w:val="000000"/>
          <w:lang w:val="de-DE"/>
        </w:rPr>
        <w:t>{Zuschusskrankenkasse}</w:t>
      </w:r>
      <w:r>
        <w:rPr>
          <w:rFonts w:eastAsia="Open Sans" w:cs="Open Sans" w:ascii="Open Sans" w:hAnsi="Open Sans"/>
          <w:color w:val="000000"/>
          <w:lang w:val="de-DE"/>
        </w:rPr>
        <w:t>.{/hasSubsidyLine}{#EbenerdigHinweis}</w:t>
      </w:r>
    </w:p>
    <w:p>
      <w:pPr>
        <w:pStyle w:val="Normal"/>
        <w:widowControl w:val="false"/>
        <w:numPr>
          <w:ilvl w:val="0"/>
          <w:numId w:val="1"/>
        </w:numPr>
        <w:suppressAutoHyphens w:val="true"/>
        <w:bidi w:val="0"/>
        <w:spacing w:lineRule="auto" w:line="283" w:before="0" w:after="170"/>
        <w:ind w:hanging="283" w:left="340" w:right="0"/>
        <w:jc w:val="left"/>
        <w:rPr/>
      </w:pPr>
      <w:r>
        <w:rPr>
          <w:rFonts w:eastAsia="Open Sans" w:cs="Open Sans" w:ascii="Open Sans" w:hAnsi="Open Sans"/>
          <w:color w:val="000000"/>
          <w:lang w:val="de-DE"/>
        </w:rPr>
        <w:t>Ob eine ebenerdige Montage der Duschwanne möglich ist, kann erst nach dem Ausbau der bestehenden Wanne beurteilt werden. Sollten dabei zusätzliche oder weitere Leistungen erforderlich oder von Ihnen gewünscht sein, können zusätzliche Kosten entstehen. Diese werden vorab mit Ihnen besprochen, bedürfen Ihrer Zustimmung und werden auf Regiebasis nach tatsächlichem Aufwand abgerechnet. (Stundensatz-Facharbeiter: {RegieRateFmt} netto){/EbenerdigHinweis}</w:t>
      </w:r>
    </w:p>
    <w:p>
      <w:pPr>
        <w:pStyle w:val="Normal"/>
        <w:widowControl w:val="false"/>
        <w:numPr>
          <w:ilvl w:val="0"/>
          <w:numId w:val="1"/>
        </w:numPr>
        <w:suppressAutoHyphens w:val="true"/>
        <w:bidi w:val="0"/>
        <w:spacing w:lineRule="auto" w:line="283" w:before="0" w:after="170"/>
        <w:ind w:hanging="283" w:left="340" w:right="0"/>
        <w:jc w:val="left"/>
        <w:rPr/>
      </w:pPr>
      <w:r>
        <w:rPr>
          <w:rFonts w:ascii="Open Sans" w:hAnsi="Open Sans"/>
        </w:rPr>
        <w:t>Sollte die Pflegekasse den Zuschuss endgültig ablehnen – auch trotz eingereichtem Widerspruch – wird der Auftrag nichtig. Sie können aber – wenn gewünscht – den Auftrag auch auf eigene Kosten erteilen. Es gilt dann der angebotene Preis.{#VermieterZustimmungHinweis}</w:t>
      </w:r>
    </w:p>
    <w:p>
      <w:pPr>
        <w:pStyle w:val="Normal"/>
        <w:widowControl w:val="false"/>
        <w:numPr>
          <w:ilvl w:val="0"/>
          <w:numId w:val="1"/>
        </w:numPr>
        <w:suppressAutoHyphens w:val="true"/>
        <w:bidi w:val="0"/>
        <w:spacing w:lineRule="auto" w:line="283" w:before="0" w:after="283"/>
        <w:ind w:hanging="283" w:left="340" w:right="0"/>
        <w:jc w:val="left"/>
        <w:rPr/>
      </w:pPr>
      <w:r>
        <w:rPr>
          <w:rFonts w:eastAsia="Open Sans" w:cs="Open Sans" w:ascii="Open Sans" w:hAnsi="Open Sans"/>
          <w:color w:val="000000"/>
          <w:lang w:val="de-DE"/>
        </w:rPr>
        <w:t>Dieser Auftrag setzt die schriftliche Zustimmung Ihres Vermieters voraus. Bitte senden Sie uns diese spätestens mit der Zuschussbestätigung Ihrer Pflegekasse zu.{/VermieterZustimmungHinweis}</w:t>
      </w:r>
    </w:p>
    <w:p>
      <w:pPr>
        <w:pStyle w:val="Normal"/>
        <w:widowControl w:val="false"/>
        <w:suppressAutoHyphens w:val="true"/>
        <w:bidi w:val="0"/>
        <w:spacing w:lineRule="auto" w:line="283" w:before="0" w:after="170"/>
        <w:ind w:hanging="0" w:left="0" w:right="0"/>
        <w:jc w:val="left"/>
        <w:rPr>
          <w:rFonts w:ascii="Open Sans" w:hAnsi="Open Sans"/>
          <w:lang w:val="de-DE"/>
        </w:rPr>
      </w:pPr>
      <w:r>
        <w:rPr>
          <w:rFonts w:ascii="Open Sans" w:hAnsi="Open Sans"/>
          <w:lang w:val="de-DE"/>
        </w:rPr>
        <w:t>{#SelfPayLines}</w:t>
      </w:r>
    </w:p>
    <w:p>
      <w:pPr>
        <w:pStyle w:val="Normal"/>
        <w:widowControl w:val="false"/>
        <w:suppressAutoHyphens w:val="true"/>
        <w:bidi w:val="0"/>
        <w:spacing w:lineRule="auto" w:line="283" w:before="0" w:after="113"/>
        <w:ind w:hanging="0" w:left="0" w:right="0"/>
        <w:jc w:val="left"/>
        <w:rPr>
          <w:rFonts w:ascii="Open Sans" w:hAnsi="Open Sans"/>
        </w:rPr>
      </w:pPr>
      <w:r>
        <w:rPr>
          <w:rFonts w:ascii="Open Sans" w:hAnsi="Open Sans"/>
          <w:lang w:val="de-DE"/>
        </w:rPr>
        <w:t>{#IsTitle}</w:t>
      </w:r>
      <w:r>
        <w:rPr>
          <w:rFonts w:eastAsia="Open Sans" w:cs="Open Sans" w:ascii="Open Sans" w:hAnsi="Open Sans"/>
          <w:b/>
          <w:color w:val="030303"/>
          <w:lang w:val="de-DE"/>
        </w:rPr>
        <w:t>{Text}</w:t>
      </w:r>
      <w:r>
        <w:rPr>
          <w:rFonts w:eastAsia="Open Sans" w:cs="Open Sans" w:ascii="Open Sans" w:hAnsi="Open Sans"/>
          <w:color w:val="030303"/>
          <w:lang w:val="de-DE"/>
        </w:rPr>
        <w:t>{/IsTitle}{^IsTitle}{Text}{/IsTitle}</w:t>
      </w:r>
    </w:p>
    <w:p>
      <w:pPr>
        <w:pStyle w:val="Normal"/>
        <w:widowControl w:val="false"/>
        <w:suppressAutoHyphens w:val="true"/>
        <w:bidi w:val="0"/>
        <w:spacing w:lineRule="auto" w:line="283" w:before="0" w:after="170"/>
        <w:ind w:hanging="0" w:left="0" w:right="0"/>
        <w:jc w:val="left"/>
        <w:rPr>
          <w:rFonts w:ascii="Open Sans" w:hAnsi="Open Sans"/>
        </w:rPr>
      </w:pPr>
      <w:r>
        <w:rPr>
          <w:rFonts w:ascii="Open Sans" w:hAnsi="Open Sans"/>
        </w:rPr>
        <w:t>{/SelfPayLines}</w:t>
      </w:r>
    </w:p>
    <w:p>
      <w:pPr>
        <w:pStyle w:val="Normal"/>
        <w:widowControl w:val="false"/>
        <w:suppressAutoHyphens w:val="true"/>
        <w:bidi w:val="0"/>
        <w:spacing w:lineRule="auto" w:line="286" w:before="215" w:after="0"/>
        <w:ind w:hanging="0" w:left="0" w:right="0"/>
        <w:jc w:val="left"/>
        <w:rPr/>
      </w:pPr>
      <w:r>
        <w:rPr>
          <w:rFonts w:eastAsia="Open Sans" w:cs="Open Sans" w:ascii="Open Sans" w:hAnsi="Open Sans"/>
          <w:color w:val="030303"/>
          <w:lang w:val="de-DE"/>
        </w:rPr>
        <w:t xml:space="preserve">Bitte unterschreiben Sie bei Annahme an entsprechender Stelle und senden uns das Angebot wieder zurück - gerne auch per E-Mail an </w:t>
      </w:r>
      <w:hyperlink r:id="rId4">
        <w:r>
          <w:rPr>
            <w:rStyle w:val="Style"/>
            <w:rFonts w:eastAsia="Open Sans" w:cs="Open Sans" w:ascii="Open Sans" w:hAnsi="Open Sans"/>
            <w:color w:val="030303"/>
            <w:u w:val="single"/>
            <w:lang w:val="de-DE"/>
          </w:rPr>
          <w:t>service@e-m-c-2.de.</w:t>
        </w:r>
      </w:hyperlink>
      <w:r>
        <w:rPr>
          <w:rFonts w:eastAsia="Open Sans" w:cs="Open Sans" w:ascii="Open Sans" w:hAnsi="Open Sans"/>
          <w:color w:val="030303"/>
          <w:lang w:val="de-DE"/>
        </w:rPr>
        <w:t xml:space="preserve"> Die Unterschrift gilt für uns als Auftragsbestätigung.</w:t>
      </w:r>
    </w:p>
    <w:p>
      <w:pPr>
        <w:pStyle w:val="normal1"/>
        <w:spacing w:before="26" w:after="0"/>
        <w:rPr>
          <w:rFonts w:ascii="Open Sans" w:hAnsi="Open Sans" w:eastAsia="Open Sans" w:cs="Open Sans"/>
          <w:color w:val="000000"/>
          <w:lang w:val="de-DE"/>
        </w:rPr>
      </w:pPr>
      <w:r>
        <w:rPr>
          <w:rFonts w:eastAsia="Open Sans" w:cs="Open Sans" w:ascii="Open Sans" w:hAnsi="Open Sans"/>
          <w:color w:val="000000"/>
          <w:lang w:val="de-DE"/>
        </w:rPr>
      </w:r>
    </w:p>
    <w:p>
      <w:pPr>
        <w:pStyle w:val="Normal"/>
        <w:widowControl w:val="false"/>
        <w:suppressAutoHyphens w:val="true"/>
        <w:bidi w:val="0"/>
        <w:spacing w:before="0" w:after="0"/>
        <w:ind w:hanging="0" w:left="0" w:right="0"/>
        <w:jc w:val="left"/>
        <w:rPr>
          <w:rFonts w:ascii="Open Sans" w:hAnsi="Open Sans" w:eastAsia="Open Sans" w:cs="Open Sans"/>
          <w:color w:val="000000"/>
          <w:lang w:val="de-DE"/>
        </w:rPr>
      </w:pPr>
      <w:r>
        <w:rPr>
          <w:rFonts w:eastAsia="Open Sans" w:cs="Open Sans" w:ascii="Open Sans" w:hAnsi="Open Sans"/>
          <w:color w:val="030303"/>
          <w:lang w:val="de-DE"/>
        </w:rPr>
        <w:t xml:space="preserve">Angebot akzeptiert / Auftrag bestätigt:                                       </w:t>
      </w:r>
    </w:p>
    <w:p>
      <w:pPr>
        <w:pStyle w:val="normal1"/>
        <w:rPr>
          <w:rFonts w:ascii="Open Sans" w:hAnsi="Open Sans" w:eastAsia="Open Sans" w:cs="Open Sans"/>
          <w:color w:val="000000"/>
          <w:sz w:val="20"/>
          <w:szCs w:val="20"/>
          <w:lang w:val="de-DE"/>
        </w:rPr>
      </w:pPr>
      <w:r>
        <w:rPr>
          <w:rFonts w:eastAsia="Open Sans" w:cs="Open Sans" w:ascii="Open Sans" w:hAnsi="Open Sans"/>
          <w:color w:val="000000"/>
          <w:sz w:val="20"/>
          <w:szCs w:val="20"/>
          <w:lang w:val="de-DE"/>
        </w:rPr>
      </w:r>
    </w:p>
    <w:p>
      <w:pPr>
        <w:pStyle w:val="normal1"/>
        <w:rPr>
          <w:rFonts w:ascii="Open Sans" w:hAnsi="Open Sans" w:eastAsia="Open Sans" w:cs="Open Sans"/>
          <w:color w:val="000000"/>
          <w:sz w:val="20"/>
          <w:szCs w:val="20"/>
          <w:lang w:val="de-DE"/>
        </w:rPr>
      </w:pPr>
      <w:r>
        <w:rPr>
          <w:rFonts w:eastAsia="Open Sans" w:cs="Open Sans" w:ascii="Open Sans" w:hAnsi="Open Sans"/>
          <w:color w:val="000000"/>
          <w:sz w:val="20"/>
          <w:szCs w:val="20"/>
          <w:lang w:val="de-DE"/>
        </w:rPr>
      </w:r>
    </w:p>
    <w:p>
      <w:pPr>
        <w:pStyle w:val="normal1"/>
        <w:spacing w:before="81" w:after="0"/>
        <w:rPr>
          <w:rFonts w:ascii="Open Sans" w:hAnsi="Open Sans" w:eastAsia="Open Sans" w:cs="Open Sans"/>
          <w:sz w:val="20"/>
          <w:szCs w:val="20"/>
          <w:lang w:val="de-DE"/>
        </w:rPr>
      </w:pPr>
      <w:r>
        <w:rPr>
          <w:rFonts w:eastAsia="Open Sans" w:cs="Open Sans" w:ascii="Open Sans" w:hAnsi="Open Sans"/>
          <w:sz w:val="20"/>
          <w:szCs w:val="20"/>
          <w:lang w:val="de-DE"/>
        </w:rPr>
        <w:t>{%SignatureImage}</w:t>
      </w:r>
    </w:p>
    <w:p>
      <w:pPr>
        <w:pStyle w:val="normal1"/>
        <w:spacing w:before="81" w:after="0"/>
        <w:rPr>
          <w:rFonts w:ascii="Open Sans" w:hAnsi="Open Sans" w:eastAsia="Open Sans" w:cs="Open Sans"/>
          <w:sz w:val="20"/>
          <w:szCs w:val="20"/>
          <w:lang w:val="de-DE"/>
        </w:rPr>
      </w:pPr>
      <w:r>
        <w:rPr>
          <w:rFonts w:eastAsia="Open Sans" w:cs="Open Sans" w:ascii="Open Sans" w:hAnsi="Open Sans"/>
          <w:sz w:val="20"/>
          <w:szCs w:val="20"/>
          <w:lang w:val="de-DE"/>
        </w:rPr>
        <w:t>_________________________________</w:t>
      </w:r>
    </w:p>
    <w:p>
      <w:pPr>
        <w:pStyle w:val="Normal"/>
        <w:spacing w:lineRule="auto" w:line="360" w:before="67" w:after="0"/>
        <w:rPr>
          <w:rFonts w:ascii="Open Sans" w:hAnsi="Open Sans" w:eastAsia="Open Sans" w:cs="Open Sans"/>
          <w:color w:val="030303"/>
          <w:lang w:val="de-DE"/>
        </w:rPr>
      </w:pPr>
      <w:r>
        <w:rPr>
          <w:rFonts w:eastAsia="Open Sans" w:cs="Open Sans" w:ascii="Open Sans" w:hAnsi="Open Sans"/>
          <w:color w:val="030303"/>
          <w:lang w:val="de-DE"/>
        </w:rPr>
        <w:t>Ort, Datum, Unterschrift</w:t>
      </w:r>
      <w:r>
        <w:rPr>
          <w:lang w:val="de-DE"/>
        </w:rPr>
        <w:br/>
        <w:br/>
      </w:r>
      <w:r>
        <w:rPr>
          <w:rFonts w:eastAsia="Open Sans" w:cs="Open Sans" w:ascii="Open Sans" w:hAnsi="Open Sans"/>
          <w:color w:val="030303"/>
          <w:lang w:val="de-DE"/>
        </w:rPr>
        <w:t>Für Rückfragen stehen wir Ihnen gerne zur Verfügung.  Wir bedanken uns für Ihr Vertrauen und freuen uns, von Ihnen zu hören. Dieses Angebot ist gültig bis {ValidityDate}.</w:t>
      </w:r>
    </w:p>
    <w:p>
      <w:pPr>
        <w:pStyle w:val="Normal"/>
        <w:spacing w:lineRule="auto" w:line="276" w:before="67" w:after="0"/>
        <w:rPr>
          <w:rFonts w:ascii="Open Sans" w:hAnsi="Open Sans" w:eastAsia="Open Sans" w:cs="Open Sans"/>
          <w:color w:val="000000"/>
          <w:lang w:val="de-DE"/>
        </w:rPr>
      </w:pPr>
      <w:r>
        <w:rPr>
          <w:lang w:val="de-DE"/>
        </w:rPr>
        <w:br/>
      </w:r>
      <w:r>
        <w:rPr>
          <w:rFonts w:eastAsia="Open Sans" w:cs="Open Sans" w:ascii="Open Sans" w:hAnsi="Open Sans"/>
          <w:color w:val="030303"/>
          <w:lang w:val="de-DE"/>
        </w:rPr>
        <w:t>Mit freundlichen Grüßen</w:t>
      </w:r>
      <w:r>
        <w:rPr>
          <w:lang w:val="de-DE"/>
        </w:rPr>
        <w:br/>
      </w:r>
    </w:p>
    <w:p>
      <w:pPr>
        <w:pStyle w:val="normal1"/>
        <w:spacing w:before="81" w:after="0"/>
        <w:rPr>
          <w:rFonts w:ascii="Open Sans" w:hAnsi="Open Sans" w:eastAsia="Open Sans" w:cs="Open Sans"/>
          <w:sz w:val="20"/>
          <w:szCs w:val="20"/>
          <w:lang w:val="de-DE"/>
        </w:rPr>
      </w:pPr>
      <w:r>
        <w:rPr>
          <w:rFonts w:eastAsia="Open Sans" w:cs="Open Sans" w:ascii="Open Sans" w:hAnsi="Open Sans"/>
          <w:sz w:val="20"/>
          <w:szCs w:val="20"/>
          <w:lang w:val="de-DE"/>
        </w:rPr>
        <w:t>{%OurSignatureImage}</w:t>
      </w:r>
      <w:r>
        <w:rPr>
          <w:lang w:val="de-DE"/>
        </w:rPr>
        <w:br/>
      </w:r>
    </w:p>
    <w:p>
      <w:pPr>
        <w:pStyle w:val="Normal"/>
        <w:spacing w:lineRule="auto" w:line="276" w:before="67" w:after="0"/>
        <w:rPr>
          <w:rFonts w:ascii="Open Sans" w:hAnsi="Open Sans" w:eastAsia="Open Sans" w:cs="Open Sans"/>
          <w:color w:val="030303"/>
          <w:lang w:val="de-DE"/>
        </w:rPr>
      </w:pPr>
      <w:r>
        <w:rPr>
          <w:rFonts w:eastAsia="Open Sans" w:cs="Open Sans" w:ascii="Open Sans" w:hAnsi="Open Sans"/>
          <w:color w:val="030303"/>
          <w:lang w:val="de-DE"/>
        </w:rPr>
        <w:t>Ihr Team von EmC2</w:t>
      </w:r>
    </w:p>
    <w:p>
      <w:pPr>
        <w:pStyle w:val="Normal"/>
        <w:spacing w:lineRule="auto" w:line="276" w:before="67" w:after="0"/>
        <w:rPr>
          <w:rFonts w:ascii="Open Sans" w:hAnsi="Open Sans" w:eastAsia="Open Sans" w:cs="Open Sans"/>
          <w:color w:val="000000"/>
          <w:lang w:val="de-DE"/>
        </w:rPr>
      </w:pPr>
      <w:r>
        <w:rPr>
          <w:rFonts w:eastAsia="Open Sans" w:cs="Open Sans" w:ascii="Open Sans" w:hAnsi="Open Sans"/>
          <w:color w:val="000000"/>
          <w:lang w:val="de-DE"/>
        </w:rPr>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282" w:right="1282"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Calibri Light">
    <w:charset w:val="01"/>
    <w:family w:val="swiss"/>
    <w:pitch w:val="variable"/>
  </w:font>
  <w:font w:name="Liberation Mono">
    <w:altName w:val="Courier New"/>
    <w:charset w:val="01"/>
    <w:family w:val="swiss"/>
    <w:pitch w:val="variable"/>
  </w:font>
  <w:font w:name="OpenSymbol">
    <w:altName w:val="Arial Unicode MS"/>
    <w:charset w:val="01"/>
    <w:family w:val="swiss"/>
    <w:pitch w:val="variable"/>
  </w:font>
  <w:font w:name="Liberation Sans">
    <w:altName w:val="Arial"/>
    <w:charset w:val="01"/>
    <w:family w:val="roman"/>
    <w:pitch w:val="variable"/>
  </w:font>
  <w:font w:name="Georgia">
    <w:charset w:val="01"/>
    <w:family w:val="roman"/>
    <w:pitch w:val="variable"/>
  </w:font>
  <w:font w:name="Open Sans">
    <w:charset w:val="01"/>
    <w:family w:val="swiss"/>
    <w:pitch w:val="variable"/>
  </w:font>
  <w:font w:name="Arial">
    <w:charset w:val="01"/>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14" w:before="240" w:after="240"/>
      <w:rPr/>
    </w:pPr>
    <w:r>
      <w:rPr/>
    </w:r>
  </w:p>
  <w:tbl>
    <w:tblPr>
      <w:tblStyle w:val="NormalTable0"/>
      <w:tblW w:w="9885" w:type="dxa"/>
      <w:jc w:val="left"/>
      <w:tblInd w:w="0" w:type="dxa"/>
      <w:tblLayout w:type="fixed"/>
      <w:tblCellMar>
        <w:top w:w="0" w:type="dxa"/>
        <w:left w:w="10" w:type="dxa"/>
        <w:bottom w:w="0" w:type="dxa"/>
        <w:right w:w="10" w:type="dxa"/>
      </w:tblCellMar>
      <w:tblLook w:val="04a0" w:noVBand="1" w:noHBand="0" w:lastColumn="0" w:firstColumn="1" w:lastRow="0" w:firstRow="1"/>
    </w:tblPr>
    <w:tblGrid>
      <w:gridCol w:w="8073"/>
      <w:gridCol w:w="1811"/>
    </w:tblGrid>
    <w:tr>
      <w:trPr>
        <w:trHeight w:val="20" w:hRule="atLeast"/>
      </w:trPr>
      <w:tc>
        <w:tcPr>
          <w:tcW w:w="8073" w:type="dxa"/>
          <w:tcBorders>
            <w:top w:val="single" w:sz="8" w:space="0" w:color="FFFFFF"/>
            <w:left w:val="single" w:sz="8" w:space="0" w:color="FFFFFF"/>
            <w:bottom w:val="single" w:sz="8" w:space="0" w:color="FFFFFF"/>
            <w:right w:val="single" w:sz="8" w:space="0" w:color="FFFFFF"/>
          </w:tcBorders>
          <w:vAlign w:val="bottom"/>
        </w:tcPr>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EmC2 Attila Landgrafe | Waldstraße 5 | 95032 Hof</w:t>
          </w:r>
        </w:p>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Steuernummer: 22324320478 | USt-IdNr.: DE296903997</w:t>
          </w:r>
        </w:p>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VR Bank Bayreuth-Hof eG | IBAN: DE43 7806 0896 0007 0794 43 | BIC: GENODEF1HO1</w:t>
          </w:r>
        </w:p>
      </w:tc>
      <w:tc>
        <w:tcPr>
          <w:tcW w:w="1811" w:type="dxa"/>
          <w:tcBorders>
            <w:top w:val="single" w:sz="8" w:space="0" w:color="FFFFFF"/>
            <w:left w:val="single" w:sz="8" w:space="0" w:color="FFFFFF"/>
            <w:bottom w:val="single" w:sz="8" w:space="0" w:color="FFFFFF"/>
            <w:right w:val="single" w:sz="8" w:space="0" w:color="FFFFFF"/>
          </w:tcBorders>
        </w:tcPr>
        <w:p>
          <w:pPr>
            <w:pStyle w:val="normal1"/>
            <w:suppressAutoHyphens w:val="true"/>
            <w:spacing w:before="0" w:after="0"/>
            <w:jc w:val="right"/>
            <w:rPr>
              <w:sz w:val="16"/>
              <w:szCs w:val="16"/>
            </w:rPr>
          </w:pPr>
          <w:r>
            <w:rPr>
              <w:rFonts w:eastAsia="Calibri" w:cs="Calibri"/>
              <w:kern w:val="0"/>
              <w:sz w:val="16"/>
              <w:szCs w:val="16"/>
              <w:lang w:val="de-DE" w:eastAsia="pl-PL" w:bidi="ar-SA"/>
            </w:rPr>
            <w:br/>
          </w:r>
          <w:r>
            <w:rPr>
              <w:rFonts w:eastAsia="Calibri" w:cs="Calibri"/>
              <w:kern w:val="0"/>
              <w:sz w:val="16"/>
              <w:szCs w:val="16"/>
              <w:lang w:val="pl-PL" w:eastAsia="pl-PL" w:bidi="ar-SA"/>
            </w:rPr>
            <w:t xml:space="preserve">Seite </w:t>
          </w:r>
          <w:r>
            <w:rPr>
              <w:rFonts w:eastAsia="Calibri" w:cs="Calibri"/>
              <w:kern w:val="0"/>
              <w:sz w:val="22"/>
              <w:szCs w:val="22"/>
              <w:lang w:val="pl-PL" w:eastAsia="pl-PL" w:bidi="ar-SA"/>
            </w:rPr>
            <w:fldChar w:fldCharType="begin"/>
          </w:r>
          <w:r>
            <w:rPr>
              <w:sz w:val="22"/>
              <w:kern w:val="0"/>
              <w:szCs w:val="22"/>
              <w:rFonts w:eastAsia="Calibri" w:cs="Calibri"/>
              <w:lang w:val="pl-PL" w:eastAsia="pl-PL" w:bidi="ar-SA"/>
            </w:rPr>
            <w:instrText xml:space="preserve"> PAGE </w:instrText>
          </w:r>
          <w:r>
            <w:rPr>
              <w:sz w:val="22"/>
              <w:kern w:val="0"/>
              <w:szCs w:val="22"/>
              <w:rFonts w:eastAsia="Calibri" w:cs="Calibri"/>
              <w:lang w:val="pl-PL" w:eastAsia="pl-PL" w:bidi="ar-SA"/>
            </w:rPr>
            <w:fldChar w:fldCharType="separate"/>
          </w:r>
          <w:r>
            <w:rPr>
              <w:sz w:val="22"/>
              <w:kern w:val="0"/>
              <w:szCs w:val="22"/>
              <w:rFonts w:eastAsia="Calibri" w:cs="Calibri"/>
              <w:lang w:val="pl-PL" w:eastAsia="pl-PL" w:bidi="ar-SA"/>
            </w:rPr>
            <w:t>3</w:t>
          </w:r>
          <w:r>
            <w:rPr>
              <w:sz w:val="22"/>
              <w:kern w:val="0"/>
              <w:szCs w:val="22"/>
              <w:rFonts w:eastAsia="Calibri" w:cs="Calibri"/>
              <w:lang w:val="pl-PL" w:eastAsia="pl-PL" w:bidi="ar-SA"/>
            </w:rPr>
            <w:fldChar w:fldCharType="end"/>
          </w:r>
          <w:r>
            <w:rPr>
              <w:rFonts w:eastAsia="Calibri" w:cs="Calibri"/>
              <w:kern w:val="0"/>
              <w:sz w:val="16"/>
              <w:szCs w:val="16"/>
              <w:lang w:val="pl-PL" w:eastAsia="pl-PL" w:bidi="ar-SA"/>
            </w:rPr>
            <w:t>/</w:t>
          </w:r>
          <w:r>
            <w:rPr>
              <w:rFonts w:eastAsia="Calibri" w:cs="Calibri"/>
              <w:kern w:val="0"/>
              <w:sz w:val="22"/>
              <w:szCs w:val="22"/>
              <w:lang w:val="pl-PL" w:eastAsia="pl-PL" w:bidi="ar-SA"/>
            </w:rPr>
            <w:fldChar w:fldCharType="begin"/>
          </w:r>
          <w:r>
            <w:rPr>
              <w:sz w:val="22"/>
              <w:kern w:val="0"/>
              <w:szCs w:val="22"/>
              <w:rFonts w:eastAsia="Calibri" w:cs="Calibri"/>
              <w:lang w:val="pl-PL" w:eastAsia="pl-PL" w:bidi="ar-SA"/>
            </w:rPr>
            <w:instrText xml:space="preserve"> NUMPAGES </w:instrText>
          </w:r>
          <w:r>
            <w:rPr>
              <w:sz w:val="22"/>
              <w:kern w:val="0"/>
              <w:szCs w:val="22"/>
              <w:rFonts w:eastAsia="Calibri" w:cs="Calibri"/>
              <w:lang w:val="pl-PL" w:eastAsia="pl-PL" w:bidi="ar-SA"/>
            </w:rPr>
            <w:fldChar w:fldCharType="separate"/>
          </w:r>
          <w:r>
            <w:rPr>
              <w:sz w:val="22"/>
              <w:kern w:val="0"/>
              <w:szCs w:val="22"/>
              <w:rFonts w:eastAsia="Calibri" w:cs="Calibri"/>
              <w:lang w:val="pl-PL" w:eastAsia="pl-PL" w:bidi="ar-SA"/>
            </w:rPr>
            <w:t>3</w:t>
          </w:r>
          <w:r>
            <w:rPr>
              <w:sz w:val="22"/>
              <w:kern w:val="0"/>
              <w:szCs w:val="22"/>
              <w:rFonts w:eastAsia="Calibri" w:cs="Calibri"/>
              <w:lang w:val="pl-PL" w:eastAsia="pl-PL" w:bidi="ar-SA"/>
            </w:rPr>
            <w:fldChar w:fldCharType="end"/>
          </w:r>
        </w:p>
      </w:tc>
    </w:tr>
  </w:tbl>
  <w:p>
    <w:pPr>
      <w:pStyle w:val="normal1"/>
      <w:spacing w:lineRule="auto" w:line="14" w:before="240" w:after="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14" w:before="240" w:after="240"/>
      <w:rPr/>
    </w:pPr>
    <w:r>
      <w:rPr/>
    </w:r>
  </w:p>
  <w:tbl>
    <w:tblPr>
      <w:tblStyle w:val="NormalTable0"/>
      <w:tblW w:w="9885" w:type="dxa"/>
      <w:jc w:val="left"/>
      <w:tblInd w:w="0" w:type="dxa"/>
      <w:tblLayout w:type="fixed"/>
      <w:tblCellMar>
        <w:top w:w="0" w:type="dxa"/>
        <w:left w:w="10" w:type="dxa"/>
        <w:bottom w:w="0" w:type="dxa"/>
        <w:right w:w="10" w:type="dxa"/>
      </w:tblCellMar>
      <w:tblLook w:val="04a0" w:noVBand="1" w:noHBand="0" w:lastColumn="0" w:firstColumn="1" w:lastRow="0" w:firstRow="1"/>
    </w:tblPr>
    <w:tblGrid>
      <w:gridCol w:w="8073"/>
      <w:gridCol w:w="1811"/>
    </w:tblGrid>
    <w:tr>
      <w:trPr>
        <w:trHeight w:val="20" w:hRule="atLeast"/>
      </w:trPr>
      <w:tc>
        <w:tcPr>
          <w:tcW w:w="8073" w:type="dxa"/>
          <w:tcBorders>
            <w:top w:val="single" w:sz="8" w:space="0" w:color="FFFFFF"/>
            <w:left w:val="single" w:sz="8" w:space="0" w:color="FFFFFF"/>
            <w:bottom w:val="single" w:sz="8" w:space="0" w:color="FFFFFF"/>
            <w:right w:val="single" w:sz="8" w:space="0" w:color="FFFFFF"/>
          </w:tcBorders>
          <w:vAlign w:val="bottom"/>
        </w:tcPr>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EmC2 Attila Landgrafe | Waldstraße 5 | 95032 Hof</w:t>
          </w:r>
        </w:p>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Steuernummer: 22324320478 | USt-IdNr.: DE296903997</w:t>
          </w:r>
        </w:p>
        <w:p>
          <w:pPr>
            <w:pStyle w:val="Normal"/>
            <w:keepLines/>
            <w:suppressAutoHyphens w:val="true"/>
            <w:spacing w:before="0" w:after="0"/>
            <w:ind w:left="720"/>
            <w:jc w:val="center"/>
            <w:rPr>
              <w:sz w:val="14"/>
              <w:szCs w:val="14"/>
              <w:lang w:val="de-DE"/>
            </w:rPr>
          </w:pPr>
          <w:r>
            <w:rPr>
              <w:rFonts w:eastAsia="Calibri" w:cs="Calibri"/>
              <w:kern w:val="0"/>
              <w:sz w:val="14"/>
              <w:szCs w:val="14"/>
              <w:lang w:val="de-DE" w:eastAsia="pl-PL" w:bidi="ar-SA"/>
            </w:rPr>
            <w:t>VR Bank Bayreuth-Hof eG | IBAN: DE43 7806 0896 0007 0794 43 | BIC: GENODEF1HO1</w:t>
          </w:r>
        </w:p>
      </w:tc>
      <w:tc>
        <w:tcPr>
          <w:tcW w:w="1811" w:type="dxa"/>
          <w:tcBorders>
            <w:top w:val="single" w:sz="8" w:space="0" w:color="FFFFFF"/>
            <w:left w:val="single" w:sz="8" w:space="0" w:color="FFFFFF"/>
            <w:bottom w:val="single" w:sz="8" w:space="0" w:color="FFFFFF"/>
            <w:right w:val="single" w:sz="8" w:space="0" w:color="FFFFFF"/>
          </w:tcBorders>
        </w:tcPr>
        <w:p>
          <w:pPr>
            <w:pStyle w:val="normal1"/>
            <w:suppressAutoHyphens w:val="true"/>
            <w:spacing w:before="0" w:after="0"/>
            <w:jc w:val="right"/>
            <w:rPr>
              <w:sz w:val="16"/>
              <w:szCs w:val="16"/>
            </w:rPr>
          </w:pPr>
          <w:r>
            <w:rPr>
              <w:rFonts w:eastAsia="Calibri" w:cs="Calibri"/>
              <w:kern w:val="0"/>
              <w:sz w:val="16"/>
              <w:szCs w:val="16"/>
              <w:lang w:val="de-DE" w:eastAsia="pl-PL" w:bidi="ar-SA"/>
            </w:rPr>
            <w:br/>
          </w:r>
          <w:r>
            <w:rPr>
              <w:rFonts w:eastAsia="Calibri" w:cs="Calibri"/>
              <w:kern w:val="0"/>
              <w:sz w:val="16"/>
              <w:szCs w:val="16"/>
              <w:lang w:val="pl-PL" w:eastAsia="pl-PL" w:bidi="ar-SA"/>
            </w:rPr>
            <w:t xml:space="preserve">Seite </w:t>
          </w:r>
          <w:r>
            <w:rPr>
              <w:rFonts w:eastAsia="Calibri" w:cs="Calibri"/>
              <w:kern w:val="0"/>
              <w:sz w:val="22"/>
              <w:szCs w:val="22"/>
              <w:lang w:val="pl-PL" w:eastAsia="pl-PL" w:bidi="ar-SA"/>
            </w:rPr>
            <w:fldChar w:fldCharType="begin"/>
          </w:r>
          <w:r>
            <w:rPr>
              <w:sz w:val="22"/>
              <w:kern w:val="0"/>
              <w:szCs w:val="22"/>
              <w:rFonts w:eastAsia="Calibri" w:cs="Calibri"/>
              <w:lang w:val="pl-PL" w:eastAsia="pl-PL" w:bidi="ar-SA"/>
            </w:rPr>
            <w:instrText xml:space="preserve"> PAGE </w:instrText>
          </w:r>
          <w:r>
            <w:rPr>
              <w:sz w:val="22"/>
              <w:kern w:val="0"/>
              <w:szCs w:val="22"/>
              <w:rFonts w:eastAsia="Calibri" w:cs="Calibri"/>
              <w:lang w:val="pl-PL" w:eastAsia="pl-PL" w:bidi="ar-SA"/>
            </w:rPr>
            <w:fldChar w:fldCharType="separate"/>
          </w:r>
          <w:r>
            <w:rPr>
              <w:sz w:val="22"/>
              <w:kern w:val="0"/>
              <w:szCs w:val="22"/>
              <w:rFonts w:eastAsia="Calibri" w:cs="Calibri"/>
              <w:lang w:val="pl-PL" w:eastAsia="pl-PL" w:bidi="ar-SA"/>
            </w:rPr>
            <w:t>3</w:t>
          </w:r>
          <w:r>
            <w:rPr>
              <w:sz w:val="22"/>
              <w:kern w:val="0"/>
              <w:szCs w:val="22"/>
              <w:rFonts w:eastAsia="Calibri" w:cs="Calibri"/>
              <w:lang w:val="pl-PL" w:eastAsia="pl-PL" w:bidi="ar-SA"/>
            </w:rPr>
            <w:fldChar w:fldCharType="end"/>
          </w:r>
          <w:r>
            <w:rPr>
              <w:rFonts w:eastAsia="Calibri" w:cs="Calibri"/>
              <w:kern w:val="0"/>
              <w:sz w:val="16"/>
              <w:szCs w:val="16"/>
              <w:lang w:val="pl-PL" w:eastAsia="pl-PL" w:bidi="ar-SA"/>
            </w:rPr>
            <w:t>/</w:t>
          </w:r>
          <w:r>
            <w:rPr>
              <w:rFonts w:eastAsia="Calibri" w:cs="Calibri"/>
              <w:kern w:val="0"/>
              <w:sz w:val="22"/>
              <w:szCs w:val="22"/>
              <w:lang w:val="pl-PL" w:eastAsia="pl-PL" w:bidi="ar-SA"/>
            </w:rPr>
            <w:fldChar w:fldCharType="begin"/>
          </w:r>
          <w:r>
            <w:rPr>
              <w:sz w:val="22"/>
              <w:kern w:val="0"/>
              <w:szCs w:val="22"/>
              <w:rFonts w:eastAsia="Calibri" w:cs="Calibri"/>
              <w:lang w:val="pl-PL" w:eastAsia="pl-PL" w:bidi="ar-SA"/>
            </w:rPr>
            <w:instrText xml:space="preserve"> NUMPAGES </w:instrText>
          </w:r>
          <w:r>
            <w:rPr>
              <w:sz w:val="22"/>
              <w:kern w:val="0"/>
              <w:szCs w:val="22"/>
              <w:rFonts w:eastAsia="Calibri" w:cs="Calibri"/>
              <w:lang w:val="pl-PL" w:eastAsia="pl-PL" w:bidi="ar-SA"/>
            </w:rPr>
            <w:fldChar w:fldCharType="separate"/>
          </w:r>
          <w:r>
            <w:rPr>
              <w:sz w:val="22"/>
              <w:kern w:val="0"/>
              <w:szCs w:val="22"/>
              <w:rFonts w:eastAsia="Calibri" w:cs="Calibri"/>
              <w:lang w:val="pl-PL" w:eastAsia="pl-PL" w:bidi="ar-SA"/>
            </w:rPr>
            <w:t>3</w:t>
          </w:r>
          <w:r>
            <w:rPr>
              <w:sz w:val="22"/>
              <w:kern w:val="0"/>
              <w:szCs w:val="22"/>
              <w:rFonts w:eastAsia="Calibri" w:cs="Calibri"/>
              <w:lang w:val="pl-PL" w:eastAsia="pl-PL" w:bidi="ar-SA"/>
            </w:rPr>
            <w:fldChar w:fldCharType="end"/>
          </w:r>
        </w:p>
      </w:tc>
    </w:tr>
  </w:tbl>
  <w:p>
    <w:pPr>
      <w:pStyle w:val="normal1"/>
      <w:spacing w:lineRule="auto" w:line="14" w:before="240" w:after="0"/>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p>
    <w:pPr>
      <w:pStyle w:val="normal1"/>
      <w:spacing w:before="120" w:after="0"/>
      <w:ind w:left="7200"/>
      <w:rPr/>
    </w:pPr>
    <w:r>
      <w:rPr/>
      <w:drawing>
        <wp:inline distT="0" distB="0" distL="0" distR="0">
          <wp:extent cx="1585595" cy="920750"/>
          <wp:effectExtent l="0" t="0" r="0" b="0"/>
          <wp:docPr id="2"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
                  <pic:cNvPicPr>
                    <a:picLocks noChangeAspect="1" noChangeArrowheads="1"/>
                  </pic:cNvPicPr>
                </pic:nvPicPr>
                <pic:blipFill>
                  <a:blip r:embed="rId1"/>
                  <a:stretch>
                    <a:fillRect/>
                  </a:stretch>
                </pic:blipFill>
                <pic:spPr bwMode="auto">
                  <a:xfrm>
                    <a:off x="0" y="0"/>
                    <a:ext cx="1585595" cy="9207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p>
    <w:pPr>
      <w:pStyle w:val="normal1"/>
      <w:spacing w:before="120" w:after="0"/>
      <w:ind w:left="7200"/>
      <w:rPr/>
    </w:pPr>
    <w:r>
      <w:rPr/>
      <w:drawing>
        <wp:inline distT="0" distB="0" distL="0" distR="0">
          <wp:extent cx="1585595" cy="920750"/>
          <wp:effectExtent l="0" t="0" r="0" b="0"/>
          <wp:docPr id="3"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g" descr=""/>
                  <pic:cNvPicPr>
                    <a:picLocks noChangeAspect="1" noChangeArrowheads="1"/>
                  </pic:cNvPicPr>
                </pic:nvPicPr>
                <pic:blipFill>
                  <a:blip r:embed="rId1"/>
                  <a:stretch>
                    <a:fillRect/>
                  </a:stretch>
                </pic:blipFill>
                <pic:spPr bwMode="auto">
                  <a:xfrm>
                    <a:off x="0" y="0"/>
                    <a:ext cx="1585595" cy="92075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845"/>
        </w:tabs>
        <w:ind w:left="845" w:hanging="360"/>
      </w:pPr>
      <w:rPr>
        <w:rFonts w:ascii="Arial" w:hAnsi="Arial" w:cs="Arial" w:hint="default"/>
      </w:rPr>
    </w:lvl>
    <w:lvl w:ilvl="1">
      <w:start w:val="1"/>
      <w:numFmt w:val="bullet"/>
      <w:lvlText w:val=""/>
      <w:lvlJc w:val="left"/>
      <w:pPr>
        <w:tabs>
          <w:tab w:val="num" w:pos="1205"/>
        </w:tabs>
        <w:ind w:left="1205" w:hanging="360"/>
      </w:pPr>
      <w:rPr>
        <w:rFonts w:ascii="Symbol" w:hAnsi="Symbol" w:cs="Symbol" w:hint="default"/>
      </w:rPr>
    </w:lvl>
    <w:lvl w:ilvl="2">
      <w:start w:val="1"/>
      <w:numFmt w:val="bullet"/>
      <w:lvlText w:val=""/>
      <w:lvlJc w:val="left"/>
      <w:pPr>
        <w:tabs>
          <w:tab w:val="num" w:pos="1565"/>
        </w:tabs>
        <w:ind w:left="1565" w:hanging="360"/>
      </w:pPr>
      <w:rPr>
        <w:rFonts w:ascii="Symbol" w:hAnsi="Symbol" w:cs="Symbol" w:hint="default"/>
      </w:rPr>
    </w:lvl>
    <w:lvl w:ilvl="3">
      <w:start w:val="1"/>
      <w:numFmt w:val="bullet"/>
      <w:lvlText w:val=""/>
      <w:lvlJc w:val="left"/>
      <w:pPr>
        <w:tabs>
          <w:tab w:val="num" w:pos="1925"/>
        </w:tabs>
        <w:ind w:left="1925" w:hanging="360"/>
      </w:pPr>
      <w:rPr>
        <w:rFonts w:ascii="Symbol" w:hAnsi="Symbol" w:cs="Symbol" w:hint="default"/>
      </w:rPr>
    </w:lvl>
    <w:lvl w:ilvl="4">
      <w:start w:val="1"/>
      <w:numFmt w:val="bullet"/>
      <w:lvlText w:val=""/>
      <w:lvlJc w:val="left"/>
      <w:pPr>
        <w:tabs>
          <w:tab w:val="num" w:pos="2285"/>
        </w:tabs>
        <w:ind w:left="2285" w:hanging="360"/>
      </w:pPr>
      <w:rPr>
        <w:rFonts w:ascii="Symbol" w:hAnsi="Symbol" w:cs="Symbol" w:hint="default"/>
      </w:rPr>
    </w:lvl>
    <w:lvl w:ilvl="5">
      <w:start w:val="1"/>
      <w:numFmt w:val="bullet"/>
      <w:lvlText w:val=""/>
      <w:lvlJc w:val="left"/>
      <w:pPr>
        <w:tabs>
          <w:tab w:val="num" w:pos="2645"/>
        </w:tabs>
        <w:ind w:left="2645" w:hanging="360"/>
      </w:pPr>
      <w:rPr>
        <w:rFonts w:ascii="Symbol" w:hAnsi="Symbol" w:cs="Symbol" w:hint="default"/>
      </w:rPr>
    </w:lvl>
    <w:lvl w:ilvl="6">
      <w:start w:val="1"/>
      <w:numFmt w:val="bullet"/>
      <w:lvlText w:val=""/>
      <w:lvlJc w:val="left"/>
      <w:pPr>
        <w:tabs>
          <w:tab w:val="num" w:pos="3005"/>
        </w:tabs>
        <w:ind w:left="3005" w:hanging="360"/>
      </w:pPr>
      <w:rPr>
        <w:rFonts w:ascii="Symbol" w:hAnsi="Symbol" w:cs="Symbol" w:hint="default"/>
      </w:rPr>
    </w:lvl>
    <w:lvl w:ilvl="7">
      <w:start w:val="1"/>
      <w:numFmt w:val="bullet"/>
      <w:lvlText w:val=""/>
      <w:lvlJc w:val="left"/>
      <w:pPr>
        <w:tabs>
          <w:tab w:val="num" w:pos="3365"/>
        </w:tabs>
        <w:ind w:left="3365" w:hanging="360"/>
      </w:pPr>
      <w:rPr>
        <w:rFonts w:ascii="Symbol" w:hAnsi="Symbol" w:cs="Symbol" w:hint="default"/>
      </w:rPr>
    </w:lvl>
    <w:lvl w:ilvl="8">
      <w:start w:val="1"/>
      <w:numFmt w:val="bullet"/>
      <w:lvlText w:val=""/>
      <w:lvlJc w:val="left"/>
      <w:pPr>
        <w:tabs>
          <w:tab w:val="num" w:pos="3725"/>
        </w:tabs>
        <w:ind w:left="3725"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l-PL" w:eastAsia="pl-P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Calibri"/>
      <w:color w:val="auto"/>
      <w:kern w:val="0"/>
      <w:sz w:val="22"/>
      <w:szCs w:val="22"/>
      <w:lang w:val="pl-PL" w:eastAsia="pl-PL" w:bidi="ar-SA"/>
    </w:rPr>
  </w:style>
  <w:style w:type="paragraph" w:styleId="Heading1">
    <w:name w:val="heading 1"/>
    <w:basedOn w:val="normal1"/>
    <w:next w:val="normal1"/>
    <w:uiPriority w:val="9"/>
    <w:qFormat/>
    <w:pPr>
      <w:keepNext w:val="true"/>
      <w:keepLines/>
      <w:spacing w:before="480" w:after="120"/>
      <w:outlineLvl w:val="0"/>
    </w:pPr>
    <w:rPr>
      <w:b/>
      <w:sz w:val="48"/>
      <w:szCs w:val="48"/>
    </w:rPr>
  </w:style>
  <w:style w:type="paragraph" w:styleId="Heading2">
    <w:name w:val="heading 2"/>
    <w:basedOn w:val="normal1"/>
    <w:next w:val="normal1"/>
    <w:uiPriority w:val="9"/>
    <w:semiHidden/>
    <w:unhideWhenUsed/>
    <w:qFormat/>
    <w:pPr>
      <w:keepNext w:val="true"/>
      <w:keepLines/>
      <w:spacing w:before="360" w:after="80"/>
      <w:outlineLvl w:val="1"/>
    </w:pPr>
    <w:rPr>
      <w:b/>
      <w:sz w:val="36"/>
      <w:szCs w:val="36"/>
    </w:rPr>
  </w:style>
  <w:style w:type="paragraph" w:styleId="Heading3">
    <w:name w:val="heading 3"/>
    <w:basedOn w:val="normal1"/>
    <w:next w:val="normal1"/>
    <w:uiPriority w:val="9"/>
    <w:semiHidden/>
    <w:unhideWhenUsed/>
    <w:qFormat/>
    <w:pPr>
      <w:keepNext w:val="true"/>
      <w:keepLines/>
      <w:spacing w:before="280" w:after="80"/>
      <w:outlineLvl w:val="2"/>
    </w:pPr>
    <w:rPr>
      <w:b/>
      <w:sz w:val="28"/>
      <w:szCs w:val="28"/>
    </w:rPr>
  </w:style>
  <w:style w:type="paragraph" w:styleId="Heading4">
    <w:name w:val="heading 4"/>
    <w:basedOn w:val="normal1"/>
    <w:next w:val="normal1"/>
    <w:uiPriority w:val="9"/>
    <w:semiHidden/>
    <w:unhideWhenUsed/>
    <w:qFormat/>
    <w:pPr>
      <w:keepNext w:val="true"/>
      <w:keepLines/>
      <w:spacing w:before="240" w:after="40"/>
      <w:outlineLvl w:val="3"/>
    </w:pPr>
    <w:rPr>
      <w:b/>
      <w:sz w:val="24"/>
      <w:szCs w:val="24"/>
    </w:rPr>
  </w:style>
  <w:style w:type="paragraph" w:styleId="Heading5">
    <w:name w:val="heading 5"/>
    <w:basedOn w:val="normal1"/>
    <w:next w:val="normal1"/>
    <w:uiPriority w:val="9"/>
    <w:semiHidden/>
    <w:unhideWhenUsed/>
    <w:qFormat/>
    <w:pPr>
      <w:keepNext w:val="true"/>
      <w:keepLines/>
      <w:spacing w:before="220" w:after="40"/>
      <w:outlineLvl w:val="4"/>
    </w:pPr>
    <w:rPr>
      <w:b/>
    </w:rPr>
  </w:style>
  <w:style w:type="paragraph" w:styleId="Heading6">
    <w:name w:val="heading 6"/>
    <w:basedOn w:val="normal1"/>
    <w:next w:val="normal1"/>
    <w:uiPriority w:val="9"/>
    <w:semiHidden/>
    <w:unhideWhenUsed/>
    <w:qFormat/>
    <w:pPr>
      <w:keepNext w:val="true"/>
      <w:keepLines/>
      <w:spacing w:before="200" w:after="40"/>
      <w:outlineLvl w:val="5"/>
    </w:pPr>
    <w:rPr>
      <w:b/>
      <w:sz w:val="20"/>
      <w:szCs w:val="20"/>
    </w:rPr>
  </w:style>
  <w:style w:type="paragraph" w:styleId="Heading7">
    <w:name w:val="heading 7"/>
    <w:basedOn w:val="Normal"/>
    <w:next w:val="Normal"/>
    <w:link w:val="Nagwek7Znak"/>
    <w:qFormat/>
    <w:pPr>
      <w:spacing w:lineRule="auto" w:line="259" w:before="40" w:after="0"/>
      <w:outlineLvl w:val="6"/>
    </w:pPr>
    <w:rPr>
      <w:rFonts w:ascii="Calibri Light" w:hAnsi="Calibri Light"/>
      <w:i/>
      <w:color w:val="1F3763"/>
    </w:rPr>
  </w:style>
  <w:style w:type="paragraph" w:styleId="Heading8">
    <w:name w:val="heading 8"/>
    <w:basedOn w:val="Normal"/>
    <w:next w:val="Normal"/>
    <w:link w:val="Nagwek8Znak"/>
    <w:qFormat/>
    <w:pPr>
      <w:spacing w:lineRule="auto" w:line="259" w:before="40" w:after="0"/>
      <w:outlineLvl w:val="7"/>
    </w:pPr>
    <w:rPr>
      <w:rFonts w:ascii="Calibri Light" w:hAnsi="Calibri Light"/>
      <w:color w:val="333333"/>
      <w:sz w:val="21"/>
    </w:rPr>
  </w:style>
  <w:style w:type="paragraph" w:styleId="Heading9">
    <w:name w:val="heading 9"/>
    <w:basedOn w:val="Normal"/>
    <w:next w:val="Normal"/>
    <w:link w:val="Nagwek9Znak"/>
    <w:qFormat/>
    <w:pPr>
      <w:spacing w:lineRule="auto" w:line="259" w:before="40" w:after="0"/>
      <w:outlineLvl w:val="8"/>
    </w:pPr>
    <w:rPr>
      <w:rFonts w:ascii="Calibri Light" w:hAnsi="Calibri Light"/>
      <w:i/>
      <w:color w:val="333333"/>
      <w:sz w:val="21"/>
    </w:rPr>
  </w:style>
  <w:style w:type="character" w:styleId="DefaultParagraphFont" w:default="1">
    <w:name w:val="Default Paragraph Font"/>
    <w:uiPriority w:val="1"/>
    <w:semiHidden/>
    <w:unhideWhenUsed/>
    <w:qFormat/>
    <w:rPr/>
  </w:style>
  <w:style w:type="character" w:styleId="Hyperlink">
    <w:name w:val="Hyperlink"/>
    <w:basedOn w:val="DefaultParagraphFont"/>
    <w:rPr>
      <w:color w:val="000080"/>
      <w:u w:val="single"/>
    </w:rPr>
  </w:style>
  <w:style w:type="character" w:styleId="Nagwek7Znak" w:customStyle="1">
    <w:name w:val="Nagłówek 7 Znak"/>
    <w:basedOn w:val="DefaultParagraphFont"/>
    <w:link w:val="Heading7"/>
    <w:qFormat/>
    <w:rPr>
      <w:rFonts w:ascii="Calibri Light" w:hAnsi="Calibri Light"/>
      <w:i/>
      <w:color w:val="1F3763"/>
    </w:rPr>
  </w:style>
  <w:style w:type="character" w:styleId="Nagwek8Znak" w:customStyle="1">
    <w:name w:val="Nagłówek 8 Znak"/>
    <w:basedOn w:val="DefaultParagraphFont"/>
    <w:link w:val="Heading8"/>
    <w:qFormat/>
    <w:rPr>
      <w:rFonts w:ascii="Calibri Light" w:hAnsi="Calibri Light"/>
      <w:color w:val="333333"/>
      <w:sz w:val="21"/>
    </w:rPr>
  </w:style>
  <w:style w:type="character" w:styleId="Nagwek9Znak" w:customStyle="1">
    <w:name w:val="Nagłówek 9 Znak"/>
    <w:basedOn w:val="DefaultParagraphFont"/>
    <w:link w:val="Heading9"/>
    <w:qFormat/>
    <w:rPr>
      <w:rFonts w:ascii="Calibri Light" w:hAnsi="Calibri Light"/>
      <w:i/>
      <w:color w:val="333333"/>
      <w:sz w:val="21"/>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pacing w:before="120" w:after="120"/>
    </w:pPr>
    <w:rPr>
      <w:rFonts w:cs="Arial"/>
      <w:i/>
      <w:iCs/>
      <w:sz w:val="24"/>
      <w:szCs w:val="24"/>
    </w:rPr>
  </w:style>
  <w:style w:type="paragraph" w:styleId="Index" w:customStyle="1">
    <w:name w:val="Index"/>
    <w:basedOn w:val="Normal"/>
    <w:qFormat/>
    <w:pPr/>
    <w:rPr>
      <w:rFonts w:cs="Arial"/>
    </w:rPr>
  </w:style>
  <w:style w:type="paragraph" w:styleId="normal1" w:customStyle="1">
    <w:name w:val="normal1"/>
    <w:qFormat/>
    <w:pPr>
      <w:widowControl w:val="false"/>
      <w:suppressAutoHyphens w:val="true"/>
      <w:bidi w:val="0"/>
      <w:spacing w:before="0" w:after="0"/>
      <w:jc w:val="left"/>
    </w:pPr>
    <w:rPr>
      <w:rFonts w:ascii="Calibri" w:hAnsi="Calibri" w:eastAsia="Calibri" w:cs="Calibri"/>
      <w:color w:val="auto"/>
      <w:kern w:val="0"/>
      <w:sz w:val="22"/>
      <w:szCs w:val="22"/>
      <w:lang w:val="pl-PL" w:eastAsia="pl-PL" w:bidi="ar-SA"/>
    </w:rPr>
  </w:style>
  <w:style w:type="paragraph" w:styleId="Title">
    <w:name w:val="Title"/>
    <w:basedOn w:val="normal1"/>
    <w:next w:val="normal1"/>
    <w:uiPriority w:val="10"/>
    <w:qFormat/>
    <w:pPr>
      <w:keepNext w:val="true"/>
      <w:keepLines/>
      <w:spacing w:before="480" w:after="120"/>
    </w:pPr>
    <w:rPr>
      <w:b/>
      <w:sz w:val="72"/>
      <w:szCs w:val="72"/>
    </w:rPr>
  </w:style>
  <w:style w:type="paragraph" w:styleId="Subtitle">
    <w:name w:val="Subtitle"/>
    <w:basedOn w:val="normal1"/>
    <w:next w:val="normal1"/>
    <w:uiPriority w:val="11"/>
    <w:qFormat/>
    <w:pPr>
      <w:keepNext w:val="true"/>
      <w:keepLines/>
      <w:spacing w:before="360" w:after="80"/>
    </w:pPr>
    <w:rPr>
      <w:rFonts w:ascii="Georgia" w:hAnsi="Georgia" w:eastAsia="Georgia" w:cs="Georgia"/>
      <w:i/>
      <w:color w:val="666666"/>
      <w:sz w:val="48"/>
      <w:szCs w:val="48"/>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 w:type="table" w:customStyle="1" w:styleId="NormalTable0">
    <w:name w:val="Normal Table0"/>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ervice@e-m-c-2.de" TargetMode="External"/><Relationship Id="rId3" Type="http://schemas.openxmlformats.org/officeDocument/2006/relationships/hyperlink" Target="mailto:service@e-m-c-2.de" TargetMode="External"/><Relationship Id="rId4" Type="http://schemas.openxmlformats.org/officeDocument/2006/relationships/hyperlink" Target="mailto:service@e-m-c-2.de"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00000000000000000000" pitchFamily="0" charset="1"/>
        <a:ea typeface=""/>
        <a:cs typeface=""/>
      </a:majorFont>
      <a:minorFont>
        <a:latin typeface="Cambria" panose="00000000000000000000"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159</TotalTime>
  <Application>LibreOffice/25.2.3.2$MacOSX_X86_64 LibreOffice_project/bbb074479178df812d175f709636b368952c2ce3</Application>
  <AppVersion>15.0000</AppVersion>
  <Pages>3</Pages>
  <Words>391</Words>
  <Characters>2988</Characters>
  <CharactersWithSpaces>3359</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2026-02-04T11:05:00Z</dcterms:created>
  <dc:creator/>
  <dc:description/>
  <dc:language>en-US</dc:language>
  <cp:lastModifiedBy/>
  <cp:lastPrinted>2026-09-16T11:31:01Z</cp:lastPrinted>
  <dcterms:modified xsi:type="dcterms:W3CDTF">2026-10-13T14:51:56Z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