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ela-Siatka"/>
        <w:tblW w:w="0" w:type="auto"/>
        <w:tblInd w:w="-289" w:type="dxa"/>
        <w:tblLook w:val="04A0" w:firstRow="1" w:lastRow="0" w:firstColumn="1" w:lastColumn="0" w:noHBand="0" w:noVBand="1"/>
      </w:tblPr>
      <w:tblGrid>
        <w:gridCol w:w="2182"/>
        <w:gridCol w:w="1879"/>
        <w:gridCol w:w="1372"/>
        <w:gridCol w:w="1041"/>
        <w:gridCol w:w="841"/>
        <w:gridCol w:w="2036"/>
      </w:tblGrid>
      <w:tr w:rsidR="00576754" w:rsidRPr="00576754" w14:paraId="61B6CA24" w14:textId="77777777" w:rsidTr="00576754">
        <w:tc>
          <w:tcPr>
            <w:tcW w:w="2836" w:type="dxa"/>
          </w:tcPr>
          <w:p w14:paraId="5099ECE5" w14:textId="13B31B4A" w:rsidR="00576754" w:rsidRPr="00576754" w:rsidRDefault="00576754">
            <w:pPr>
              <w:rPr>
                <w:sz w:val="20"/>
                <w:szCs w:val="20"/>
              </w:rPr>
            </w:pPr>
            <w:r w:rsidRPr="00576754">
              <w:rPr>
                <w:sz w:val="20"/>
                <w:szCs w:val="20"/>
                <w:lang w:val="de-DE"/>
              </w:rPr>
              <w:t>Pos.</w:t>
            </w:r>
          </w:p>
        </w:tc>
        <w:tc>
          <w:tcPr>
            <w:tcW w:w="2041" w:type="dxa"/>
          </w:tcPr>
          <w:p w14:paraId="3C21E814" w14:textId="1B05762D" w:rsidR="00576754" w:rsidRPr="00576754" w:rsidRDefault="00576754">
            <w:pPr>
              <w:rPr>
                <w:sz w:val="20"/>
                <w:szCs w:val="20"/>
              </w:rPr>
            </w:pPr>
            <w:r w:rsidRPr="00576754">
              <w:rPr>
                <w:sz w:val="20"/>
                <w:szCs w:val="20"/>
                <w:lang w:val="de-DE"/>
              </w:rPr>
              <w:t>Material-Nr.</w:t>
            </w:r>
          </w:p>
        </w:tc>
        <w:tc>
          <w:tcPr>
            <w:tcW w:w="1440" w:type="dxa"/>
          </w:tcPr>
          <w:p w14:paraId="7BD12DC4" w14:textId="3716310E" w:rsidR="00576754" w:rsidRPr="00576754" w:rsidRDefault="00576754">
            <w:pPr>
              <w:rPr>
                <w:sz w:val="20"/>
                <w:szCs w:val="20"/>
              </w:rPr>
            </w:pPr>
            <w:r w:rsidRPr="00576754">
              <w:rPr>
                <w:sz w:val="20"/>
                <w:szCs w:val="20"/>
                <w:lang w:val="de-DE"/>
              </w:rPr>
              <w:t>Bezeichnung</w:t>
            </w:r>
          </w:p>
        </w:tc>
        <w:tc>
          <w:tcPr>
            <w:tcW w:w="853" w:type="dxa"/>
          </w:tcPr>
          <w:p w14:paraId="22D5A4A0" w14:textId="7ED6D87E" w:rsidR="00576754" w:rsidRPr="00576754" w:rsidRDefault="00576754">
            <w:pPr>
              <w:rPr>
                <w:sz w:val="20"/>
                <w:szCs w:val="20"/>
              </w:rPr>
            </w:pPr>
            <w:r w:rsidRPr="00576754">
              <w:rPr>
                <w:sz w:val="20"/>
                <w:szCs w:val="20"/>
                <w:lang w:val="de-DE"/>
              </w:rPr>
              <w:t>Menge</w:t>
            </w:r>
          </w:p>
        </w:tc>
        <w:tc>
          <w:tcPr>
            <w:tcW w:w="878" w:type="dxa"/>
          </w:tcPr>
          <w:p w14:paraId="791961AB" w14:textId="084A1BB8" w:rsidR="00576754" w:rsidRPr="00576754" w:rsidRDefault="00576754">
            <w:pPr>
              <w:rPr>
                <w:sz w:val="20"/>
                <w:szCs w:val="20"/>
              </w:rPr>
            </w:pPr>
            <w:r w:rsidRPr="00576754">
              <w:rPr>
                <w:sz w:val="20"/>
                <w:szCs w:val="20"/>
                <w:lang w:val="de-DE"/>
              </w:rPr>
              <w:t>Einheit</w:t>
            </w:r>
          </w:p>
        </w:tc>
        <w:tc>
          <w:tcPr>
            <w:tcW w:w="1303" w:type="dxa"/>
          </w:tcPr>
          <w:p w14:paraId="5DC4CB44" w14:textId="7DA0D316" w:rsidR="00576754" w:rsidRPr="00576754" w:rsidRDefault="00576754">
            <w:pPr>
              <w:rPr>
                <w:sz w:val="20"/>
                <w:szCs w:val="20"/>
              </w:rPr>
            </w:pPr>
            <w:r w:rsidRPr="00576754">
              <w:rPr>
                <w:sz w:val="20"/>
                <w:szCs w:val="20"/>
                <w:lang w:val="de-DE"/>
              </w:rPr>
              <w:t>Bemerkung</w:t>
            </w:r>
          </w:p>
        </w:tc>
      </w:tr>
      <w:tr w:rsidR="00576754" w:rsidRPr="00576754" w14:paraId="3CA63CB0" w14:textId="77777777" w:rsidTr="00576754">
        <w:tc>
          <w:tcPr>
            <w:tcW w:w="2836" w:type="dxa"/>
          </w:tcPr>
          <w:p w14:paraId="774A02C4" w14:textId="15D6DF22" w:rsidR="00576754" w:rsidRPr="00576754" w:rsidRDefault="00576754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1</w:t>
            </w:r>
          </w:p>
        </w:tc>
        <w:tc>
          <w:tcPr>
            <w:tcW w:w="2041" w:type="dxa"/>
          </w:tcPr>
          <w:p w14:paraId="6D59071F" w14:textId="3EA880E1" w:rsidR="00576754" w:rsidRPr="00576754" w:rsidRDefault="00576754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AGD9060</w:t>
            </w:r>
          </w:p>
        </w:tc>
        <w:tc>
          <w:tcPr>
            <w:tcW w:w="1440" w:type="dxa"/>
          </w:tcPr>
          <w:p w14:paraId="0B731C16" w14:textId="0F60B6DE" w:rsidR="00576754" w:rsidRPr="00576754" w:rsidRDefault="00576754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Ablaufgarnitur Rohbauset m. Sifon BH60mm f. Flache Duschw. m. 90mm Ablauf TRINNITY</w:t>
            </w:r>
          </w:p>
        </w:tc>
        <w:tc>
          <w:tcPr>
            <w:tcW w:w="853" w:type="dxa"/>
          </w:tcPr>
          <w:p w14:paraId="5A093A27" w14:textId="17A72B14" w:rsidR="00576754" w:rsidRPr="00576754" w:rsidRDefault="00576754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1</w:t>
            </w:r>
          </w:p>
        </w:tc>
        <w:tc>
          <w:tcPr>
            <w:tcW w:w="878" w:type="dxa"/>
          </w:tcPr>
          <w:p w14:paraId="2F08D2EB" w14:textId="19CF1CEE" w:rsidR="00576754" w:rsidRPr="00576754" w:rsidRDefault="00576754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Stck.</w:t>
            </w:r>
          </w:p>
        </w:tc>
        <w:tc>
          <w:tcPr>
            <w:tcW w:w="1303" w:type="dxa"/>
          </w:tcPr>
          <w:p w14:paraId="009058AB" w14:textId="1BA18F08" w:rsidR="00576754" w:rsidRPr="00576754" w:rsidRDefault="00576754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/>
            </w:r>
            <w:r w:rsidR="004D3EC6" w:rsidRPr="00576754">
              <w:rPr>
                <w:sz w:val="20"/>
                <w:szCs w:val="20"/>
              </w:rPr>
              <w:t/>
            </w:r>
          </w:p>
        </w:tc>
      </w:tr>
      <w:tr w:rsidR="00576754" w:rsidRPr="00576754" w14:paraId="3CA63CB0" w14:textId="77777777" w:rsidTr="00576754">
        <w:tc>
          <w:tcPr>
            <w:tcW w:w="2836" w:type="dxa"/>
          </w:tcPr>
          <w:p w14:paraId="774A02C4" w14:textId="15D6DF22" w:rsidR="00576754" w:rsidRPr="00576754" w:rsidRDefault="00576754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2</w:t>
            </w:r>
          </w:p>
        </w:tc>
        <w:tc>
          <w:tcPr>
            <w:tcW w:w="2041" w:type="dxa"/>
          </w:tcPr>
          <w:p w14:paraId="6D59071F" w14:textId="3EA880E1" w:rsidR="00576754" w:rsidRPr="00576754" w:rsidRDefault="00576754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CLPESG40</w:t>
            </w:r>
          </w:p>
        </w:tc>
        <w:tc>
          <w:tcPr>
            <w:tcW w:w="1440" w:type="dxa"/>
          </w:tcPr>
          <w:p w14:paraId="0B731C16" w14:textId="0F60B6DE" w:rsidR="00576754" w:rsidRPr="00576754" w:rsidRDefault="00576754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853" w:type="dxa"/>
          </w:tcPr>
          <w:p w14:paraId="5A093A27" w14:textId="17A72B14" w:rsidR="00576754" w:rsidRPr="00576754" w:rsidRDefault="00576754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2</w:t>
            </w:r>
          </w:p>
        </w:tc>
        <w:tc>
          <w:tcPr>
            <w:tcW w:w="878" w:type="dxa"/>
          </w:tcPr>
          <w:p w14:paraId="2F08D2EB" w14:textId="19CF1CEE" w:rsidR="00576754" w:rsidRPr="00576754" w:rsidRDefault="00576754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Stck.</w:t>
            </w:r>
          </w:p>
        </w:tc>
        <w:tc>
          <w:tcPr>
            <w:tcW w:w="1303" w:type="dxa"/>
          </w:tcPr>
          <w:p w14:paraId="009058AB" w14:textId="1BA18F08" w:rsidR="00576754" w:rsidRPr="00576754" w:rsidRDefault="00576754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/>
            </w:r>
            <w:r w:rsidR="004D3EC6" w:rsidRPr="00576754">
              <w:rPr>
                <w:sz w:val="20"/>
                <w:szCs w:val="20"/>
              </w:rPr>
              <w:t/>
            </w:r>
          </w:p>
        </w:tc>
      </w:tr>
      <w:tr w:rsidR="00576754" w:rsidRPr="00576754" w14:paraId="3CA63CB0" w14:textId="77777777" w:rsidTr="00576754">
        <w:tc>
          <w:tcPr>
            <w:tcW w:w="2836" w:type="dxa"/>
          </w:tcPr>
          <w:p w14:paraId="774A02C4" w14:textId="15D6DF22" w:rsidR="00576754" w:rsidRPr="00576754" w:rsidRDefault="00576754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3</w:t>
            </w:r>
          </w:p>
        </w:tc>
        <w:tc>
          <w:tcPr>
            <w:tcW w:w="2041" w:type="dxa"/>
          </w:tcPr>
          <w:p w14:paraId="6D59071F" w14:textId="3EA880E1" w:rsidR="00576754" w:rsidRPr="00576754" w:rsidRDefault="00576754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KM02</w:t>
            </w:r>
          </w:p>
        </w:tc>
        <w:tc>
          <w:tcPr>
            <w:tcW w:w="1440" w:type="dxa"/>
          </w:tcPr>
          <w:p w14:paraId="0B731C16" w14:textId="0F60B6DE" w:rsidR="00576754" w:rsidRPr="00576754" w:rsidRDefault="00576754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Kleinmaterial groß</w:t>
            </w:r>
          </w:p>
        </w:tc>
        <w:tc>
          <w:tcPr>
            <w:tcW w:w="853" w:type="dxa"/>
          </w:tcPr>
          <w:p w14:paraId="5A093A27" w14:textId="17A72B14" w:rsidR="00576754" w:rsidRPr="00576754" w:rsidRDefault="00576754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1</w:t>
            </w:r>
          </w:p>
        </w:tc>
        <w:tc>
          <w:tcPr>
            <w:tcW w:w="878" w:type="dxa"/>
          </w:tcPr>
          <w:p w14:paraId="2F08D2EB" w14:textId="19CF1CEE" w:rsidR="00576754" w:rsidRPr="00576754" w:rsidRDefault="00576754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Stck.</w:t>
            </w:r>
          </w:p>
        </w:tc>
        <w:tc>
          <w:tcPr>
            <w:tcW w:w="1303" w:type="dxa"/>
          </w:tcPr>
          <w:p w14:paraId="009058AB" w14:textId="1BA18F08" w:rsidR="00576754" w:rsidRPr="00576754" w:rsidRDefault="00576754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/>
            </w:r>
            <w:r w:rsidR="004D3EC6" w:rsidRPr="00576754">
              <w:rPr>
                <w:sz w:val="20"/>
                <w:szCs w:val="20"/>
              </w:rPr>
              <w:t/>
            </w:r>
          </w:p>
        </w:tc>
      </w:tr>
      <w:tr w:rsidR="00576754" w:rsidRPr="00576754" w14:paraId="3CA63CB0" w14:textId="77777777" w:rsidTr="00576754">
        <w:tc>
          <w:tcPr>
            <w:tcW w:w="2836" w:type="dxa"/>
          </w:tcPr>
          <w:p w14:paraId="774A02C4" w14:textId="15D6DF22" w:rsidR="00576754" w:rsidRPr="00576754" w:rsidRDefault="00576754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4</w:t>
            </w:r>
          </w:p>
        </w:tc>
        <w:tc>
          <w:tcPr>
            <w:tcW w:w="2041" w:type="dxa"/>
          </w:tcPr>
          <w:p w14:paraId="6D59071F" w14:textId="3EA880E1" w:rsidR="00576754" w:rsidRPr="00576754" w:rsidRDefault="00576754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SLA160100</w:t>
            </w:r>
          </w:p>
        </w:tc>
        <w:tc>
          <w:tcPr>
            <w:tcW w:w="1440" w:type="dxa"/>
          </w:tcPr>
          <w:p w14:paraId="0B731C16" w14:textId="0F60B6DE" w:rsidR="00576754" w:rsidRPr="00576754" w:rsidRDefault="00576754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Duschwanne Slate 160x100x3cm Mineralguss weiss Nuovvo</w:t>
            </w:r>
          </w:p>
        </w:tc>
        <w:tc>
          <w:tcPr>
            <w:tcW w:w="853" w:type="dxa"/>
          </w:tcPr>
          <w:p w14:paraId="5A093A27" w14:textId="17A72B14" w:rsidR="00576754" w:rsidRPr="00576754" w:rsidRDefault="00576754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1</w:t>
            </w:r>
          </w:p>
        </w:tc>
        <w:tc>
          <w:tcPr>
            <w:tcW w:w="878" w:type="dxa"/>
          </w:tcPr>
          <w:p w14:paraId="2F08D2EB" w14:textId="19CF1CEE" w:rsidR="00576754" w:rsidRPr="00576754" w:rsidRDefault="00576754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Stck.</w:t>
            </w:r>
          </w:p>
        </w:tc>
        <w:tc>
          <w:tcPr>
            <w:tcW w:w="1303" w:type="dxa"/>
          </w:tcPr>
          <w:p w14:paraId="009058AB" w14:textId="1BA18F08" w:rsidR="00576754" w:rsidRPr="00576754" w:rsidRDefault="00576754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/>
            </w:r>
            <w:r w:rsidR="004D3EC6" w:rsidRPr="00576754">
              <w:rPr>
                <w:sz w:val="20"/>
                <w:szCs w:val="20"/>
              </w:rPr>
              <w:t/>
            </w:r>
          </w:p>
        </w:tc>
      </w:tr>
      <w:tr w:rsidR="00576754" w:rsidRPr="00576754" w14:paraId="3CA63CB0" w14:textId="77777777" w:rsidTr="00576754">
        <w:tc>
          <w:tcPr>
            <w:tcW w:w="2836" w:type="dxa"/>
          </w:tcPr>
          <w:p w14:paraId="774A02C4" w14:textId="15D6DF22" w:rsidR="00576754" w:rsidRPr="00576754" w:rsidRDefault="00576754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5</w:t>
            </w:r>
          </w:p>
        </w:tc>
        <w:tc>
          <w:tcPr>
            <w:tcW w:w="2041" w:type="dxa"/>
          </w:tcPr>
          <w:p w14:paraId="6D59071F" w14:textId="3EA880E1" w:rsidR="00576754" w:rsidRPr="00576754" w:rsidRDefault="00576754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STELZ</w:t>
            </w:r>
          </w:p>
        </w:tc>
        <w:tc>
          <w:tcPr>
            <w:tcW w:w="1440" w:type="dxa"/>
          </w:tcPr>
          <w:p w14:paraId="0B731C16" w14:textId="0F60B6DE" w:rsidR="00576754" w:rsidRPr="00576754" w:rsidRDefault="00576754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Stelzlager höhenverstellar Set</w:t>
            </w:r>
          </w:p>
        </w:tc>
        <w:tc>
          <w:tcPr>
            <w:tcW w:w="853" w:type="dxa"/>
          </w:tcPr>
          <w:p w14:paraId="5A093A27" w14:textId="17A72B14" w:rsidR="00576754" w:rsidRPr="00576754" w:rsidRDefault="00576754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1</w:t>
            </w:r>
          </w:p>
        </w:tc>
        <w:tc>
          <w:tcPr>
            <w:tcW w:w="878" w:type="dxa"/>
          </w:tcPr>
          <w:p w14:paraId="2F08D2EB" w14:textId="19CF1CEE" w:rsidR="00576754" w:rsidRPr="00576754" w:rsidRDefault="00576754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Stck.</w:t>
            </w:r>
          </w:p>
        </w:tc>
        <w:tc>
          <w:tcPr>
            <w:tcW w:w="1303" w:type="dxa"/>
          </w:tcPr>
          <w:p w14:paraId="009058AB" w14:textId="1BA18F08" w:rsidR="00576754" w:rsidRPr="00576754" w:rsidRDefault="00576754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/>
            </w:r>
            <w:r w:rsidR="004D3EC6" w:rsidRPr="00576754">
              <w:rPr>
                <w:sz w:val="20"/>
                <w:szCs w:val="20"/>
              </w:rPr>
              <w:t/>
            </w:r>
          </w:p>
        </w:tc>
      </w:tr>
      <w:tr w:rsidR="00576754" w:rsidRPr="00576754" w14:paraId="3CA63CB0" w14:textId="77777777" w:rsidTr="00576754">
        <w:tc>
          <w:tcPr>
            <w:tcW w:w="2836" w:type="dxa"/>
          </w:tcPr>
          <w:p w14:paraId="774A02C4" w14:textId="15D6DF22" w:rsidR="00576754" w:rsidRPr="00576754" w:rsidRDefault="00576754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6</w:t>
            </w:r>
          </w:p>
        </w:tc>
        <w:tc>
          <w:tcPr>
            <w:tcW w:w="2041" w:type="dxa"/>
          </w:tcPr>
          <w:p w14:paraId="6D59071F" w14:textId="3EA880E1" w:rsidR="00576754" w:rsidRPr="00576754" w:rsidRDefault="00576754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TRWDB</w:t>
            </w:r>
          </w:p>
        </w:tc>
        <w:tc>
          <w:tcPr>
            <w:tcW w:w="1440" w:type="dxa"/>
          </w:tcPr>
          <w:p w14:paraId="0B731C16" w14:textId="0F60B6DE" w:rsidR="00576754" w:rsidRPr="00576754" w:rsidRDefault="00576754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TRINNITY Wannenabdichtband-Set 3,4 m Nass-/Trockenanbindung entspr. DIN 18534</w:t>
            </w:r>
          </w:p>
        </w:tc>
        <w:tc>
          <w:tcPr>
            <w:tcW w:w="853" w:type="dxa"/>
          </w:tcPr>
          <w:p w14:paraId="5A093A27" w14:textId="17A72B14" w:rsidR="00576754" w:rsidRPr="00576754" w:rsidRDefault="00576754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1</w:t>
            </w:r>
          </w:p>
        </w:tc>
        <w:tc>
          <w:tcPr>
            <w:tcW w:w="878" w:type="dxa"/>
          </w:tcPr>
          <w:p w14:paraId="2F08D2EB" w14:textId="19CF1CEE" w:rsidR="00576754" w:rsidRPr="00576754" w:rsidRDefault="00576754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Stck.</w:t>
            </w:r>
          </w:p>
        </w:tc>
        <w:tc>
          <w:tcPr>
            <w:tcW w:w="1303" w:type="dxa"/>
          </w:tcPr>
          <w:p w14:paraId="009058AB" w14:textId="1BA18F08" w:rsidR="00576754" w:rsidRPr="00576754" w:rsidRDefault="00576754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/>
            </w:r>
            <w:r w:rsidR="004D3EC6" w:rsidRPr="00576754">
              <w:rPr>
                <w:sz w:val="20"/>
                <w:szCs w:val="20"/>
              </w:rPr>
              <w:t/>
            </w:r>
          </w:p>
        </w:tc>
      </w:tr>
    </w:tbl>
    <w:p w14:paraId="0C0258A0" w14:textId="23A8D123" w:rsidR="00661383" w:rsidRPr="00576754" w:rsidRDefault="00661383">
      <w:pPr>
        <w:rPr>
          <w:sz w:val="20"/>
          <w:szCs w:val="20"/>
          <w:lang w:val="de-DE"/>
        </w:rPr>
      </w:pPr>
    </w:p>
    <w:sectPr w:rsidR="00661383" w:rsidRPr="00576754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61383"/>
    <w:rsid w:val="004D3EC6"/>
    <w:rsid w:val="00576754"/>
    <w:rsid w:val="00661383"/>
    <w:rsid w:val="00CE149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E704AD1"/>
  <w15:chartTrackingRefBased/>
  <w15:docId w15:val="{2F91B83E-1FE0-4889-975B-E8D1BCAA47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l-PL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</w:style>
  <w:style w:type="paragraph" w:styleId="Nagwek1">
    <w:name w:val="heading 1"/>
    <w:basedOn w:val="Normalny"/>
    <w:next w:val="Normalny"/>
    <w:link w:val="Nagwek1Znak"/>
    <w:uiPriority w:val="9"/>
    <w:qFormat/>
    <w:rsid w:val="0066138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gwek2">
    <w:name w:val="heading 2"/>
    <w:basedOn w:val="Normalny"/>
    <w:next w:val="Normalny"/>
    <w:link w:val="Nagwek2Znak"/>
    <w:uiPriority w:val="9"/>
    <w:semiHidden/>
    <w:unhideWhenUsed/>
    <w:qFormat/>
    <w:rsid w:val="0066138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gwek3">
    <w:name w:val="heading 3"/>
    <w:basedOn w:val="Normalny"/>
    <w:next w:val="Normalny"/>
    <w:link w:val="Nagwek3Znak"/>
    <w:uiPriority w:val="9"/>
    <w:semiHidden/>
    <w:unhideWhenUsed/>
    <w:qFormat/>
    <w:rsid w:val="0066138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gwek4">
    <w:name w:val="heading 4"/>
    <w:basedOn w:val="Normalny"/>
    <w:next w:val="Normalny"/>
    <w:link w:val="Nagwek4Znak"/>
    <w:uiPriority w:val="9"/>
    <w:semiHidden/>
    <w:unhideWhenUsed/>
    <w:qFormat/>
    <w:rsid w:val="0066138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gwek5">
    <w:name w:val="heading 5"/>
    <w:basedOn w:val="Normalny"/>
    <w:next w:val="Normalny"/>
    <w:link w:val="Nagwek5Znak"/>
    <w:uiPriority w:val="9"/>
    <w:semiHidden/>
    <w:unhideWhenUsed/>
    <w:qFormat/>
    <w:rsid w:val="0066138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gwek6">
    <w:name w:val="heading 6"/>
    <w:basedOn w:val="Normalny"/>
    <w:next w:val="Normalny"/>
    <w:link w:val="Nagwek6Znak"/>
    <w:uiPriority w:val="9"/>
    <w:semiHidden/>
    <w:unhideWhenUsed/>
    <w:qFormat/>
    <w:rsid w:val="0066138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gwek7">
    <w:name w:val="heading 7"/>
    <w:basedOn w:val="Normalny"/>
    <w:next w:val="Normalny"/>
    <w:link w:val="Nagwek7Znak"/>
    <w:uiPriority w:val="9"/>
    <w:semiHidden/>
    <w:unhideWhenUsed/>
    <w:qFormat/>
    <w:rsid w:val="0066138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gwek8">
    <w:name w:val="heading 8"/>
    <w:basedOn w:val="Normalny"/>
    <w:next w:val="Normalny"/>
    <w:link w:val="Nagwek8Znak"/>
    <w:uiPriority w:val="9"/>
    <w:semiHidden/>
    <w:unhideWhenUsed/>
    <w:qFormat/>
    <w:rsid w:val="0066138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gwek9">
    <w:name w:val="heading 9"/>
    <w:basedOn w:val="Normalny"/>
    <w:next w:val="Normalny"/>
    <w:link w:val="Nagwek9Znak"/>
    <w:uiPriority w:val="9"/>
    <w:semiHidden/>
    <w:unhideWhenUsed/>
    <w:qFormat/>
    <w:rsid w:val="0066138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character" w:customStyle="1" w:styleId="Nagwek1Znak">
    <w:name w:val="Nagłówek 1 Znak"/>
    <w:basedOn w:val="Domylnaczcionkaakapitu"/>
    <w:link w:val="Nagwek1"/>
    <w:uiPriority w:val="9"/>
    <w:rsid w:val="0066138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gwek2Znak">
    <w:name w:val="Nagłówek 2 Znak"/>
    <w:basedOn w:val="Domylnaczcionkaakapitu"/>
    <w:link w:val="Nagwek2"/>
    <w:uiPriority w:val="9"/>
    <w:semiHidden/>
    <w:rsid w:val="0066138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gwek3Znak">
    <w:name w:val="Nagłówek 3 Znak"/>
    <w:basedOn w:val="Domylnaczcionkaakapitu"/>
    <w:link w:val="Nagwek3"/>
    <w:uiPriority w:val="9"/>
    <w:semiHidden/>
    <w:rsid w:val="0066138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gwek4Znak">
    <w:name w:val="Nagłówek 4 Znak"/>
    <w:basedOn w:val="Domylnaczcionkaakapitu"/>
    <w:link w:val="Nagwek4"/>
    <w:uiPriority w:val="9"/>
    <w:semiHidden/>
    <w:rsid w:val="00661383"/>
    <w:rPr>
      <w:rFonts w:eastAsiaTheme="majorEastAsia" w:cstheme="majorBidi"/>
      <w:i/>
      <w:iCs/>
      <w:color w:val="0F4761" w:themeColor="accent1" w:themeShade="BF"/>
    </w:rPr>
  </w:style>
  <w:style w:type="character" w:customStyle="1" w:styleId="Nagwek5Znak">
    <w:name w:val="Nagłówek 5 Znak"/>
    <w:basedOn w:val="Domylnaczcionkaakapitu"/>
    <w:link w:val="Nagwek5"/>
    <w:uiPriority w:val="9"/>
    <w:semiHidden/>
    <w:rsid w:val="00661383"/>
    <w:rPr>
      <w:rFonts w:eastAsiaTheme="majorEastAsia" w:cstheme="majorBidi"/>
      <w:color w:val="0F4761" w:themeColor="accent1" w:themeShade="BF"/>
    </w:rPr>
  </w:style>
  <w:style w:type="character" w:customStyle="1" w:styleId="Nagwek6Znak">
    <w:name w:val="Nagłówek 6 Znak"/>
    <w:basedOn w:val="Domylnaczcionkaakapitu"/>
    <w:link w:val="Nagwek6"/>
    <w:uiPriority w:val="9"/>
    <w:semiHidden/>
    <w:rsid w:val="00661383"/>
    <w:rPr>
      <w:rFonts w:eastAsiaTheme="majorEastAsia" w:cstheme="majorBidi"/>
      <w:i/>
      <w:iCs/>
      <w:color w:val="595959" w:themeColor="text1" w:themeTint="A6"/>
    </w:rPr>
  </w:style>
  <w:style w:type="character" w:customStyle="1" w:styleId="Nagwek7Znak">
    <w:name w:val="Nagłówek 7 Znak"/>
    <w:basedOn w:val="Domylnaczcionkaakapitu"/>
    <w:link w:val="Nagwek7"/>
    <w:uiPriority w:val="9"/>
    <w:semiHidden/>
    <w:rsid w:val="00661383"/>
    <w:rPr>
      <w:rFonts w:eastAsiaTheme="majorEastAsia" w:cstheme="majorBidi"/>
      <w:color w:val="595959" w:themeColor="text1" w:themeTint="A6"/>
    </w:rPr>
  </w:style>
  <w:style w:type="character" w:customStyle="1" w:styleId="Nagwek8Znak">
    <w:name w:val="Nagłówek 8 Znak"/>
    <w:basedOn w:val="Domylnaczcionkaakapitu"/>
    <w:link w:val="Nagwek8"/>
    <w:uiPriority w:val="9"/>
    <w:semiHidden/>
    <w:rsid w:val="00661383"/>
    <w:rPr>
      <w:rFonts w:eastAsiaTheme="majorEastAsia" w:cstheme="majorBidi"/>
      <w:i/>
      <w:iCs/>
      <w:color w:val="272727" w:themeColor="text1" w:themeTint="D8"/>
    </w:rPr>
  </w:style>
  <w:style w:type="character" w:customStyle="1" w:styleId="Nagwek9Znak">
    <w:name w:val="Nagłówek 9 Znak"/>
    <w:basedOn w:val="Domylnaczcionkaakapitu"/>
    <w:link w:val="Nagwek9"/>
    <w:uiPriority w:val="9"/>
    <w:semiHidden/>
    <w:rsid w:val="00661383"/>
    <w:rPr>
      <w:rFonts w:eastAsiaTheme="majorEastAsia" w:cstheme="majorBidi"/>
      <w:color w:val="272727" w:themeColor="text1" w:themeTint="D8"/>
    </w:rPr>
  </w:style>
  <w:style w:type="paragraph" w:styleId="Tytu">
    <w:name w:val="Title"/>
    <w:basedOn w:val="Normalny"/>
    <w:next w:val="Normalny"/>
    <w:link w:val="TytuZnak"/>
    <w:uiPriority w:val="10"/>
    <w:qFormat/>
    <w:rsid w:val="0066138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ytuZnak">
    <w:name w:val="Tytuł Znak"/>
    <w:basedOn w:val="Domylnaczcionkaakapitu"/>
    <w:link w:val="Tytu"/>
    <w:uiPriority w:val="10"/>
    <w:rsid w:val="0066138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tytu">
    <w:name w:val="Subtitle"/>
    <w:basedOn w:val="Normalny"/>
    <w:next w:val="Normalny"/>
    <w:link w:val="PodtytuZnak"/>
    <w:uiPriority w:val="11"/>
    <w:qFormat/>
    <w:rsid w:val="0066138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tytuZnak">
    <w:name w:val="Podtytuł Znak"/>
    <w:basedOn w:val="Domylnaczcionkaakapitu"/>
    <w:link w:val="Podtytu"/>
    <w:uiPriority w:val="11"/>
    <w:rsid w:val="0066138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ytat">
    <w:name w:val="Quote"/>
    <w:basedOn w:val="Normalny"/>
    <w:next w:val="Normalny"/>
    <w:link w:val="CytatZnak"/>
    <w:uiPriority w:val="29"/>
    <w:qFormat/>
    <w:rsid w:val="0066138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ytatZnak">
    <w:name w:val="Cytat Znak"/>
    <w:basedOn w:val="Domylnaczcionkaakapitu"/>
    <w:link w:val="Cytat"/>
    <w:uiPriority w:val="29"/>
    <w:rsid w:val="00661383"/>
    <w:rPr>
      <w:i/>
      <w:iCs/>
      <w:color w:val="404040" w:themeColor="text1" w:themeTint="BF"/>
    </w:rPr>
  </w:style>
  <w:style w:type="paragraph" w:styleId="Akapitzlist">
    <w:name w:val="List Paragraph"/>
    <w:basedOn w:val="Normalny"/>
    <w:uiPriority w:val="34"/>
    <w:qFormat/>
    <w:rsid w:val="00661383"/>
    <w:pPr>
      <w:ind w:left="720"/>
      <w:contextualSpacing/>
    </w:pPr>
  </w:style>
  <w:style w:type="character" w:styleId="Wyrnienieintensywne">
    <w:name w:val="Intense Emphasis"/>
    <w:basedOn w:val="Domylnaczcionkaakapitu"/>
    <w:uiPriority w:val="21"/>
    <w:qFormat/>
    <w:rsid w:val="00661383"/>
    <w:rPr>
      <w:i/>
      <w:iCs/>
      <w:color w:val="0F4761" w:themeColor="accent1" w:themeShade="BF"/>
    </w:rPr>
  </w:style>
  <w:style w:type="paragraph" w:styleId="Cytatintensywny">
    <w:name w:val="Intense Quote"/>
    <w:basedOn w:val="Normalny"/>
    <w:next w:val="Normalny"/>
    <w:link w:val="CytatintensywnyZnak"/>
    <w:uiPriority w:val="30"/>
    <w:qFormat/>
    <w:rsid w:val="0066138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ytatintensywnyZnak">
    <w:name w:val="Cytat intensywny Znak"/>
    <w:basedOn w:val="Domylnaczcionkaakapitu"/>
    <w:link w:val="Cytatintensywny"/>
    <w:uiPriority w:val="30"/>
    <w:rsid w:val="00661383"/>
    <w:rPr>
      <w:i/>
      <w:iCs/>
      <w:color w:val="0F4761" w:themeColor="accent1" w:themeShade="BF"/>
    </w:rPr>
  </w:style>
  <w:style w:type="character" w:styleId="Odwoanieintensywne">
    <w:name w:val="Intense Reference"/>
    <w:basedOn w:val="Domylnaczcionkaakapitu"/>
    <w:uiPriority w:val="32"/>
    <w:qFormat/>
    <w:rsid w:val="00661383"/>
    <w:rPr>
      <w:b/>
      <w:bCs/>
      <w:smallCaps/>
      <w:color w:val="0F4761" w:themeColor="accent1" w:themeShade="BF"/>
      <w:spacing w:val="5"/>
    </w:rPr>
  </w:style>
  <w:style w:type="table" w:styleId="Tabela-Siatka">
    <w:name w:val="Table Grid"/>
    <w:basedOn w:val="Standardowy"/>
    <w:uiPriority w:val="39"/>
    <w:rsid w:val="0057675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Pakiet 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1</Pages>
  <Words>19</Words>
  <Characters>120</Characters>
  <Application>Microsoft Office Word</Application>
  <DocSecurity>0</DocSecurity>
  <Lines>1</Lines>
  <Paragraphs>1</Paragraphs>
  <ScaleCrop>false</ScaleCrop>
  <Company/>
  <LinksUpToDate>false</LinksUpToDate>
  <CharactersWithSpaces>138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Joanna Pocztańska</dc:creator>
  <cp:keywords/>
  <dc:description/>
  <cp:lastModifiedBy>Joanna Pocztańska</cp:lastModifiedBy>
  <cp:revision>3</cp:revision>
  <dcterms:created xsi:type="dcterms:W3CDTF">2025-09-18T12:16:00Z</dcterms:created>
  <dcterms:modified xsi:type="dcterms:W3CDTF">2025-09-18T13:17:00Z</dcterms:modified>
</cp:coreProperties>
</file>