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361273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Dana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Torres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Velit quia nostrum r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Cillum magnam repell Magni voluptas natus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ANG2026-0206-135734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18.12.1994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Brent Crane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 xml:space="preserve">Non voluptates nemo 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ANG2026-0206-135734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Torres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2.452,70 €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2.452,70 €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- 1110 km Kilometerpauschale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1AB1D6A3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 w:rsidR="00361273"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Handlauf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139,35 €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139,35 €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Edelstahl-Rohr ⌀35mm (v3v)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Länge: 1,2 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Qualität: v3v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Auflage waagrecht lang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Abschlusskappe flach Innenbefestigung zum Kleben (Kleber nicht im Preis enthalten)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Flexo-Gelenk (Innen) Chrom matt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2.592,05 €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492,49 €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3.084,54 €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Zahlungsbedingungen für den Selbstkostenanteil: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- 100 % sofort abzüglich 2 % Skonto oder</w:t>
      </w:r>
      <w:r w:rsidRPr="0039504E">
        <w:rPr>
          <w:lang w:val="de-DE"/>
        </w:rPr>
        <w:br/>
        <w:t xml:space="preserve">- 50 % sofort und 50 % nach Fertigstellung, ohne Abzug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r w:rsidR="00237ADB">
        <w:fldChar w:fldCharType="begin"/>
      </w:r>
      <w:r w:rsidR="00237ADB" w:rsidRPr="00361273">
        <w:rPr>
          <w:lang w:val="de-DE"/>
        </w:rPr>
        <w:instrText>HYPERLINK "mailto:service@e-m-c-2.de"</w:instrText>
      </w:r>
      <w:r w:rsidR="00237ADB">
        <w:fldChar w:fldCharType="separate"/>
      </w:r>
      <w:r w:rsidR="00237ADB" w:rsidRPr="0039504E">
        <w:rPr>
          <w:rFonts w:ascii="Open Sans" w:eastAsia="Open Sans" w:hAnsi="Open Sans" w:cs="Open Sans"/>
          <w:color w:val="030303"/>
          <w:u w:val="single"/>
          <w:lang w:val="de-DE"/>
        </w:rPr>
        <w:t>service@e-m-c-2.de.</w:t>
      </w:r>
      <w:r w:rsidR="00237ADB">
        <w:fldChar w:fldCharType="end"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77777777" w:rsidR="00237ADB" w:rsidRPr="0039504E" w:rsidRDefault="00237AD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12.02.1995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3E982B00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</w:p>
    <w:p w14:paraId="6EB67278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237ADB" w:rsidRPr="0039504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B3CD4" w14:textId="77777777" w:rsidR="00AE63D3" w:rsidRDefault="00AE63D3">
      <w:r>
        <w:separator/>
      </w:r>
    </w:p>
  </w:endnote>
  <w:endnote w:type="continuationSeparator" w:id="0">
    <w:p w14:paraId="2904940C" w14:textId="77777777" w:rsidR="00AE63D3" w:rsidRDefault="00AE6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4DE16" w14:textId="77777777" w:rsidR="00AE63D3" w:rsidRDefault="00AE63D3">
      <w:r>
        <w:separator/>
      </w:r>
    </w:p>
  </w:footnote>
  <w:footnote w:type="continuationSeparator" w:id="0">
    <w:p w14:paraId="49132A43" w14:textId="77777777" w:rsidR="00AE63D3" w:rsidRDefault="00AE6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3</cp:revision>
  <dcterms:created xsi:type="dcterms:W3CDTF">2026-02-04T11:05:00Z</dcterms:created>
  <dcterms:modified xsi:type="dcterms:W3CDTF">2026-02-06T12:30:00Z</dcterms:modified>
</cp:coreProperties>
</file>