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Troy Blevins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Et dolores dolore co,</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Molestiae deserunt a Numquam commodo erro</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Marny Crane</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AN20250929112801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1992-02-04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Burke Garcia</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AN20250929112801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Blevins,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2.483,00 €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2.483,00 €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- 40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987,38 €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987,38 €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997×2550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1497×2550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3.914,70 €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743,79 €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4.658,49 €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