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F8147"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Audi A6 Mới linh hoạt hơn bao giờ hết – được trang bị vô số kỹ thuật số hóa, gia tăng sự thoải mái và tính thể thao, thiết kế thanh lịch đầy kỹ thuật cùng động cơ mild hybrid. Hệ thống phản hồi cảm ứng trực quan của màn hình kỹ thuật số MMI. Hệ thống treo kết hợp cảm giác lái êm ái và sự ổn định cùng tính thể thao được đẩy mạnh. Sang trọng nhưng kết hợp rất nhiều đặc tính kỹ thuật tân tiến và nhanh nhạy, Audi A6 luôn sẵn sàng dù bạn là người lái hay người ngồi trên xe.</w:t>
      </w:r>
    </w:p>
    <w:p w14:paraId="7D9F69D7"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Để tạo ra được sự đặc biệt luôn cần có thời gian. Với Audi A6 mới, hơn 50 năm phát triển và cải tiến đã kết tinh thế hệ thứ 8 với rất nhiều yếu tố giúp định vị một mẫu xe đẳng cấp hàng đầu trong phân khúc xe sang.</w:t>
      </w:r>
    </w:p>
    <w:p w14:paraId="67AC5045"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Với lịch sử phát triển, thế hệ A6 mới cũng như các phiên bản tiền nhiệm, đã tạo nên những di sản tuyệt vời đáng tự hào được bảo vệ, tôn trọng và phát triển, đem lại những thành công cho mẫu xe từ những thế hệ đầu tiên, và luôn được bổ sung những kỹ thuật tân tiến mới nhất. Audi A6 minh chứng quá trình phát triển và đã thể hiện thực sự rất tuyệt vời.</w:t>
      </w:r>
    </w:p>
    <w:p w14:paraId="589047F3"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Trở về năm 1968 với mẫu Audi 100 – mẫu xe khởi đầu của chuỗi các dòng sản phẩm – được đặt tên như vậy bởi nó có công suất 100 sức ngựa, tiếp đó vụt sáng trở nên nổi tiếng khi trình diễn quattro tại giải trượt tuyết Pitkavouri ở Phần Lan (1986), và lặp lại kỳ tích năm 2005 với một thế hệ A6 khác. Trong suốt quá trình đó đã có vô vàn những cải tiến và những giải thưởng quốc tế được hội tụ vào phiên bản mới nhất hiện tại.</w:t>
      </w:r>
    </w:p>
    <w:p w14:paraId="322509CC" w14:textId="577EEE78" w:rsidR="004075CB" w:rsidRPr="004075CB" w:rsidRDefault="004075CB" w:rsidP="004075CB">
      <w:pPr>
        <w:rPr>
          <w:rFonts w:ascii="Times New Roman" w:hAnsi="Times New Roman" w:cs="Times New Roman"/>
          <w:sz w:val="26"/>
          <w:szCs w:val="26"/>
        </w:rPr>
      </w:pPr>
    </w:p>
    <w:p w14:paraId="51F5ACC0"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Mẫu xe sang mới ra mắt tại Triển Lãm Ô tô Việt Nam 2023 nay đã có mặt tại Việt Nam. Audi A6 45 TFSI dẫn động cầu trước được trang bị hệ thống mild hybrid. Từ trong ra ngoài, Audi A6 là một minh chứng về sự thanh lịch. Đẹp hài hòa, nhẹ nhàng nhưng tinh tế, A6 chính là một khẳng định chắc chắn mà không cần bất kỳ lời tuyên bố hùng hồn nào. Nếu A6 là một con người thì đó chính là tuýp người trầm tĩnh đầy tự tin. Không kiêu ngạo, tự tin và thoải mái mà không cần phải chứng minh. Ngoại thất của mẫu xe là thành quả đầu tiên của đội thiết kế Audi AG-Marc Lichte với thương hiệu bốn vòng tròn. Được phát triển trong 5 năm, nghiên cứu thiết kế của Audi Prologue đóng vai trò chính trong việc ra đời Audi A6 thế hệ mới. Gọn gàng, tinh tế và thanh lịch với một đường gân bề mặt. Audi A6 có thể mô tả như sự tương đồng của một chiến binh trong một bộ vest lịch lãm. Từ lưới tản nhiệt khung đơn rộng chiếm gần hết mũi xe, nhận diện đèn LED khác biệt và các khe gió phía trước, tới đuôi xe vuốt qua các vòm bánh xe thực sự là những hiện diện hoàn hảo.</w:t>
      </w:r>
    </w:p>
    <w:p w14:paraId="58F13331" w14:textId="3E5ED785" w:rsidR="004075CB" w:rsidRPr="004075CB" w:rsidRDefault="004075CB" w:rsidP="004075CB">
      <w:pPr>
        <w:rPr>
          <w:rFonts w:ascii="Times New Roman" w:hAnsi="Times New Roman" w:cs="Times New Roman"/>
          <w:sz w:val="26"/>
          <w:szCs w:val="26"/>
        </w:rPr>
      </w:pPr>
    </w:p>
    <w:p w14:paraId="3845B8CA"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Ngoại hình Audi A6 mới lớn hơn phiên bản tiền nhiệm giúp tăng thêm 17 mm khu để chân, chiều dài khoang nội thất thêm 21 mm và phần trần xe được nâng lên thêm 11 mm. Tổng thể Audi A6 mới: chiều dài tăng thêm 7 mm đạt 4,94 m, chiều rộng tăng 12 mm đạt 1,89 m và chiều cao tăng thêm 2 mm đạt 1,46 m.</w:t>
      </w:r>
    </w:p>
    <w:p w14:paraId="65CEFCFD"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lastRenderedPageBreak/>
        <w:t>Dù sở hữu không gian rộng rãi, A6 vẫn nhẹ nhàng nhờ trang bị công nghệ thiết kế siêu nhẹ của Audi bằng sự kết hợp các cấu kiện hợp kim nhôm cùng thép chịu lực cho độ cứng tối đa và an toàn nhưng trọng lượng được tối thiểu ở mức 1.640 kg (không có người lái). Kiểm soát áp suất lốp, cảnh báo rời làn và hệ thống phanh mạnh mẽ cũng góp phần đảm báo lái xe an toàn. Cùng các trang bị sang trọng đẳng cấp, A6 đáp ứng được tiêu chuẩn 5 sao về an toàn của Euro NCAP.</w:t>
      </w:r>
    </w:p>
    <w:p w14:paraId="50CC6D6C"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Tại Việt Nam, bảng màu gồm 15 lựa chọn màu sơn. Ngoài ra có thêm tùy chọn, khách hàng có thể lựa chọn gói trang trí thể thao và thiết kế cũng như gói ngoại thất S line.</w:t>
      </w:r>
    </w:p>
    <w:p w14:paraId="4D8E9735" w14:textId="3D92A8B4" w:rsidR="004075CB" w:rsidRPr="004075CB" w:rsidRDefault="004075CB" w:rsidP="004075CB">
      <w:pPr>
        <w:rPr>
          <w:rFonts w:ascii="Times New Roman" w:hAnsi="Times New Roman" w:cs="Times New Roman"/>
          <w:sz w:val="26"/>
          <w:szCs w:val="26"/>
        </w:rPr>
      </w:pPr>
    </w:p>
    <w:p w14:paraId="724BB753"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Kiểu dáng thể thao</w:t>
      </w:r>
    </w:p>
    <w:p w14:paraId="5DC4DAA5"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Động cơ Audi A6 45 TFSI 2.0 có công suất 180 kW (245 mã lực) và sản sinh mô-men xoắn 370 Nm trong dải vòng tua từ 1.600 tới 4.300 rpm giúp chiếc xe có thể dễ dàng tăng tốc trong bất kỳ tình huống nào, và đạt tốc độ tối đa 250 km/h.</w:t>
      </w:r>
    </w:p>
    <w:p w14:paraId="6404D091"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Động cơ 2.0 TFSI của Audi đã được vinh danh giải “International Engine of the Year 2019” dành cho các loại động cơ từ 150 – 250 mã lực bởi một hội đồng quốc tế gồm 70 chuyên gia báo chí ô tô tại Đức. Với phong cách lái hợp lý, động cơ 2.0 TFSI đạt được hiệu quả của động cơ phân khối nhỏ, đồng thời mang lại sự năng động của động cơ phân khối lớn ở tốc độ thể thao.</w:t>
      </w:r>
    </w:p>
    <w:p w14:paraId="27C248B5"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Tăng tốc từ 0 đến 100 km/h trong 6,9 giây. Điều này có được nhờ một loạt công nghệ tiên tiến bao gồm cả công nghệ mild hybrid (MHEV) sử dụng hệ thống điện 12V giúp thu hồi năng lượng trong quá trình Start-Stop. Hộp số tự động S tronic 7 cấp cùng hệ thống lái tân tiến phản hồi cực hiệu quả trong mọi tình trạng và điều kiện đường xá. Bình xăng với dung tích 73 lít tối ưu hóa khả năng tự chủ nhiên liệu.</w:t>
      </w:r>
    </w:p>
    <w:p w14:paraId="636C0F29" w14:textId="3120420D" w:rsidR="004075CB" w:rsidRPr="004075CB" w:rsidRDefault="004075CB" w:rsidP="004075CB">
      <w:pPr>
        <w:rPr>
          <w:rFonts w:ascii="Times New Roman" w:hAnsi="Times New Roman" w:cs="Times New Roman"/>
          <w:sz w:val="26"/>
          <w:szCs w:val="26"/>
        </w:rPr>
      </w:pPr>
    </w:p>
    <w:p w14:paraId="438E75B4"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Màn hình cảm ứng với phản hồi xúc giác</w:t>
      </w:r>
    </w:p>
    <w:p w14:paraId="4B46641D"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Màn hình MMI mới mang xu hướng tương lai có thể được sử dụng và tùy chỉnh trực quan giống như một chiếc điện thoại thông minh thông qua màn hình 8,8 inch phía trên nằm chính giữa mặt táp lô – được dùng để điều khiển các tính năng giải trí, và màn hình 8,6 inch phía dưới thuộc bảng điều khiển trung tâm – quản lý điều khiển điều hòa và các tính năng tiện ích khác. Cụm đồng hồ kỹ thuật số kích thước 12,3 inch với độ phân giải full HD 1.920 x 720 pixel. Màn hình cảm ứng MMI bao gồm cả hệ thống âm thanh Audi. Khách hàng có thêm tùy chọn hệ thống âm thanh Bang &amp; Olufsen với âm thanh 3D ở hàng ghế trước hoặc hệ thống âm thanh Bang &amp; Olufsen nâng cao với âm thanh 3D ở cả hàng ghế trước và sau. Hệ thống âm thanh hàng đầu với công suất 1.820 watt gồm 19 loa. 2 loa ở cột A và trên trần tương ứng với kích thước không gian của chiều cao nội trần.</w:t>
      </w:r>
    </w:p>
    <w:p w14:paraId="667B91B0" w14:textId="216B6C23" w:rsidR="004075CB" w:rsidRPr="004075CB" w:rsidRDefault="004075CB" w:rsidP="004075CB">
      <w:pPr>
        <w:rPr>
          <w:rFonts w:ascii="Times New Roman" w:hAnsi="Times New Roman" w:cs="Times New Roman"/>
          <w:sz w:val="26"/>
          <w:szCs w:val="26"/>
        </w:rPr>
      </w:pPr>
    </w:p>
    <w:p w14:paraId="2D90EF05"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lastRenderedPageBreak/>
        <w:t>Nhanh lẹ trong thị trấn, thể thao trên những cung đường nhỏ và oai phong thoải mái trên cao tốc – Audi A6 mới thậm chí còn linh hoạt hơn cả phiên bản tiền nhiệm của nó. Hệ thống lái tân tiến được trang bị tiêu chuẩn có tỷ lệ truyền trực tiếp, nó gia tăng góc đánh lái thậm chí còn thể thao hơn. Hỗ trợ cơ điện giúp chuyển những thông tin hữu ích tới người lái, loại bỏ những rung động khó chịu và kết nối trực tiếp giữa vô lăng, bánh xe và mặt đường.</w:t>
      </w:r>
    </w:p>
    <w:p w14:paraId="2C2E63BE"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Audi A6 được trang bị vành hợp kim nhôm 18 inch thiết kế đa chấu với cỡ lốp 225/55. Giả sử sau khi thay lốp, nếu một bánh xe bị lỏng sẽ hiển thị cảnh báo trong hệ thống kiểm soát cân bằng điện tử ESC – đây là một chức năng độc đáo. Ngoài ra có thêm nhiều tùy chọn với 10 thiết kế vành với kích cỡ từ 19 tới 21 inch.</w:t>
      </w:r>
    </w:p>
    <w:p w14:paraId="0AB52A19" w14:textId="00FDBDEA" w:rsidR="004075CB" w:rsidRPr="004075CB" w:rsidRDefault="004075CB" w:rsidP="004075CB">
      <w:pPr>
        <w:rPr>
          <w:rFonts w:ascii="Times New Roman" w:hAnsi="Times New Roman" w:cs="Times New Roman"/>
          <w:sz w:val="26"/>
          <w:szCs w:val="26"/>
        </w:rPr>
      </w:pPr>
    </w:p>
    <w:p w14:paraId="631CABCA"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Hạng thương gia</w:t>
      </w:r>
    </w:p>
    <w:p w14:paraId="5DF752C0"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Không gian rộng rãi, các tính năng tiện dụng và giảm thiểu tiếng ồn vào trong xe khiến chiếc sedan hạng thương gia được cả người lái lẫn hành khách yêu thích. Nội thất của nó rộng rãi hơn cả hình dung từ bên ngoài. Trục cơ sở dài hơn 12 mm cung cấp cho chiều dài khoang nội thất thêm 21 mm. Với tiêu chí này, chiếc Audi A6 sedan đánh bại mọi đối thủ cạnh tranh trực tiếp. Điều này cũng được áp dụng cho không gian để chân và phần nhô đầu gối cho hàng ghế sau. Chiếc A6 được trang bị hoàn hảo cho những chuyến đi dài. Ghế ngồi được thiết kế mới gồm cả phần da thật và da nhân tạo. Phần đệm ngồi và tựa lưng mang đến cảm giác thoải mái cao, hỗ trợ phần tựa thắt lưng và phần hông hoàn hảo. Hỗ trợ thắt lưng và phần đệm đều kết cấu khí nén. Ghế lái có chức năng ghi nhớ vị trí. Hàng ghế sau có 3 chỗ và có thể gập xuống.</w:t>
      </w:r>
    </w:p>
    <w:p w14:paraId="742E7EF1" w14:textId="4E28742D" w:rsidR="004075CB" w:rsidRPr="004075CB" w:rsidRDefault="004075CB" w:rsidP="004075CB">
      <w:pPr>
        <w:rPr>
          <w:rFonts w:ascii="Times New Roman" w:hAnsi="Times New Roman" w:cs="Times New Roman"/>
          <w:sz w:val="26"/>
          <w:szCs w:val="26"/>
        </w:rPr>
      </w:pPr>
    </w:p>
    <w:p w14:paraId="36C8D2AC"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Khoang hành lý rộng rãi được trang bị cho chiếc sedan. Trong khoang hành lý dung tích 530 lít, chiều ngang 1,05 m trong khoảng giữa hai vòm bánh xe có thể chứa được hai túi golf nằm ngang. Nắp cốp sau mở bằng điện.</w:t>
      </w:r>
    </w:p>
    <w:p w14:paraId="5146D258" w14:textId="66DD2D87" w:rsidR="004075CB" w:rsidRPr="004075CB" w:rsidRDefault="004075CB" w:rsidP="004075CB">
      <w:pPr>
        <w:rPr>
          <w:rFonts w:ascii="Times New Roman" w:hAnsi="Times New Roman" w:cs="Times New Roman"/>
          <w:sz w:val="26"/>
          <w:szCs w:val="26"/>
        </w:rPr>
      </w:pPr>
    </w:p>
    <w:p w14:paraId="25006D36"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Điều hòa tự động 4 vùng thế hệ mới nhất được trang bị bộ lọc cực mạnh để trung hòa các chất gây dị ứng, đồng thời loại bỏ các chất khí và bụi mịn. Độ thoải mái và tính tiện nghi được tăng cường với rèm điện cho kính sau và rèm cơ cho 2 kính cửa sau. Kính cách nhiệt góp phần vào sự thoải mái mang lại cảm xúc tiện nghi toàn diện. Vô lăng đa chức năng bọc da chấu kép với hai lẫy chuyển số tích hợp. Tính năng kiểm soát hành trình được trang bị tiêu chuẩn với quản lý áp suất lốp giúp người lái hoàn toàn yên tâm lái xe. Tùy chọn cửa sổ trời panoramic lớn giúp cho nội thất tràn ngập ánh sáng và không khí.</w:t>
      </w:r>
    </w:p>
    <w:p w14:paraId="1C6A7208"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 xml:space="preserve">Chiếc Audi A6 lướt nhẹ trong gió với chỉ số cản gió 0,24. Các goăng cửa được thiết kế đặc biệt giúp kiểm soát tiếng ồn và duy trì không gian yên tĩnh trong khoang xe dù </w:t>
      </w:r>
      <w:r w:rsidRPr="004075CB">
        <w:rPr>
          <w:rFonts w:ascii="Times New Roman" w:hAnsi="Times New Roman" w:cs="Times New Roman"/>
          <w:sz w:val="26"/>
          <w:szCs w:val="26"/>
        </w:rPr>
        <w:lastRenderedPageBreak/>
        <w:t>ở tốc độ cao. Độ ồn thấp khiến cho chiếc A6 trở thành mẫu xe lý tưởng cho việc di chuyển quãng đường dài.</w:t>
      </w:r>
    </w:p>
    <w:p w14:paraId="3AA56656" w14:textId="06EDAB9C" w:rsidR="004075CB" w:rsidRPr="004075CB" w:rsidRDefault="004075CB" w:rsidP="004075CB">
      <w:pPr>
        <w:rPr>
          <w:rFonts w:ascii="Times New Roman" w:hAnsi="Times New Roman" w:cs="Times New Roman"/>
          <w:sz w:val="26"/>
          <w:szCs w:val="26"/>
        </w:rPr>
      </w:pPr>
    </w:p>
    <w:p w14:paraId="7653CB61"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Công nghệ thiết kế chiếu sáng cho cuộc sống</w:t>
      </w:r>
    </w:p>
    <w:p w14:paraId="07AE35CA" w14:textId="77777777" w:rsidR="004075CB" w:rsidRPr="004075CB" w:rsidRDefault="004075CB" w:rsidP="004075CB">
      <w:pPr>
        <w:rPr>
          <w:rFonts w:ascii="Times New Roman" w:hAnsi="Times New Roman" w:cs="Times New Roman"/>
          <w:sz w:val="26"/>
          <w:szCs w:val="26"/>
        </w:rPr>
      </w:pPr>
      <w:r w:rsidRPr="004075CB">
        <w:rPr>
          <w:rFonts w:ascii="Times New Roman" w:hAnsi="Times New Roman" w:cs="Times New Roman"/>
          <w:sz w:val="26"/>
          <w:szCs w:val="26"/>
        </w:rPr>
        <w:t>Công nghệ LED ma trận với độ phân giải cao, khả năng chiếu sáng năng động là đặc trưng riêng biệt đậm tính kỹ thuật của A6. 5 dải ngang là đèn chiếu sáng ban ngày – phía trên là các mô-đun đèn chiếu gần trông giống như con ngươi của mắt. Đèn LED phía sau được tích hợp xi nhan năng động. Gói chiếu sáng được trang bị tiêu chuẩn cho nội thất khiến bảng điều khiển và khu điều khiển trung tâm hiển thị nổi bật.</w:t>
      </w:r>
    </w:p>
    <w:p w14:paraId="39664A78" w14:textId="77777777" w:rsidR="00633A71" w:rsidRPr="004075CB" w:rsidRDefault="00633A71">
      <w:pPr>
        <w:rPr>
          <w:rFonts w:ascii="Times New Roman" w:hAnsi="Times New Roman" w:cs="Times New Roman"/>
          <w:sz w:val="26"/>
          <w:szCs w:val="26"/>
        </w:rPr>
      </w:pPr>
    </w:p>
    <w:sectPr w:rsidR="00633A71" w:rsidRPr="00407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CB"/>
    <w:rsid w:val="004075CB"/>
    <w:rsid w:val="005F144D"/>
    <w:rsid w:val="00633A71"/>
    <w:rsid w:val="00F44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306B"/>
  <w15:chartTrackingRefBased/>
  <w15:docId w15:val="{075B2C14-22B0-4624-8384-AC74B7F5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5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75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75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75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75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7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5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75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75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75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75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7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5CB"/>
    <w:rPr>
      <w:rFonts w:eastAsiaTheme="majorEastAsia" w:cstheme="majorBidi"/>
      <w:color w:val="272727" w:themeColor="text1" w:themeTint="D8"/>
    </w:rPr>
  </w:style>
  <w:style w:type="paragraph" w:styleId="Title">
    <w:name w:val="Title"/>
    <w:basedOn w:val="Normal"/>
    <w:next w:val="Normal"/>
    <w:link w:val="TitleChar"/>
    <w:uiPriority w:val="10"/>
    <w:qFormat/>
    <w:rsid w:val="00407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5CB"/>
    <w:pPr>
      <w:spacing w:before="160"/>
      <w:jc w:val="center"/>
    </w:pPr>
    <w:rPr>
      <w:i/>
      <w:iCs/>
      <w:color w:val="404040" w:themeColor="text1" w:themeTint="BF"/>
    </w:rPr>
  </w:style>
  <w:style w:type="character" w:customStyle="1" w:styleId="QuoteChar">
    <w:name w:val="Quote Char"/>
    <w:basedOn w:val="DefaultParagraphFont"/>
    <w:link w:val="Quote"/>
    <w:uiPriority w:val="29"/>
    <w:rsid w:val="004075CB"/>
    <w:rPr>
      <w:i/>
      <w:iCs/>
      <w:color w:val="404040" w:themeColor="text1" w:themeTint="BF"/>
    </w:rPr>
  </w:style>
  <w:style w:type="paragraph" w:styleId="ListParagraph">
    <w:name w:val="List Paragraph"/>
    <w:basedOn w:val="Normal"/>
    <w:uiPriority w:val="34"/>
    <w:qFormat/>
    <w:rsid w:val="004075CB"/>
    <w:pPr>
      <w:ind w:left="720"/>
      <w:contextualSpacing/>
    </w:pPr>
  </w:style>
  <w:style w:type="character" w:styleId="IntenseEmphasis">
    <w:name w:val="Intense Emphasis"/>
    <w:basedOn w:val="DefaultParagraphFont"/>
    <w:uiPriority w:val="21"/>
    <w:qFormat/>
    <w:rsid w:val="004075CB"/>
    <w:rPr>
      <w:i/>
      <w:iCs/>
      <w:color w:val="2F5496" w:themeColor="accent1" w:themeShade="BF"/>
    </w:rPr>
  </w:style>
  <w:style w:type="paragraph" w:styleId="IntenseQuote">
    <w:name w:val="Intense Quote"/>
    <w:basedOn w:val="Normal"/>
    <w:next w:val="Normal"/>
    <w:link w:val="IntenseQuoteChar"/>
    <w:uiPriority w:val="30"/>
    <w:qFormat/>
    <w:rsid w:val="004075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5CB"/>
    <w:rPr>
      <w:i/>
      <w:iCs/>
      <w:color w:val="2F5496" w:themeColor="accent1" w:themeShade="BF"/>
    </w:rPr>
  </w:style>
  <w:style w:type="character" w:styleId="IntenseReference">
    <w:name w:val="Intense Reference"/>
    <w:basedOn w:val="DefaultParagraphFont"/>
    <w:uiPriority w:val="32"/>
    <w:qFormat/>
    <w:rsid w:val="004075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758786">
      <w:bodyDiv w:val="1"/>
      <w:marLeft w:val="0"/>
      <w:marRight w:val="0"/>
      <w:marTop w:val="0"/>
      <w:marBottom w:val="0"/>
      <w:divBdr>
        <w:top w:val="none" w:sz="0" w:space="0" w:color="auto"/>
        <w:left w:val="none" w:sz="0" w:space="0" w:color="auto"/>
        <w:bottom w:val="none" w:sz="0" w:space="0" w:color="auto"/>
        <w:right w:val="none" w:sz="0" w:space="0" w:color="auto"/>
      </w:divBdr>
    </w:div>
    <w:div w:id="110816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1268</Words>
  <Characters>7232</Characters>
  <Application>Microsoft Office Word</Application>
  <DocSecurity>0</DocSecurity>
  <Lines>60</Lines>
  <Paragraphs>16</Paragraphs>
  <ScaleCrop>false</ScaleCrop>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Anh</dc:creator>
  <cp:keywords/>
  <dc:description/>
  <cp:lastModifiedBy>The Anh</cp:lastModifiedBy>
  <cp:revision>1</cp:revision>
  <dcterms:created xsi:type="dcterms:W3CDTF">2025-03-31T02:17:00Z</dcterms:created>
  <dcterms:modified xsi:type="dcterms:W3CDTF">2025-03-31T02:18:00Z</dcterms:modified>
</cp:coreProperties>
</file>