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D9427D" w14:textId="77777777" w:rsidR="00596A79" w:rsidRPr="00596A79" w:rsidRDefault="00596A79" w:rsidP="00596A79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596A79">
        <w:rPr>
          <w:rFonts w:ascii="Times New Roman" w:hAnsi="Times New Roman" w:cs="Times New Roman"/>
          <w:b/>
          <w:bCs/>
          <w:sz w:val="26"/>
          <w:szCs w:val="26"/>
        </w:rPr>
        <w:t>Chiêm</w:t>
      </w:r>
      <w:proofErr w:type="spellEnd"/>
      <w:r w:rsidRPr="00596A7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b/>
          <w:bCs/>
          <w:sz w:val="26"/>
          <w:szCs w:val="26"/>
        </w:rPr>
        <w:t>ngưỡng</w:t>
      </w:r>
      <w:proofErr w:type="spellEnd"/>
      <w:r w:rsidRPr="00596A79">
        <w:rPr>
          <w:rFonts w:ascii="Times New Roman" w:hAnsi="Times New Roman" w:cs="Times New Roman"/>
          <w:b/>
          <w:bCs/>
          <w:sz w:val="26"/>
          <w:szCs w:val="26"/>
        </w:rPr>
        <w:t xml:space="preserve"> Maserati </w:t>
      </w:r>
      <w:proofErr w:type="spellStart"/>
      <w:r w:rsidRPr="00596A79">
        <w:rPr>
          <w:rFonts w:ascii="Times New Roman" w:hAnsi="Times New Roman" w:cs="Times New Roman"/>
          <w:b/>
          <w:bCs/>
          <w:sz w:val="26"/>
          <w:szCs w:val="26"/>
        </w:rPr>
        <w:t>GranCabrio</w:t>
      </w:r>
      <w:proofErr w:type="spellEnd"/>
      <w:r w:rsidRPr="00596A7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b/>
          <w:bCs/>
          <w:sz w:val="26"/>
          <w:szCs w:val="26"/>
        </w:rPr>
        <w:t>Trofeo</w:t>
      </w:r>
      <w:proofErr w:type="spellEnd"/>
      <w:r w:rsidRPr="00596A7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b/>
          <w:bCs/>
          <w:sz w:val="26"/>
          <w:szCs w:val="26"/>
        </w:rPr>
        <w:t>độc</w:t>
      </w:r>
      <w:proofErr w:type="spellEnd"/>
      <w:r w:rsidRPr="00596A7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b/>
          <w:bCs/>
          <w:sz w:val="26"/>
          <w:szCs w:val="26"/>
        </w:rPr>
        <w:t>bản</w:t>
      </w:r>
      <w:proofErr w:type="spellEnd"/>
      <w:r w:rsidRPr="00596A7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b/>
          <w:bCs/>
          <w:sz w:val="26"/>
          <w:szCs w:val="26"/>
        </w:rPr>
        <w:t>trên</w:t>
      </w:r>
      <w:proofErr w:type="spellEnd"/>
      <w:r w:rsidRPr="00596A7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b/>
          <w:bCs/>
          <w:sz w:val="26"/>
          <w:szCs w:val="26"/>
        </w:rPr>
        <w:t>Thế</w:t>
      </w:r>
      <w:proofErr w:type="spellEnd"/>
      <w:r w:rsidRPr="00596A7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b/>
          <w:bCs/>
          <w:sz w:val="26"/>
          <w:szCs w:val="26"/>
        </w:rPr>
        <w:t>giới</w:t>
      </w:r>
      <w:proofErr w:type="spellEnd"/>
    </w:p>
    <w:p w14:paraId="35ECA588" w14:textId="33185DCF" w:rsidR="00596A79" w:rsidRPr="00596A79" w:rsidRDefault="00596A79" w:rsidP="00596A79">
      <w:pPr>
        <w:rPr>
          <w:rFonts w:ascii="Times New Roman" w:hAnsi="Times New Roman" w:cs="Times New Roman"/>
          <w:sz w:val="26"/>
          <w:szCs w:val="26"/>
        </w:rPr>
      </w:pPr>
      <w:r w:rsidRPr="00596A79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inline distT="0" distB="0" distL="0" distR="0" wp14:anchorId="12C4B78F" wp14:editId="457BA291">
                <wp:extent cx="304800" cy="304800"/>
                <wp:effectExtent l="0" t="0" r="0" b="0"/>
                <wp:docPr id="1679150832" name="Rectangle 20">
                  <a:hlinkClick xmlns:a="http://schemas.openxmlformats.org/drawingml/2006/main" r:id="rId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7FF51F" id="Rectangle 20" o:spid="_x0000_s1026" href="https://www.facebook.com/sharer/sharer.php?u=https://auto5.vn/326-chiem-nguong-maserati-grancabrio-trofeo-doc-ban-tren-the-gioi-d179826.html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596A79">
        <w:rPr>
          <w:rFonts w:ascii="Times New Roman" w:hAnsi="Times New Roman" w:cs="Times New Roman"/>
          <w:sz w:val="26"/>
          <w:szCs w:val="26"/>
        </w:rPr>
        <w:t> </w:t>
      </w:r>
      <w:r w:rsidRPr="00596A79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inline distT="0" distB="0" distL="0" distR="0" wp14:anchorId="1FC29AA1" wp14:editId="6F3B3D3B">
                <wp:extent cx="304800" cy="304800"/>
                <wp:effectExtent l="0" t="0" r="0" b="0"/>
                <wp:docPr id="1501849044" name="Rectangle 19" descr="Zalo sha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F0D220" id="Rectangle 19" o:spid="_x0000_s1026" alt="Zalo shar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96A79">
        <w:rPr>
          <w:rFonts w:ascii="Times New Roman" w:hAnsi="Times New Roman" w:cs="Times New Roman"/>
          <w:sz w:val="26"/>
          <w:szCs w:val="26"/>
        </w:rPr>
        <w:t> </w:t>
      </w:r>
      <w:r w:rsidRPr="00596A79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inline distT="0" distB="0" distL="0" distR="0" wp14:anchorId="07B2D661" wp14:editId="377FB814">
                <wp:extent cx="304800" cy="304800"/>
                <wp:effectExtent l="0" t="0" r="0" b="0"/>
                <wp:docPr id="350656650" name="Rectangle 18">
                  <a:hlinkClick xmlns:a="http://schemas.openxmlformats.org/drawingml/2006/main" r:id="rId6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32EBF0" id="Rectangle 18" o:spid="_x0000_s1026" href="https://www.twitter.com/share?url=https://auto5.vn/326-chiem-nguong-maserati-grancabrio-trofeo-doc-ban-tren-the-gioi-d179826.html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596A79">
        <w:rPr>
          <w:rFonts w:ascii="Times New Roman" w:hAnsi="Times New Roman" w:cs="Times New Roman"/>
          <w:sz w:val="26"/>
          <w:szCs w:val="26"/>
        </w:rPr>
        <w:t> </w:t>
      </w:r>
      <w:r w:rsidRPr="00596A79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inline distT="0" distB="0" distL="0" distR="0" wp14:anchorId="72D6EA14" wp14:editId="0A605F64">
                <wp:extent cx="304800" cy="304800"/>
                <wp:effectExtent l="0" t="0" r="0" b="0"/>
                <wp:docPr id="1810913649" name="Rectangle 17">
                  <a:hlinkClick xmlns:a="http://schemas.openxmlformats.org/drawingml/2006/main" r:id="rId7" tgtFrame="&quot;_blank&quot;" tooltip="&quot;Share this page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7A1FB9" id="Rectangle 17" o:spid="_x0000_s1026" href="https://www.sharethis.com/share?url=https://auto5.vn/326-chiem-nguong-maserati-grancabrio-trofeo-doc-ban-tren-the-gioi-d179826.html&amp;title=Chi%C3%AAm%20ng%C6%B0%E1%BB%A1ng%20Maserati%20GranCabrio%20Trofeo%20%C4%91%E1%BB%99c%20b%E1%BA%A3n%20tr%C3%AAn%20Th%E1%BA%BF%20gi%E1%BB%9Bi&amp;summary=Maserati%20v%E1%BB%ABa%20tr%C3%ACnh%20l%C3%A0ng%20phi%C3%AAn%20b%E1%BA%A3n%20%C4%91%E1%BA%B7c%20bi%E1%BB%87t%20GranCabrio%20Trofeo%20ONE%20of%20ONE%20%E2%80%93%20THE%20I.C.E,%20m%E1%BA%ABu%20xe%20mang%20%C4%91%E1%BA%ADm%20d%E1%BA%A5u%20%E1%BA%A5n%20c%C3%A1%20nh%C3%A2n%20h%C3%B3a%20v%C3%A0%20%C4%91%C6%B0%E1%BB%A3c%20ch%E1%BA%BF%20t%C3%A1c%20ri%C3%AAng%20bi%E1%BB%87t%20b%E1%BB%9Fi%20b%E1%BB%99%20ph%E1%BA%ADn%20Maserati%20Fuoriserie.&amp;img=https://sports442.com/thumb/150x150//files/maihuong/2025/02/27/26-213319.jpg&amp;pageInfo=%7B%22hostname%22%3A%22auto5.vn%22%2C%22publisher%22%3A%2201,03,2025%20-%2005:25%22%7D" target="&quot;_blank&quot;" title="&quot;Share this page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297305E" w14:textId="77777777" w:rsidR="00596A79" w:rsidRPr="00596A79" w:rsidRDefault="00596A79" w:rsidP="00596A7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96A79">
        <w:rPr>
          <w:rFonts w:ascii="Times New Roman" w:hAnsi="Times New Roman" w:cs="Times New Roman"/>
          <w:b/>
          <w:bCs/>
          <w:sz w:val="26"/>
          <w:szCs w:val="26"/>
        </w:rPr>
        <w:t xml:space="preserve">Maserati </w:t>
      </w:r>
      <w:proofErr w:type="spellStart"/>
      <w:r w:rsidRPr="00596A79">
        <w:rPr>
          <w:rFonts w:ascii="Times New Roman" w:hAnsi="Times New Roman" w:cs="Times New Roman"/>
          <w:b/>
          <w:bCs/>
          <w:sz w:val="26"/>
          <w:szCs w:val="26"/>
        </w:rPr>
        <w:t>vừa</w:t>
      </w:r>
      <w:proofErr w:type="spellEnd"/>
      <w:r w:rsidRPr="00596A7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 w:rsidRPr="00596A7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b/>
          <w:bCs/>
          <w:sz w:val="26"/>
          <w:szCs w:val="26"/>
        </w:rPr>
        <w:t>làng</w:t>
      </w:r>
      <w:proofErr w:type="spellEnd"/>
      <w:r w:rsidRPr="00596A7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b/>
          <w:bCs/>
          <w:sz w:val="26"/>
          <w:szCs w:val="26"/>
        </w:rPr>
        <w:t>phiên</w:t>
      </w:r>
      <w:proofErr w:type="spellEnd"/>
      <w:r w:rsidRPr="00596A7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b/>
          <w:bCs/>
          <w:sz w:val="26"/>
          <w:szCs w:val="26"/>
        </w:rPr>
        <w:t>bản</w:t>
      </w:r>
      <w:proofErr w:type="spellEnd"/>
      <w:r w:rsidRPr="00596A7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b/>
          <w:bCs/>
          <w:sz w:val="26"/>
          <w:szCs w:val="26"/>
        </w:rPr>
        <w:t>đặc</w:t>
      </w:r>
      <w:proofErr w:type="spellEnd"/>
      <w:r w:rsidRPr="00596A7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b/>
          <w:bCs/>
          <w:sz w:val="26"/>
          <w:szCs w:val="26"/>
        </w:rPr>
        <w:t>biệt</w:t>
      </w:r>
      <w:proofErr w:type="spellEnd"/>
      <w:r w:rsidRPr="00596A7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b/>
          <w:bCs/>
          <w:sz w:val="26"/>
          <w:szCs w:val="26"/>
        </w:rPr>
        <w:t>GranCabrio</w:t>
      </w:r>
      <w:proofErr w:type="spellEnd"/>
      <w:r w:rsidRPr="00596A7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b/>
          <w:bCs/>
          <w:sz w:val="26"/>
          <w:szCs w:val="26"/>
        </w:rPr>
        <w:t>Trofeo</w:t>
      </w:r>
      <w:proofErr w:type="spellEnd"/>
      <w:r w:rsidRPr="00596A79">
        <w:rPr>
          <w:rFonts w:ascii="Times New Roman" w:hAnsi="Times New Roman" w:cs="Times New Roman"/>
          <w:b/>
          <w:bCs/>
          <w:sz w:val="26"/>
          <w:szCs w:val="26"/>
        </w:rPr>
        <w:t xml:space="preserve"> ONE of ONE – THE I.C.E, </w:t>
      </w:r>
      <w:proofErr w:type="spellStart"/>
      <w:r w:rsidRPr="00596A79">
        <w:rPr>
          <w:rFonts w:ascii="Times New Roman" w:hAnsi="Times New Roman" w:cs="Times New Roman"/>
          <w:b/>
          <w:bCs/>
          <w:sz w:val="26"/>
          <w:szCs w:val="26"/>
        </w:rPr>
        <w:t>mẫu</w:t>
      </w:r>
      <w:proofErr w:type="spellEnd"/>
      <w:r w:rsidRPr="00596A7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b/>
          <w:bCs/>
          <w:sz w:val="26"/>
          <w:szCs w:val="26"/>
        </w:rPr>
        <w:t>xe</w:t>
      </w:r>
      <w:proofErr w:type="spellEnd"/>
      <w:r w:rsidRPr="00596A79">
        <w:rPr>
          <w:rFonts w:ascii="Times New Roman" w:hAnsi="Times New Roman" w:cs="Times New Roman"/>
          <w:b/>
          <w:bCs/>
          <w:sz w:val="26"/>
          <w:szCs w:val="26"/>
        </w:rPr>
        <w:t xml:space="preserve"> mang </w:t>
      </w:r>
      <w:proofErr w:type="spellStart"/>
      <w:r w:rsidRPr="00596A79">
        <w:rPr>
          <w:rFonts w:ascii="Times New Roman" w:hAnsi="Times New Roman" w:cs="Times New Roman"/>
          <w:b/>
          <w:bCs/>
          <w:sz w:val="26"/>
          <w:szCs w:val="26"/>
        </w:rPr>
        <w:t>đậm</w:t>
      </w:r>
      <w:proofErr w:type="spellEnd"/>
      <w:r w:rsidRPr="00596A7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b/>
          <w:bCs/>
          <w:sz w:val="26"/>
          <w:szCs w:val="26"/>
        </w:rPr>
        <w:t>dấu</w:t>
      </w:r>
      <w:proofErr w:type="spellEnd"/>
      <w:r w:rsidRPr="00596A7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b/>
          <w:bCs/>
          <w:sz w:val="26"/>
          <w:szCs w:val="26"/>
        </w:rPr>
        <w:t>ấn</w:t>
      </w:r>
      <w:proofErr w:type="spellEnd"/>
      <w:r w:rsidRPr="00596A7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b/>
          <w:bCs/>
          <w:sz w:val="26"/>
          <w:szCs w:val="26"/>
        </w:rPr>
        <w:t>cá</w:t>
      </w:r>
      <w:proofErr w:type="spellEnd"/>
      <w:r w:rsidRPr="00596A7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b/>
          <w:bCs/>
          <w:sz w:val="26"/>
          <w:szCs w:val="26"/>
        </w:rPr>
        <w:t>nhân</w:t>
      </w:r>
      <w:proofErr w:type="spellEnd"/>
      <w:r w:rsidRPr="00596A7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b/>
          <w:bCs/>
          <w:sz w:val="26"/>
          <w:szCs w:val="26"/>
        </w:rPr>
        <w:t>hóa</w:t>
      </w:r>
      <w:proofErr w:type="spellEnd"/>
      <w:r w:rsidRPr="00596A7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596A7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b/>
          <w:bCs/>
          <w:sz w:val="26"/>
          <w:szCs w:val="26"/>
        </w:rPr>
        <w:t>được</w:t>
      </w:r>
      <w:proofErr w:type="spellEnd"/>
      <w:r w:rsidRPr="00596A7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b/>
          <w:bCs/>
          <w:sz w:val="26"/>
          <w:szCs w:val="26"/>
        </w:rPr>
        <w:t>chế</w:t>
      </w:r>
      <w:proofErr w:type="spellEnd"/>
      <w:r w:rsidRPr="00596A7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b/>
          <w:bCs/>
          <w:sz w:val="26"/>
          <w:szCs w:val="26"/>
        </w:rPr>
        <w:t>tác</w:t>
      </w:r>
      <w:proofErr w:type="spellEnd"/>
      <w:r w:rsidRPr="00596A7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b/>
          <w:bCs/>
          <w:sz w:val="26"/>
          <w:szCs w:val="26"/>
        </w:rPr>
        <w:t>riêng</w:t>
      </w:r>
      <w:proofErr w:type="spellEnd"/>
      <w:r w:rsidRPr="00596A7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b/>
          <w:bCs/>
          <w:sz w:val="26"/>
          <w:szCs w:val="26"/>
        </w:rPr>
        <w:t>biệt</w:t>
      </w:r>
      <w:proofErr w:type="spellEnd"/>
      <w:r w:rsidRPr="00596A7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b/>
          <w:bCs/>
          <w:sz w:val="26"/>
          <w:szCs w:val="26"/>
        </w:rPr>
        <w:t>bởi</w:t>
      </w:r>
      <w:proofErr w:type="spellEnd"/>
      <w:r w:rsidRPr="00596A7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b/>
          <w:bCs/>
          <w:sz w:val="26"/>
          <w:szCs w:val="26"/>
        </w:rPr>
        <w:t>bộ</w:t>
      </w:r>
      <w:proofErr w:type="spellEnd"/>
      <w:r w:rsidRPr="00596A7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b/>
          <w:bCs/>
          <w:sz w:val="26"/>
          <w:szCs w:val="26"/>
        </w:rPr>
        <w:t>phận</w:t>
      </w:r>
      <w:proofErr w:type="spellEnd"/>
      <w:r w:rsidRPr="00596A79">
        <w:rPr>
          <w:rFonts w:ascii="Times New Roman" w:hAnsi="Times New Roman" w:cs="Times New Roman"/>
          <w:b/>
          <w:bCs/>
          <w:sz w:val="26"/>
          <w:szCs w:val="26"/>
        </w:rPr>
        <w:t xml:space="preserve"> Maserati </w:t>
      </w:r>
      <w:proofErr w:type="spellStart"/>
      <w:r w:rsidRPr="00596A79">
        <w:rPr>
          <w:rFonts w:ascii="Times New Roman" w:hAnsi="Times New Roman" w:cs="Times New Roman"/>
          <w:b/>
          <w:bCs/>
          <w:sz w:val="26"/>
          <w:szCs w:val="26"/>
        </w:rPr>
        <w:t>Fuoriserie</w:t>
      </w:r>
      <w:proofErr w:type="spellEnd"/>
      <w:r w:rsidRPr="00596A79"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14:paraId="0D275773" w14:textId="77777777" w:rsidR="00596A79" w:rsidRPr="00596A79" w:rsidRDefault="00596A79" w:rsidP="00596A7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596A79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hứng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khung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mùa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đông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huyền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ảo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St. Moritz,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Thụy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Sĩ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chiếc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ấn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mang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mẽ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xứng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tầm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siêu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mui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>.</w:t>
      </w:r>
    </w:p>
    <w:p w14:paraId="39528D53" w14:textId="77777777" w:rsidR="00596A79" w:rsidRPr="00596A79" w:rsidRDefault="00596A79" w:rsidP="00596A7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596A7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GranCabrio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Trofeo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ONE of ONE – THE I.C.E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sơn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xanh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Ice Liquid,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sơn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băng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lấp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lánh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ánh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nắng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mùa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đông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>.</w:t>
      </w:r>
    </w:p>
    <w:p w14:paraId="2F048BFC" w14:textId="61BFF21E" w:rsidR="00596A79" w:rsidRPr="00596A79" w:rsidRDefault="00596A79" w:rsidP="00596A79">
      <w:pPr>
        <w:rPr>
          <w:rFonts w:ascii="Times New Roman" w:hAnsi="Times New Roman" w:cs="Times New Roman"/>
          <w:sz w:val="26"/>
          <w:szCs w:val="26"/>
        </w:rPr>
      </w:pPr>
    </w:p>
    <w:p w14:paraId="5C7B0C6D" w14:textId="77777777" w:rsidR="00596A79" w:rsidRPr="00596A79" w:rsidRDefault="00596A79" w:rsidP="00596A79">
      <w:pPr>
        <w:rPr>
          <w:rFonts w:ascii="Times New Roman" w:hAnsi="Times New Roman" w:cs="Times New Roman"/>
          <w:sz w:val="26"/>
          <w:szCs w:val="26"/>
        </w:rPr>
      </w:pPr>
      <w:r w:rsidRPr="00596A79">
        <w:rPr>
          <w:rFonts w:ascii="Times New Roman" w:hAnsi="Times New Roman" w:cs="Times New Roman"/>
          <w:sz w:val="26"/>
          <w:szCs w:val="26"/>
        </w:rPr>
        <w:t xml:space="preserve">Maserati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khéo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léo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tông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ánh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vẻ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đẹp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tinh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khiết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huyền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bí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St. Moritz –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nghỉ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dưỡng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bậc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Thụy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Sĩ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>.</w:t>
      </w:r>
    </w:p>
    <w:p w14:paraId="77988F2E" w14:textId="77777777" w:rsidR="00596A79" w:rsidRPr="00596A79" w:rsidRDefault="00596A79" w:rsidP="00596A7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596A79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thất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Maserati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chăm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chút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lưỡng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. Các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huy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, logo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Trofeo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khe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gió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mâm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đúc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Astreo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sơn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Gloss White (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trắng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bóng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tinh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tông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đạo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kể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kẹp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phanh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xanh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bóng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tôn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vẻ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đẹp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>.</w:t>
      </w:r>
    </w:p>
    <w:p w14:paraId="32B9D2E5" w14:textId="180ACE97" w:rsidR="00596A79" w:rsidRPr="00596A79" w:rsidRDefault="00596A79" w:rsidP="00596A79">
      <w:pPr>
        <w:rPr>
          <w:rFonts w:ascii="Times New Roman" w:hAnsi="Times New Roman" w:cs="Times New Roman"/>
          <w:sz w:val="26"/>
          <w:szCs w:val="26"/>
        </w:rPr>
      </w:pPr>
    </w:p>
    <w:p w14:paraId="1DDC6659" w14:textId="77777777" w:rsidR="00596A79" w:rsidRPr="00596A79" w:rsidRDefault="00596A79" w:rsidP="00596A7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596A7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mui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xanh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Blue Marine,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14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giây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ngay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50 km/h.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mui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, Maserati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GranCabrio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Trofeo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ONE of ONE – THE I.C.E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sưởi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ấm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cổ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lái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thoải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mái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ngay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lạnh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>.</w:t>
      </w:r>
    </w:p>
    <w:p w14:paraId="2B4F1EED" w14:textId="77777777" w:rsidR="00596A79" w:rsidRPr="00596A79" w:rsidRDefault="00596A79" w:rsidP="00596A7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596A79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khoang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lái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ngay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cuốn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hút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tinh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Ghế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bọc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da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kem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Ghiaccio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giác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kèm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logo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đinh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Maserati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dập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nổi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tựa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. Các chi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thất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ốp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sợi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carbon 3D mang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mẽ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>.</w:t>
      </w:r>
    </w:p>
    <w:p w14:paraId="15624597" w14:textId="71A44321" w:rsidR="00596A79" w:rsidRPr="00596A79" w:rsidRDefault="00596A79" w:rsidP="00596A79">
      <w:pPr>
        <w:rPr>
          <w:rFonts w:ascii="Times New Roman" w:hAnsi="Times New Roman" w:cs="Times New Roman"/>
          <w:sz w:val="26"/>
          <w:szCs w:val="26"/>
        </w:rPr>
      </w:pPr>
    </w:p>
    <w:p w14:paraId="76145D03" w14:textId="77777777" w:rsidR="00596A79" w:rsidRPr="00596A79" w:rsidRDefault="00596A79" w:rsidP="00596A7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596A7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ấn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taplo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12.2 inch,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596A79">
        <w:rPr>
          <w:rFonts w:ascii="Times New Roman" w:hAnsi="Times New Roman" w:cs="Times New Roman"/>
          <w:sz w:val="26"/>
          <w:szCs w:val="26"/>
        </w:rPr>
        <w:t>12.3 inch</w:t>
      </w:r>
      <w:proofErr w:type="gram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8.8 inch.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>.</w:t>
      </w:r>
    </w:p>
    <w:p w14:paraId="06412DE9" w14:textId="77777777" w:rsidR="00596A79" w:rsidRPr="00596A79" w:rsidRDefault="00596A79" w:rsidP="00596A7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596A7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lái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tận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nghi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khúc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siêu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mui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>.</w:t>
      </w:r>
    </w:p>
    <w:p w14:paraId="0D8AF3D4" w14:textId="45B045BE" w:rsidR="00596A79" w:rsidRPr="00596A79" w:rsidRDefault="00596A79" w:rsidP="00596A79">
      <w:pPr>
        <w:rPr>
          <w:rFonts w:ascii="Times New Roman" w:hAnsi="Times New Roman" w:cs="Times New Roman"/>
          <w:sz w:val="26"/>
          <w:szCs w:val="26"/>
        </w:rPr>
      </w:pPr>
    </w:p>
    <w:p w14:paraId="26B8B7A0" w14:textId="77777777" w:rsidR="00596A79" w:rsidRPr="00596A79" w:rsidRDefault="00596A79" w:rsidP="00596A7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596A7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xúc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, Maserati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GranCabrio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Trofeo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ONE of ONE – THE I.C.E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mẽ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V6 Nettuno Twin Turbo 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550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-men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xoắn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650 Nm.</w:t>
      </w:r>
    </w:p>
    <w:p w14:paraId="17694407" w14:textId="77777777" w:rsidR="00596A79" w:rsidRPr="00596A79" w:rsidRDefault="00596A79" w:rsidP="00596A79">
      <w:pPr>
        <w:rPr>
          <w:rFonts w:ascii="Times New Roman" w:hAnsi="Times New Roman" w:cs="Times New Roman"/>
          <w:sz w:val="26"/>
          <w:szCs w:val="26"/>
        </w:rPr>
      </w:pPr>
      <w:r w:rsidRPr="00596A79">
        <w:rPr>
          <w:rFonts w:ascii="Times New Roman" w:hAnsi="Times New Roman" w:cs="Times New Roman"/>
          <w:sz w:val="26"/>
          <w:szCs w:val="26"/>
        </w:rPr>
        <w:t xml:space="preserve">Xe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4 bánh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AWD 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hộp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8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8HP75 Gen2 mang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mẽ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kèm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4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lái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>:</w:t>
      </w:r>
    </w:p>
    <w:p w14:paraId="3C637E49" w14:textId="77777777" w:rsidR="00596A79" w:rsidRPr="00596A79" w:rsidRDefault="00596A79" w:rsidP="00596A79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96A79">
        <w:rPr>
          <w:rFonts w:ascii="Times New Roman" w:hAnsi="Times New Roman" w:cs="Times New Roman"/>
          <w:sz w:val="26"/>
          <w:szCs w:val="26"/>
        </w:rPr>
        <w:t xml:space="preserve">Comfort mang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lái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êm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ái</w:t>
      </w:r>
      <w:proofErr w:type="spellEnd"/>
    </w:p>
    <w:p w14:paraId="4FF083C5" w14:textId="77777777" w:rsidR="00596A79" w:rsidRPr="00596A79" w:rsidRDefault="00596A79" w:rsidP="00596A79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96A79">
        <w:rPr>
          <w:rFonts w:ascii="Times New Roman" w:hAnsi="Times New Roman" w:cs="Times New Roman"/>
          <w:sz w:val="26"/>
          <w:szCs w:val="26"/>
        </w:rPr>
        <w:t>GT 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cân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thoải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mái</w:t>
      </w:r>
      <w:proofErr w:type="spellEnd"/>
    </w:p>
    <w:p w14:paraId="58FC00D2" w14:textId="77777777" w:rsidR="00596A79" w:rsidRPr="00596A79" w:rsidRDefault="00596A79" w:rsidP="00596A79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96A79">
        <w:rPr>
          <w:rFonts w:ascii="Times New Roman" w:hAnsi="Times New Roman" w:cs="Times New Roman"/>
          <w:sz w:val="26"/>
          <w:szCs w:val="26"/>
        </w:rPr>
        <w:t>Sport 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cường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treo</w:t>
      </w:r>
      <w:proofErr w:type="spellEnd"/>
    </w:p>
    <w:p w14:paraId="56B8537A" w14:textId="77777777" w:rsidR="00596A79" w:rsidRPr="00596A79" w:rsidRDefault="00596A79" w:rsidP="00596A79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96A79">
        <w:rPr>
          <w:rFonts w:ascii="Times New Roman" w:hAnsi="Times New Roman" w:cs="Times New Roman"/>
          <w:sz w:val="26"/>
          <w:szCs w:val="26"/>
        </w:rPr>
        <w:t>Corsa 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pha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kịch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tính</w:t>
      </w:r>
      <w:proofErr w:type="spellEnd"/>
    </w:p>
    <w:p w14:paraId="78674B54" w14:textId="16707480" w:rsidR="00596A79" w:rsidRPr="00596A79" w:rsidRDefault="00596A79" w:rsidP="00596A79">
      <w:pPr>
        <w:rPr>
          <w:rFonts w:ascii="Times New Roman" w:hAnsi="Times New Roman" w:cs="Times New Roman"/>
          <w:sz w:val="26"/>
          <w:szCs w:val="26"/>
        </w:rPr>
      </w:pPr>
    </w:p>
    <w:p w14:paraId="2DC1D7D1" w14:textId="77777777" w:rsidR="00596A79" w:rsidRPr="00596A79" w:rsidRDefault="00596A79" w:rsidP="00596A7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596A7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GranCabrio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Trofeo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ONE of ONE – THE I.C.E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0-100 km/h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3,6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giây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316 km/h.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mui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Maserati,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mang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lái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phấn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khích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>.</w:t>
      </w:r>
    </w:p>
    <w:p w14:paraId="008141F9" w14:textId="77777777" w:rsidR="00596A79" w:rsidRPr="00596A79" w:rsidRDefault="00596A79" w:rsidP="00596A7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596A79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Mỹ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, Maserati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GranCabrio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Trofeo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203.000 USD,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. Tuy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GranCabrio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Trofeo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ONE of ONE – THE I.C.E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bố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>.</w:t>
      </w:r>
    </w:p>
    <w:p w14:paraId="79CCA726" w14:textId="73320A3E" w:rsidR="00596A79" w:rsidRPr="00596A79" w:rsidRDefault="00596A79" w:rsidP="00596A79">
      <w:pPr>
        <w:rPr>
          <w:rFonts w:ascii="Times New Roman" w:hAnsi="Times New Roman" w:cs="Times New Roman"/>
          <w:sz w:val="26"/>
          <w:szCs w:val="26"/>
        </w:rPr>
      </w:pPr>
    </w:p>
    <w:p w14:paraId="3B3557C4" w14:textId="77777777" w:rsidR="00596A79" w:rsidRPr="00596A79" w:rsidRDefault="00596A79" w:rsidP="00596A7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596A7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hứng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vẻ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đẹp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mùa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đông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St. Moritz,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GranCabrio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Trofeo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ONE of ONE – THE I.C.E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chiếc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đẳng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A79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596A79">
        <w:rPr>
          <w:rFonts w:ascii="Times New Roman" w:hAnsi="Times New Roman" w:cs="Times New Roman"/>
          <w:sz w:val="26"/>
          <w:szCs w:val="26"/>
        </w:rPr>
        <w:t>.</w:t>
      </w:r>
    </w:p>
    <w:p w14:paraId="1AD7DAA4" w14:textId="77777777" w:rsidR="00633A71" w:rsidRPr="00596A79" w:rsidRDefault="00633A71">
      <w:pPr>
        <w:rPr>
          <w:rFonts w:ascii="Times New Roman" w:hAnsi="Times New Roman" w:cs="Times New Roman"/>
          <w:sz w:val="26"/>
          <w:szCs w:val="26"/>
        </w:rPr>
      </w:pPr>
    </w:p>
    <w:sectPr w:rsidR="00633A71" w:rsidRPr="00596A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34BC9"/>
    <w:multiLevelType w:val="multilevel"/>
    <w:tmpl w:val="256C1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9726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A79"/>
    <w:rsid w:val="00463CF8"/>
    <w:rsid w:val="00596A79"/>
    <w:rsid w:val="005F144D"/>
    <w:rsid w:val="0063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D8B5C"/>
  <w15:chartTrackingRefBased/>
  <w15:docId w15:val="{DA4714AF-405B-4E64-8A87-E6DD829EC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A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6A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A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A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A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A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A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A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A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A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6A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6A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A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A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A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6A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6A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6A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6A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A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A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6A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6A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A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6A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6A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A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A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6A7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96A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6A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16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017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195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14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63525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4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527924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134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502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445838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34785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23419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32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6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526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528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8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677843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06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368178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960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64141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23928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0554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19530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harethis.com/share?url=https://auto5.vn/326-chiem-nguong-maserati-grancabrio-trofeo-doc-ban-tren-the-gioi-d179826.html&amp;title=Chi%C3%AAm%20ng%C6%B0%E1%BB%A1ng%20Maserati%20GranCabrio%20Trofeo%20%C4%91%E1%BB%99c%20b%E1%BA%A3n%20tr%C3%AAn%20Th%E1%BA%BF%20gi%E1%BB%9Bi&amp;summary=Maserati%20v%E1%BB%ABa%20tr%C3%ACnh%20l%C3%A0ng%20phi%C3%AAn%20b%E1%BA%A3n%20%C4%91%E1%BA%B7c%20bi%E1%BB%87t%20GranCabrio%20Trofeo%20ONE%20of%20ONE%20%E2%80%93%20THE%20I.C.E,%20m%E1%BA%ABu%20xe%20mang%20%C4%91%E1%BA%ADm%20d%E1%BA%A5u%20%E1%BA%A5n%20c%C3%A1%20nh%C3%A2n%20h%C3%B3a%20v%C3%A0%20%C4%91%C6%B0%E1%BB%A3c%20ch%E1%BA%BF%20t%C3%A1c%20ri%C3%AAng%20bi%E1%BB%87t%20b%E1%BB%9Fi%20b%E1%BB%99%20ph%E1%BA%ADn%20Maserati%20Fuoriserie.&amp;img=https://sports442.com/thumb/150x150//files/maihuong/2025/02/27/26-213319.jpg&amp;pageInfo=%7B%22hostname%22%3A%22auto5.vn%22%2C%22publisher%22%3A%2201,03,2025%20-%2005:25%22%7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witter.com/share?url=https://auto5.vn/326-chiem-nguong-maserati-grancabrio-trofeo-doc-ban-tren-the-gioi-d179826.html" TargetMode="External"/><Relationship Id="rId5" Type="http://schemas.openxmlformats.org/officeDocument/2006/relationships/hyperlink" Target="https://www.facebook.com/sharer/sharer.php?u=https://auto5.vn/326-chiem-nguong-maserati-grancabrio-trofeo-doc-ban-tren-the-gioi-d179826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540</Words>
  <Characters>3081</Characters>
  <Application>Microsoft Office Word</Application>
  <DocSecurity>0</DocSecurity>
  <Lines>25</Lines>
  <Paragraphs>7</Paragraphs>
  <ScaleCrop>false</ScaleCrop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Anh</dc:creator>
  <cp:keywords/>
  <dc:description/>
  <cp:lastModifiedBy>The Anh</cp:lastModifiedBy>
  <cp:revision>1</cp:revision>
  <dcterms:created xsi:type="dcterms:W3CDTF">2025-03-30T10:30:00Z</dcterms:created>
  <dcterms:modified xsi:type="dcterms:W3CDTF">2025-03-30T10:32:00Z</dcterms:modified>
</cp:coreProperties>
</file>