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328E" w14:textId="111683CA" w:rsidR="00265FE3" w:rsidRDefault="00265FE3">
      <w:r>
        <w:rPr>
          <w:rFonts w:hint="eastAsia"/>
        </w:rPr>
        <w:t>在校大学生每天都有丰富的物品采购需求，尤其是对零食的采购，主要的采购是校内小商店和超市。</w:t>
      </w:r>
      <w:r w:rsidR="00FD0414">
        <w:rPr>
          <w:rFonts w:hint="eastAsia"/>
        </w:rPr>
        <w:t>存在的问题包括：</w:t>
      </w:r>
    </w:p>
    <w:p w14:paraId="27CA8D76" w14:textId="30ED1A83" w:rsidR="00FD0414" w:rsidRDefault="00FD0414" w:rsidP="00FD0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宿舍关门之后，很难再买零食</w:t>
      </w:r>
    </w:p>
    <w:p w14:paraId="11FCF91A" w14:textId="324E28E5" w:rsidR="00FD0414" w:rsidRDefault="00FD0414" w:rsidP="00FD04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超市距离宿舍比较远，缺乏便利性</w:t>
      </w:r>
      <w:bookmarkStart w:id="0" w:name="_GoBack"/>
      <w:bookmarkEnd w:id="0"/>
    </w:p>
    <w:sectPr w:rsidR="00FD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1F83"/>
    <w:multiLevelType w:val="hybridMultilevel"/>
    <w:tmpl w:val="E10647CE"/>
    <w:lvl w:ilvl="0" w:tplc="11EE3DC4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A0"/>
    <w:rsid w:val="00265FE3"/>
    <w:rsid w:val="00560AA0"/>
    <w:rsid w:val="00717A3A"/>
    <w:rsid w:val="00AD3986"/>
    <w:rsid w:val="00EB78EB"/>
    <w:rsid w:val="00F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43EF"/>
  <w15:chartTrackingRefBased/>
  <w15:docId w15:val="{328DD420-122E-47F8-AF16-C7BCF669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IT</dc:creator>
  <cp:keywords/>
  <dc:description/>
  <cp:lastModifiedBy>user IT</cp:lastModifiedBy>
  <cp:revision>2</cp:revision>
  <dcterms:created xsi:type="dcterms:W3CDTF">2019-03-10T14:04:00Z</dcterms:created>
  <dcterms:modified xsi:type="dcterms:W3CDTF">2019-03-10T14:29:00Z</dcterms:modified>
</cp:coreProperties>
</file>