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65C" w:rsidRPr="005D00A0" w:rsidRDefault="00CE065C" w:rsidP="00CE065C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5D00A0">
        <w:rPr>
          <w:rFonts w:hint="eastAsia"/>
          <w:sz w:val="32"/>
          <w:szCs w:val="32"/>
        </w:rPr>
        <w:t>目前在校大学生有着大量的就餐需求，从家常便饭到高级餐厅</w:t>
      </w:r>
      <w:r w:rsidR="005D00A0" w:rsidRPr="005D00A0">
        <w:rPr>
          <w:rFonts w:hint="eastAsia"/>
          <w:sz w:val="32"/>
          <w:szCs w:val="32"/>
        </w:rPr>
        <w:t>。涵盖了多个方面，而他们的主要就餐途径是餐厅</w:t>
      </w:r>
      <w:bookmarkStart w:id="0" w:name="_GoBack"/>
      <w:bookmarkEnd w:id="0"/>
      <w:r w:rsidR="005D00A0" w:rsidRPr="005D00A0">
        <w:rPr>
          <w:rFonts w:hint="eastAsia"/>
          <w:sz w:val="32"/>
          <w:szCs w:val="32"/>
        </w:rPr>
        <w:t>和校内的小吃店。</w:t>
      </w:r>
    </w:p>
    <w:p w:rsidR="005D00A0" w:rsidRPr="005D00A0" w:rsidRDefault="005D00A0" w:rsidP="005D00A0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5D00A0">
        <w:rPr>
          <w:rFonts w:hint="eastAsia"/>
          <w:sz w:val="32"/>
          <w:szCs w:val="32"/>
        </w:rPr>
        <w:t>食堂的菜式固定，容易吃腻。</w:t>
      </w:r>
      <w:r w:rsidRPr="005D00A0">
        <w:rPr>
          <w:rFonts w:hint="eastAsia"/>
          <w:color w:val="FF0000"/>
          <w:sz w:val="32"/>
          <w:szCs w:val="32"/>
        </w:rPr>
        <w:t>缺乏</w:t>
      </w:r>
      <w:r w:rsidRPr="005D00A0">
        <w:rPr>
          <w:rFonts w:hint="eastAsia"/>
          <w:sz w:val="32"/>
          <w:szCs w:val="32"/>
        </w:rPr>
        <w:t>可选择性。</w:t>
      </w:r>
    </w:p>
    <w:p w:rsidR="005D00A0" w:rsidRDefault="005D00A0" w:rsidP="005D00A0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5D00A0">
        <w:rPr>
          <w:rFonts w:hint="eastAsia"/>
          <w:sz w:val="32"/>
          <w:szCs w:val="32"/>
        </w:rPr>
        <w:t>小吃店虽然提供了更多的选择，但是卫生无法得到保障</w:t>
      </w:r>
      <w:r>
        <w:rPr>
          <w:rFonts w:hint="eastAsia"/>
          <w:sz w:val="32"/>
          <w:szCs w:val="32"/>
        </w:rPr>
        <w:t>，</w:t>
      </w:r>
      <w:r w:rsidRPr="005D00A0">
        <w:rPr>
          <w:rFonts w:hint="eastAsia"/>
          <w:color w:val="FF0000"/>
          <w:sz w:val="32"/>
          <w:szCs w:val="32"/>
        </w:rPr>
        <w:t>不适合</w:t>
      </w:r>
      <w:r>
        <w:rPr>
          <w:rFonts w:hint="eastAsia"/>
          <w:sz w:val="32"/>
          <w:szCs w:val="32"/>
        </w:rPr>
        <w:t>长期食用。</w:t>
      </w:r>
    </w:p>
    <w:p w:rsidR="005D00A0" w:rsidRPr="005D00A0" w:rsidRDefault="005D00A0" w:rsidP="005D00A0">
      <w:pPr>
        <w:ind w:left="360"/>
        <w:rPr>
          <w:rFonts w:hint="eastAsia"/>
          <w:sz w:val="32"/>
          <w:szCs w:val="32"/>
        </w:rPr>
      </w:pPr>
    </w:p>
    <w:p w:rsidR="005D00A0" w:rsidRDefault="00402FA8" w:rsidP="005D00A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大学的宿舍聚餐已经越来越常见，而很多商家并没有对学生的聚餐需求做出专门的策略，很多时候用</w:t>
      </w:r>
      <w:proofErr w:type="gramStart"/>
      <w:r>
        <w:rPr>
          <w:rFonts w:hint="eastAsia"/>
          <w:sz w:val="30"/>
          <w:szCs w:val="30"/>
        </w:rPr>
        <w:t>学生价</w:t>
      </w:r>
      <w:proofErr w:type="gramEnd"/>
      <w:r>
        <w:rPr>
          <w:rFonts w:hint="eastAsia"/>
          <w:sz w:val="30"/>
          <w:szCs w:val="30"/>
        </w:rPr>
        <w:t>买完之后发现排队还要排很久。很难满足大学生短时间聚餐的需求。</w:t>
      </w:r>
    </w:p>
    <w:p w:rsidR="00402FA8" w:rsidRPr="005D00A0" w:rsidRDefault="00402FA8" w:rsidP="005D00A0">
      <w:pPr>
        <w:rPr>
          <w:rFonts w:hint="eastAsia"/>
          <w:sz w:val="30"/>
          <w:szCs w:val="30"/>
        </w:rPr>
      </w:pPr>
    </w:p>
    <w:sectPr w:rsidR="00402FA8" w:rsidRPr="005D0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C59D1"/>
    <w:multiLevelType w:val="hybridMultilevel"/>
    <w:tmpl w:val="A3C64C9C"/>
    <w:lvl w:ilvl="0" w:tplc="E23E2764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450681"/>
    <w:multiLevelType w:val="hybridMultilevel"/>
    <w:tmpl w:val="B2201C00"/>
    <w:lvl w:ilvl="0" w:tplc="9808D3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5C"/>
    <w:rsid w:val="00402FA8"/>
    <w:rsid w:val="005D00A0"/>
    <w:rsid w:val="008A3513"/>
    <w:rsid w:val="00CE065C"/>
    <w:rsid w:val="00F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E6E9"/>
  <w15:chartTrackingRefBased/>
  <w15:docId w15:val="{FC4C949E-8A23-4B64-A398-063F302D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6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凯</dc:creator>
  <cp:keywords/>
  <dc:description/>
  <cp:lastModifiedBy>马 凯</cp:lastModifiedBy>
  <cp:revision>1</cp:revision>
  <dcterms:created xsi:type="dcterms:W3CDTF">2019-03-10T13:59:00Z</dcterms:created>
  <dcterms:modified xsi:type="dcterms:W3CDTF">2019-03-10T14:30:00Z</dcterms:modified>
</cp:coreProperties>
</file>