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D171" w14:textId="18D8D5D0" w:rsidR="003F2473" w:rsidRPr="0056041C" w:rsidRDefault="0056041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Best Family Communities in Dubai in 2026</w:t>
      </w:r>
    </w:p>
    <w:p w14:paraId="7F5D11DA" w14:textId="77777777" w:rsidR="0056041C" w:rsidRDefault="0056041C"/>
    <w:p w14:paraId="4FDB1210" w14:textId="3678527C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When families move to Dubai, they don’t just ask,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“Where should we buy?”</w:t>
      </w:r>
    </w:p>
    <w:p w14:paraId="2250D7F7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They ask quieter questions.</w:t>
      </w:r>
    </w:p>
    <w:p w14:paraId="1279E4A4" w14:textId="61464181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Where will my kids make friends?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Where will they ride their bikes safely?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Where will weekends feel calm instead of chaotic?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Where will this feel like home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not just an address?</w:t>
      </w:r>
    </w:p>
    <w:p w14:paraId="69452D1C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Because in 2026, choosing a family community in Dubai isn’t about square footage alone. It’s about rhythm. Routine. The small everyday details that shape childhood.</w:t>
      </w:r>
    </w:p>
    <w:p w14:paraId="1DE07A98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Let me take you through the communities the way families actually experience them.</w:t>
      </w:r>
    </w:p>
    <w:p w14:paraId="47CBD084" w14:textId="77777777" w:rsidR="0056041C" w:rsidRPr="0056041C" w:rsidRDefault="003C0E67" w:rsidP="00560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67">
        <w:rPr>
          <w:rFonts w:ascii="Times New Roman" w:eastAsia="Times New Roman" w:hAnsi="Times New Roman" w:cs="Times New Roman"/>
          <w:noProof/>
          <w:kern w:val="0"/>
        </w:rPr>
        <w:pict w14:anchorId="53AA9EF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10B33BD" w14:textId="77777777" w:rsidR="0056041C" w:rsidRPr="0056041C" w:rsidRDefault="0056041C" w:rsidP="00560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604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What Actually Makes a Great Family Community?</w:t>
      </w:r>
    </w:p>
    <w:p w14:paraId="55CCC70E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 xml:space="preserve">When parents relocate or upgrade, they rarely say, </w:t>
      </w:r>
      <w:r w:rsidRPr="005604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“Show me the highest ROI.”</w:t>
      </w:r>
    </w:p>
    <w:p w14:paraId="2BFD456B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They say things like:</w:t>
      </w:r>
    </w:p>
    <w:p w14:paraId="2E5CF1D7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Is there a good school nearby?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Can my kids walk to the park?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Is it safe at night?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Will the commute exhaust us?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Will this area still hold value in 5–10 years?</w:t>
      </w:r>
    </w:p>
    <w:p w14:paraId="3EB68206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The best family communities in Dubai quietly solve these problems before you even notice them.</w:t>
      </w:r>
    </w:p>
    <w:p w14:paraId="7AA6ED81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They offer:</w:t>
      </w:r>
    </w:p>
    <w:p w14:paraId="70F25915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• Quality schools within 5–15 minutes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Parks and shaded walkways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Gated or low-traffic streets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Community pools and sports areas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Nearby clinics and supermarkets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Strong long-term demand</w:t>
      </w:r>
    </w:p>
    <w:p w14:paraId="1C507823" w14:textId="530705AE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And most importantly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they feel alive without feeling overwhelming.</w:t>
      </w:r>
    </w:p>
    <w:p w14:paraId="561D93C8" w14:textId="77777777" w:rsidR="0056041C" w:rsidRPr="0056041C" w:rsidRDefault="003C0E67" w:rsidP="00560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6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919972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7BB3AEB" w14:textId="77777777" w:rsidR="0056041C" w:rsidRPr="0056041C" w:rsidRDefault="0056041C" w:rsidP="00560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604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Arabian Ranches 3 — The Suburban Reset</w:t>
      </w:r>
    </w:p>
    <w:p w14:paraId="74D02C59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Picture quiet streets. Wide sidewalks. Kids on scooters. Parents chatting outside villas in the evening.</w:t>
      </w:r>
    </w:p>
    <w:p w14:paraId="71425082" w14:textId="3BBF0553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Arabian Ranches 3 has become one of the most consistent family choices in Dubai because it delivers space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 xml:space="preserve"> and space is something families quickly learn to value.</w:t>
      </w:r>
    </w:p>
    <w:p w14:paraId="76D54AAB" w14:textId="4EEE1A5C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Large villas. Gardens big enough for real play. Community parks woven into the layout. Schools like Repton within reach.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It’s not flashy.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It’s stable.</w:t>
      </w:r>
    </w:p>
    <w:p w14:paraId="283536B2" w14:textId="77777777" w:rsid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And in 2026, stability is underrated.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It attracts families who want calm, predictability, and long-term living rather than short-term excitement.</w:t>
      </w:r>
    </w:p>
    <w:p w14:paraId="36FCDAC5" w14:textId="30361E2C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From an investment perspective, it continues to benefit from expanding infrastructure and sustained family demand</w:t>
      </w:r>
      <w:r>
        <w:rPr>
          <w:rFonts w:ascii="Times New Roman" w:eastAsia="Times New Roman" w:hAnsi="Times New Roman" w:cs="Times New Roman"/>
          <w:kern w:val="0"/>
          <w14:ligatures w14:val="none"/>
        </w:rPr>
        <w:t>. M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eaning it isn’t just lifestyle-focused, it’s structurally supported.</w:t>
      </w:r>
    </w:p>
    <w:p w14:paraId="1D618964" w14:textId="77777777" w:rsidR="0056041C" w:rsidRPr="0056041C" w:rsidRDefault="003C0E67" w:rsidP="00560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67">
        <w:rPr>
          <w:rFonts w:ascii="Times New Roman" w:eastAsia="Times New Roman" w:hAnsi="Times New Roman" w:cs="Times New Roman"/>
          <w:noProof/>
          <w:kern w:val="0"/>
        </w:rPr>
        <w:pict w14:anchorId="641FD64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1E0824B" w14:textId="77777777" w:rsidR="0056041C" w:rsidRPr="0056041C" w:rsidRDefault="0056041C" w:rsidP="00560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604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Dubai Hills Estate — The Balanced Choice</w:t>
      </w:r>
    </w:p>
    <w:p w14:paraId="5CF33D3A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If Arabian Ranches feels suburban, Dubai Hills feels balanced.</w:t>
      </w:r>
    </w:p>
    <w:p w14:paraId="7A80CCEF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Modern. Polished. Thoughtfully master-planned.</w:t>
      </w:r>
    </w:p>
    <w:p w14:paraId="3A42D81F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A championship golf course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Dubai Hills Mall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King’s College Hospital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Parks and cycling tracks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Direct highway connectivity</w:t>
      </w:r>
    </w:p>
    <w:p w14:paraId="5B42EC2A" w14:textId="3999E49B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 xml:space="preserve">Families here often say the same thing: </w:t>
      </w:r>
      <w:r w:rsidRPr="005604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“Everything is close.”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And that convenience changes daily life.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School drop-offs don’t feel like road trips. Grocery runs don’t eat your evening. Weekend walks don’t require driving somewhere first.</w:t>
      </w:r>
    </w:p>
    <w:p w14:paraId="6DB19D96" w14:textId="2235026B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From an investment lens, Dubai Hills remains one of the most liquid communities in Dubai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strong rental demand, steady appreciation, and consistent buyer interest.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It’s urban family living without losing green space.</w:t>
      </w:r>
    </w:p>
    <w:p w14:paraId="51F772D6" w14:textId="77777777" w:rsidR="0056041C" w:rsidRPr="0056041C" w:rsidRDefault="003C0E67" w:rsidP="00560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67">
        <w:rPr>
          <w:rFonts w:ascii="Times New Roman" w:eastAsia="Times New Roman" w:hAnsi="Times New Roman" w:cs="Times New Roman"/>
          <w:noProof/>
          <w:kern w:val="0"/>
        </w:rPr>
        <w:pict w14:anchorId="0E3F960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CFD5270" w14:textId="77777777" w:rsidR="0056041C" w:rsidRPr="0056041C" w:rsidRDefault="0056041C" w:rsidP="00560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604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Jumeirah Golf Estates — Quiet Luxury</w:t>
      </w:r>
    </w:p>
    <w:p w14:paraId="4C896074" w14:textId="54BDEBBA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Some families want privacy. Space. A slower pace.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Jumeirah Golf Estates offers something different: controlled, scenic, and intentionally quiet.</w:t>
      </w:r>
    </w:p>
    <w:p w14:paraId="1752CAD9" w14:textId="3897C039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Tree-lined roads. Championship golf courses. Clubhouses. Sports facilities. Larger villas.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It’s not necessarily the highest rental-yield community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 xml:space="preserve"> but it’s not trying to be.</w:t>
      </w:r>
    </w:p>
    <w:p w14:paraId="3F0ECEDC" w14:textId="3FE4D78C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It’s about quality of life.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Families who move here usually stay longer. Children grow up cycling safely within the gates. The environment feels more insulated from city chaos.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It’s lifestyle-first, returns-second</w:t>
      </w:r>
      <w:r>
        <w:rPr>
          <w:rFonts w:ascii="Times New Roman" w:eastAsia="Times New Roman" w:hAnsi="Times New Roman" w:cs="Times New Roman"/>
          <w:kern w:val="0"/>
          <w14:ligatures w14:val="none"/>
        </w:rPr>
        <w:t>. B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ut long-term stability remains strong because supply is controlled and buyer profiles are premium.</w:t>
      </w:r>
    </w:p>
    <w:p w14:paraId="36229BA0" w14:textId="77777777" w:rsidR="0056041C" w:rsidRPr="0056041C" w:rsidRDefault="003C0E67" w:rsidP="00560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67">
        <w:rPr>
          <w:rFonts w:ascii="Times New Roman" w:eastAsia="Times New Roman" w:hAnsi="Times New Roman" w:cs="Times New Roman"/>
          <w:noProof/>
          <w:kern w:val="0"/>
        </w:rPr>
        <w:pict w14:anchorId="01BD246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8B90A76" w14:textId="77777777" w:rsidR="0056041C" w:rsidRPr="0056041C" w:rsidRDefault="0056041C" w:rsidP="00560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604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Mudon — The Smart Entry Point</w:t>
      </w:r>
    </w:p>
    <w:p w14:paraId="67CF113B" w14:textId="0DD4F2A8" w:rsid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Not every family budget stretches to Dubai Hills or Ranches.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Mudon has quietly become one of the strongest value-for-money family communities in Dubai.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Playgrounds. Pools. Community centers. Open streets.The layout encourages children to interact naturally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something many newer developments struggle to replicate.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21AFDD" w14:textId="46A5BE3B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For first-time buyers or families upgrading from apartments, Mudon provides villa living without the premium pricing of some master communities.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And because it’s well-established, the lifestyle is already functioning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not “coming soon.”</w:t>
      </w:r>
    </w:p>
    <w:p w14:paraId="3C6462D0" w14:textId="77777777" w:rsidR="0056041C" w:rsidRPr="0056041C" w:rsidRDefault="003C0E67" w:rsidP="00560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67">
        <w:rPr>
          <w:rFonts w:ascii="Times New Roman" w:eastAsia="Times New Roman" w:hAnsi="Times New Roman" w:cs="Times New Roman"/>
          <w:noProof/>
          <w:kern w:val="0"/>
        </w:rPr>
        <w:pict w14:anchorId="569CB42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22FA1DF" w14:textId="77777777" w:rsidR="0056041C" w:rsidRPr="0056041C" w:rsidRDefault="0056041C" w:rsidP="00560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604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The Springs &amp; Emirates Hills — Two Ends of the Spectrum</w:t>
      </w:r>
    </w:p>
    <w:p w14:paraId="6862072C" w14:textId="611526F4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The Springs remains one of Dubai’s most loved mid-range villa communities.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Lakes. Walkable paths. Established trees. Schools nearby.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It feels mature in the best way possible.</w:t>
      </w:r>
    </w:p>
    <w:p w14:paraId="13BA0FDC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Meanwhile, Emirates Hills sits at the opposite end of the spectrum: ultra-luxury, massive plots, complete privacy.</w:t>
      </w:r>
    </w:p>
    <w:p w14:paraId="4CCDE5C5" w14:textId="1031D78B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Both work for families but for very different reasons.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Springs offers warmth and community energy.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Emirates Hills offers exclusivity and space at scale.</w:t>
      </w:r>
    </w:p>
    <w:p w14:paraId="11F4973A" w14:textId="77777777" w:rsidR="0056041C" w:rsidRPr="0056041C" w:rsidRDefault="003C0E67" w:rsidP="00560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67">
        <w:rPr>
          <w:rFonts w:ascii="Times New Roman" w:eastAsia="Times New Roman" w:hAnsi="Times New Roman" w:cs="Times New Roman"/>
          <w:noProof/>
          <w:kern w:val="0"/>
        </w:rPr>
        <w:pict w14:anchorId="6845A76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F5A4BAF" w14:textId="77777777" w:rsidR="0056041C" w:rsidRPr="0056041C" w:rsidRDefault="0056041C" w:rsidP="00560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604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Tilal Al Ghaf — The New-Generation Family Community</w:t>
      </w:r>
    </w:p>
    <w:p w14:paraId="529DD015" w14:textId="18C364B2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Tilal Al Ghaf feels different because it was built with lifestyle as the headline feature.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A lagoon. Water play areas. Outdoor trails. Retail within the community.</w:t>
      </w:r>
    </w:p>
    <w:p w14:paraId="61DEADA4" w14:textId="1D231EFD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appeals strongly to active families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hose who want weekends to feel like mini-vacations without leaving their neighborhood.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Because it’s newer, appreciation potential still ties closely to infrastructure completion and retail expansion</w:t>
      </w:r>
      <w:r>
        <w:rPr>
          <w:rFonts w:ascii="Times New Roman" w:eastAsia="Times New Roman" w:hAnsi="Times New Roman" w:cs="Times New Roman"/>
          <w:kern w:val="0"/>
          <w14:ligatures w14:val="none"/>
        </w:rPr>
        <w:t>. B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ut demand momentum has been strong.</w:t>
      </w:r>
    </w:p>
    <w:p w14:paraId="36B85A59" w14:textId="77777777" w:rsidR="0056041C" w:rsidRPr="0056041C" w:rsidRDefault="003C0E67" w:rsidP="00560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67">
        <w:rPr>
          <w:rFonts w:ascii="Times New Roman" w:eastAsia="Times New Roman" w:hAnsi="Times New Roman" w:cs="Times New Roman"/>
          <w:noProof/>
          <w:kern w:val="0"/>
        </w:rPr>
        <w:pict w14:anchorId="5689800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6EE624" w14:textId="77777777" w:rsidR="0056041C" w:rsidRPr="0056041C" w:rsidRDefault="0056041C" w:rsidP="00560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604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Al Barari — Nature at Scale</w:t>
      </w:r>
    </w:p>
    <w:p w14:paraId="5A4689A0" w14:textId="73A466C4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Al Barari isn’t just green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it’s immersive.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Themed gardens. Lakes. Walking trails. Large villas hidden in greenery.</w:t>
      </w:r>
    </w:p>
    <w:p w14:paraId="1BA73F2E" w14:textId="07D7CDB9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For families who value privacy, tranquillity, and natural surroundings, it offers something rare in Dubai: density without feeling dense.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It’s premium, niche, and lifestyle-driven.</w:t>
      </w:r>
    </w:p>
    <w:p w14:paraId="7A2F81C7" w14:textId="77777777" w:rsidR="0056041C" w:rsidRPr="0056041C" w:rsidRDefault="003C0E67" w:rsidP="00560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67">
        <w:rPr>
          <w:rFonts w:ascii="Times New Roman" w:eastAsia="Times New Roman" w:hAnsi="Times New Roman" w:cs="Times New Roman"/>
          <w:noProof/>
          <w:kern w:val="0"/>
        </w:rPr>
        <w:pict w14:anchorId="0025A85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92A6BB" w14:textId="77777777" w:rsidR="0056041C" w:rsidRPr="0056041C" w:rsidRDefault="0056041C" w:rsidP="00560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604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What Do These Communities Have in Common?</w:t>
      </w:r>
    </w:p>
    <w:p w14:paraId="14131BF1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Despite their differences, they share certain fundamentals:</w:t>
      </w:r>
    </w:p>
    <w:p w14:paraId="3C23B562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• Strong family tenant demand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Lower transient turnover compared to downtown towers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Higher long-term value retention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School proximity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Walkability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Community identity</w:t>
      </w:r>
    </w:p>
    <w:p w14:paraId="278F4036" w14:textId="15D9D0F8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That identity matters more than people reali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Children growing up in a true community build social networks that anchor families long-term</w:t>
      </w:r>
      <w:r>
        <w:rPr>
          <w:rFonts w:ascii="Times New Roman" w:eastAsia="Times New Roman" w:hAnsi="Times New Roman" w:cs="Times New Roman"/>
          <w:kern w:val="0"/>
          <w14:ligatures w14:val="none"/>
        </w:rPr>
        <w:t>. T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hat stability reflects in property performance too.</w:t>
      </w:r>
    </w:p>
    <w:p w14:paraId="3D9F1D87" w14:textId="77777777" w:rsidR="0056041C" w:rsidRPr="0056041C" w:rsidRDefault="003C0E67" w:rsidP="00560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67">
        <w:rPr>
          <w:rFonts w:ascii="Times New Roman" w:eastAsia="Times New Roman" w:hAnsi="Times New Roman" w:cs="Times New Roman"/>
          <w:noProof/>
          <w:kern w:val="0"/>
        </w:rPr>
        <w:pict w14:anchorId="09A6149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3C8994" w14:textId="77777777" w:rsidR="0056041C" w:rsidRPr="0056041C" w:rsidRDefault="0056041C" w:rsidP="00560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604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How Should You Choose?</w:t>
      </w:r>
    </w:p>
    <w:p w14:paraId="5976BBD2" w14:textId="1BBA3C73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Young families with toddlers often prioriti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e: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Playgrounds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Nursery access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Quiet streets</w:t>
      </w:r>
    </w:p>
    <w:p w14:paraId="3B1044F3" w14:textId="70DDFCC9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Frequent commuters prioriti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e: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Highway connectivity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Central positioning</w:t>
      </w:r>
    </w:p>
    <w:p w14:paraId="7A31FA10" w14:textId="66A4D062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Premium buyers prioriti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e: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Plot size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Privacy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Exclusivity</w:t>
      </w:r>
    </w:p>
    <w:p w14:paraId="6A532535" w14:textId="0459BCF4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Investors prioriti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e: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Occupancy rates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Tenant stability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• Limited supply pipelines</w:t>
      </w:r>
    </w:p>
    <w:p w14:paraId="12C74397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The right answer depends on where you are in life.</w:t>
      </w:r>
    </w:p>
    <w:p w14:paraId="0178A976" w14:textId="77777777" w:rsidR="0056041C" w:rsidRPr="0056041C" w:rsidRDefault="003C0E67" w:rsidP="00560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67">
        <w:rPr>
          <w:rFonts w:ascii="Times New Roman" w:eastAsia="Times New Roman" w:hAnsi="Times New Roman" w:cs="Times New Roman"/>
          <w:noProof/>
          <w:kern w:val="0"/>
        </w:rPr>
        <w:pict w14:anchorId="4713E20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09D0CA" w14:textId="77777777" w:rsidR="0056041C" w:rsidRPr="0056041C" w:rsidRDefault="0056041C" w:rsidP="00560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604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The Bigger Picture</w:t>
      </w:r>
    </w:p>
    <w:p w14:paraId="49EB960E" w14:textId="56909605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In 2026, family living in Dubai isn’t about chasing the newest launch or the biggest villa.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It’s about alignment.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Alignment between:</w:t>
      </w:r>
    </w:p>
    <w:p w14:paraId="6DE8642F" w14:textId="77777777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School routes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Commute patterns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Weekend lifestyle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Budget comfort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br/>
        <w:t>Future resale strength</w:t>
      </w:r>
    </w:p>
    <w:p w14:paraId="27C5A671" w14:textId="6F7C04FA" w:rsidR="0056041C" w:rsidRPr="0056041C" w:rsidRDefault="0056041C" w:rsidP="00560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Because a house can be upgraded.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But childhood memories are built where routines feel safe and effortless.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And the best family communities in Dubai don’t just offer property.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1C">
        <w:rPr>
          <w:rFonts w:ascii="Times New Roman" w:eastAsia="Times New Roman" w:hAnsi="Times New Roman" w:cs="Times New Roman"/>
          <w:kern w:val="0"/>
          <w14:ligatures w14:val="none"/>
        </w:rPr>
        <w:t>They offer a backdrop for the next 10–15 years of your life.</w:t>
      </w:r>
    </w:p>
    <w:sectPr w:rsidR="0056041C" w:rsidRPr="005604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1C"/>
    <w:rsid w:val="003C0E67"/>
    <w:rsid w:val="003F2473"/>
    <w:rsid w:val="0045230C"/>
    <w:rsid w:val="0056041C"/>
    <w:rsid w:val="007C5C84"/>
    <w:rsid w:val="00E9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7EF65"/>
  <w15:chartTrackingRefBased/>
  <w15:docId w15:val="{E783D456-CDE7-A54C-84F7-433B36C89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4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0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1001</Words>
  <Characters>5708</Characters>
  <Application>Microsoft Office Word</Application>
  <DocSecurity>0</DocSecurity>
  <Lines>47</Lines>
  <Paragraphs>13</Paragraphs>
  <ScaleCrop>false</ScaleCrop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Talakina</dc:creator>
  <cp:keywords/>
  <dc:description/>
  <cp:lastModifiedBy>Christina Talakina</cp:lastModifiedBy>
  <cp:revision>1</cp:revision>
  <dcterms:created xsi:type="dcterms:W3CDTF">2026-02-28T06:34:00Z</dcterms:created>
  <dcterms:modified xsi:type="dcterms:W3CDTF">2026-02-28T06:43:00Z</dcterms:modified>
</cp:coreProperties>
</file>