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61DD" w:rsidRDefault="001A5C40" w:rsidP="008161DD">
      <w:r>
        <w:t xml:space="preserve">     </w:t>
      </w:r>
      <w:r w:rsidR="008161DD">
        <w:rPr>
          <w:noProof/>
        </w:rPr>
        <mc:AlternateContent>
          <mc:Choice Requires="wps">
            <w:drawing>
              <wp:anchor distT="0" distB="0" distL="114300" distR="114300" simplePos="0" relativeHeight="251659264" behindDoc="0" locked="0" layoutInCell="1" allowOverlap="1" wp14:anchorId="7CBDF583" wp14:editId="1E808A85">
                <wp:simplePos x="0" y="0"/>
                <wp:positionH relativeFrom="margin">
                  <wp:posOffset>-28575</wp:posOffset>
                </wp:positionH>
                <wp:positionV relativeFrom="paragraph">
                  <wp:posOffset>-38100</wp:posOffset>
                </wp:positionV>
                <wp:extent cx="6600825" cy="19621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61DD" w:rsidRPr="00D65CA0" w:rsidRDefault="008161DD" w:rsidP="008161DD">
                            <w:pPr>
                              <w:spacing w:after="120"/>
                              <w:jc w:val="center"/>
                              <w:rPr>
                                <w:b/>
                                <w:szCs w:val="28"/>
                                <w:lang w:eastAsia="ja-JP"/>
                              </w:rPr>
                            </w:pPr>
                            <w:r w:rsidRPr="00D65CA0">
                              <w:rPr>
                                <w:sz w:val="30"/>
                                <w:szCs w:val="36"/>
                                <w:lang w:eastAsia="ja-JP"/>
                              </w:rPr>
                              <w:t>SRI LANKA INSTITUTE OF INFORMATION TECHNOLOGY</w:t>
                            </w:r>
                          </w:p>
                          <w:p w:rsidR="008161DD" w:rsidRPr="00D65CA0" w:rsidRDefault="008161DD" w:rsidP="008161DD">
                            <w:pPr>
                              <w:jc w:val="center"/>
                              <w:rPr>
                                <w:sz w:val="28"/>
                                <w:szCs w:val="28"/>
                                <w:lang w:eastAsia="ja-JP"/>
                              </w:rPr>
                            </w:pPr>
                          </w:p>
                          <w:p w:rsidR="008161DD" w:rsidRPr="00D65CA0" w:rsidRDefault="008161DD" w:rsidP="008161DD">
                            <w:pPr>
                              <w:jc w:val="center"/>
                              <w:rPr>
                                <w:sz w:val="28"/>
                                <w:szCs w:val="28"/>
                              </w:rPr>
                            </w:pPr>
                            <w:r w:rsidRPr="00D65CA0">
                              <w:rPr>
                                <w:sz w:val="28"/>
                                <w:szCs w:val="28"/>
                              </w:rPr>
                              <w:t xml:space="preserve">  </w:t>
                            </w:r>
                            <w:hyperlink r:id="rId5" w:history="1">
                              <w:r w:rsidRPr="00D65CA0">
                                <w:rPr>
                                  <w:rStyle w:val="Hyperlink"/>
                                  <w:b/>
                                  <w:sz w:val="28"/>
                                  <w:szCs w:val="28"/>
                                </w:rPr>
                                <w:t>Enterprise Standards and Best Practices for IT Infrastructure</w:t>
                              </w:r>
                            </w:hyperlink>
                          </w:p>
                          <w:p w:rsidR="008161DD" w:rsidRPr="00D65CA0" w:rsidRDefault="008161DD" w:rsidP="008161DD">
                            <w:pPr>
                              <w:jc w:val="center"/>
                            </w:pPr>
                          </w:p>
                          <w:p w:rsidR="008161DD" w:rsidRPr="00D65CA0" w:rsidRDefault="008161DD" w:rsidP="008161DD">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8161DD" w:rsidRDefault="008161DD" w:rsidP="008161DD">
                            <w:pPr>
                              <w:jc w:val="right"/>
                              <w:rPr>
                                <w:i/>
                              </w:rPr>
                            </w:pPr>
                          </w:p>
                          <w:p w:rsidR="008161DD" w:rsidRPr="002D0999" w:rsidRDefault="008161DD" w:rsidP="008161DD">
                            <w:pPr>
                              <w:jc w:val="right"/>
                              <w:rPr>
                                <w:color w:val="0000FF"/>
                                <w:sz w:val="28"/>
                                <w:szCs w:val="28"/>
                                <w:lang w:eastAsia="ja-JP"/>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BDF583" id="_x0000_t202" coordsize="21600,21600" o:spt="202" path="m,l,21600r21600,l21600,xe">
                <v:stroke joinstyle="miter"/>
                <v:path gradientshapeok="t" o:connecttype="rect"/>
              </v:shapetype>
              <v:shape id="Text Box 1" o:spid="_x0000_s1026" type="#_x0000_t202" style="position:absolute;margin-left:-2.25pt;margin-top:-3pt;width:519.75pt;height:15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" filled="f" stroked="f">
                <v:textbox>
                  <w:txbxContent>
                    <w:p w:rsidR="008161DD" w:rsidRPr="00D65CA0" w:rsidRDefault="008161DD" w:rsidP="008161DD">
                      <w:pPr>
                        <w:spacing w:after="120"/>
                        <w:jc w:val="center"/>
                        <w:rPr>
                          <w:b/>
                          <w:szCs w:val="28"/>
                          <w:lang w:eastAsia="ja-JP"/>
                        </w:rPr>
                      </w:pPr>
                      <w:r w:rsidRPr="00D65CA0">
                        <w:rPr>
                          <w:sz w:val="30"/>
                          <w:szCs w:val="36"/>
                          <w:lang w:eastAsia="ja-JP"/>
                        </w:rPr>
                        <w:t>SRI LANKA INSTITUTE OF INFORMATION TECHNOLOGY</w:t>
                      </w:r>
                    </w:p>
                    <w:p w:rsidR="008161DD" w:rsidRPr="00D65CA0" w:rsidRDefault="008161DD" w:rsidP="008161DD">
                      <w:pPr>
                        <w:jc w:val="center"/>
                        <w:rPr>
                          <w:sz w:val="28"/>
                          <w:szCs w:val="28"/>
                          <w:lang w:eastAsia="ja-JP"/>
                        </w:rPr>
                      </w:pPr>
                    </w:p>
                    <w:p w:rsidR="008161DD" w:rsidRPr="00D65CA0" w:rsidRDefault="008161DD" w:rsidP="008161DD">
                      <w:pPr>
                        <w:jc w:val="center"/>
                        <w:rPr>
                          <w:sz w:val="28"/>
                          <w:szCs w:val="28"/>
                        </w:rPr>
                      </w:pPr>
                      <w:r w:rsidRPr="00D65CA0">
                        <w:rPr>
                          <w:sz w:val="28"/>
                          <w:szCs w:val="28"/>
                        </w:rPr>
                        <w:t xml:space="preserve">  </w:t>
                      </w:r>
                      <w:hyperlink r:id="rId6" w:history="1">
                        <w:r w:rsidRPr="00D65CA0">
                          <w:rPr>
                            <w:rStyle w:val="Hyperlink"/>
                            <w:b/>
                            <w:sz w:val="28"/>
                            <w:szCs w:val="28"/>
                          </w:rPr>
                          <w:t xml:space="preserve">Enterprise Standards and Best Practices for </w:t>
                        </w:r>
                        <w:proofErr w:type="gramStart"/>
                        <w:r w:rsidRPr="00D65CA0">
                          <w:rPr>
                            <w:rStyle w:val="Hyperlink"/>
                            <w:b/>
                            <w:sz w:val="28"/>
                            <w:szCs w:val="28"/>
                          </w:rPr>
                          <w:t>IT</w:t>
                        </w:r>
                        <w:proofErr w:type="gramEnd"/>
                        <w:r w:rsidRPr="00D65CA0">
                          <w:rPr>
                            <w:rStyle w:val="Hyperlink"/>
                            <w:b/>
                            <w:sz w:val="28"/>
                            <w:szCs w:val="28"/>
                          </w:rPr>
                          <w:t xml:space="preserve"> Infrastructure</w:t>
                        </w:r>
                      </w:hyperlink>
                    </w:p>
                    <w:p w:rsidR="008161DD" w:rsidRPr="00D65CA0" w:rsidRDefault="008161DD" w:rsidP="008161DD">
                      <w:pPr>
                        <w:jc w:val="center"/>
                      </w:pPr>
                    </w:p>
                    <w:p w:rsidR="008161DD" w:rsidRPr="00D65CA0" w:rsidRDefault="008161DD" w:rsidP="008161DD">
                      <w:pPr>
                        <w:jc w:val="center"/>
                        <w:rPr>
                          <w:b/>
                        </w:rPr>
                      </w:pPr>
                      <w:r w:rsidRPr="00D65CA0">
                        <w:rPr>
                          <w:b/>
                        </w:rPr>
                        <w:t>4</w:t>
                      </w:r>
                      <w:r w:rsidRPr="00D65CA0">
                        <w:rPr>
                          <w:b/>
                          <w:vertAlign w:val="superscript"/>
                        </w:rPr>
                        <w:t>th</w:t>
                      </w:r>
                      <w:r w:rsidRPr="00D65CA0">
                        <w:rPr>
                          <w:b/>
                        </w:rPr>
                        <w:t xml:space="preserve"> Year 2</w:t>
                      </w:r>
                      <w:r w:rsidRPr="00D65CA0">
                        <w:rPr>
                          <w:b/>
                          <w:vertAlign w:val="superscript"/>
                        </w:rPr>
                        <w:t>nd</w:t>
                      </w:r>
                      <w:r w:rsidRPr="00D65CA0">
                        <w:rPr>
                          <w:b/>
                        </w:rPr>
                        <w:t xml:space="preserve"> Semester 2014</w:t>
                      </w:r>
                    </w:p>
                    <w:p w:rsidR="008161DD" w:rsidRDefault="008161DD" w:rsidP="008161DD">
                      <w:pPr>
                        <w:jc w:val="right"/>
                        <w:rPr>
                          <w:i/>
                        </w:rPr>
                      </w:pPr>
                    </w:p>
                    <w:p w:rsidR="008161DD" w:rsidRPr="002D0999" w:rsidRDefault="008161DD" w:rsidP="008161DD">
                      <w:pPr>
                        <w:jc w:val="right"/>
                        <w:rPr>
                          <w:color w:val="0000FF"/>
                          <w:sz w:val="28"/>
                          <w:szCs w:val="28"/>
                          <w:lang w:eastAsia="ja-JP"/>
                        </w:rPr>
                      </w:pPr>
                    </w:p>
                  </w:txbxContent>
                </v:textbox>
                <w10:wrap anchorx="margin"/>
              </v:shape>
            </w:pict>
          </mc:Fallback>
        </mc:AlternateContent>
      </w:r>
      <w:r w:rsidR="008161DD">
        <w:rPr>
          <w:noProof/>
        </w:rPr>
        <w:drawing>
          <wp:inline distT="0" distB="0" distL="0" distR="0" wp14:anchorId="444EC165" wp14:editId="1C5E188F">
            <wp:extent cx="676275" cy="847725"/>
            <wp:effectExtent l="0" t="0" r="9525" b="9525"/>
            <wp:docPr id="3" name="Picture 3" descr="http://www.shu.ac.uk/sliit/sli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u.ac.uk/sliit/sliit 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76275" cy="847725"/>
                    </a:xfrm>
                    <a:prstGeom prst="rect">
                      <a:avLst/>
                    </a:prstGeom>
                    <a:noFill/>
                    <a:ln>
                      <a:noFill/>
                    </a:ln>
                  </pic:spPr>
                </pic:pic>
              </a:graphicData>
            </a:graphic>
          </wp:inline>
        </w:drawing>
      </w:r>
    </w:p>
    <w:p w:rsidR="008161DD" w:rsidRDefault="008161DD" w:rsidP="008161DD"/>
    <w:p w:rsidR="008161DD" w:rsidRPr="00E7337A" w:rsidRDefault="008161DD" w:rsidP="008161DD"/>
    <w:p w:rsidR="008161DD" w:rsidRPr="00E7337A" w:rsidRDefault="008161DD" w:rsidP="008161DD"/>
    <w:p w:rsidR="008161DD" w:rsidRPr="00E7337A" w:rsidRDefault="008161DD" w:rsidP="008161DD"/>
    <w:p w:rsidR="008161DD" w:rsidRDefault="008161DD" w:rsidP="008161DD"/>
    <w:p w:rsidR="008161DD" w:rsidRDefault="008161DD" w:rsidP="008161DD"/>
    <w:p w:rsidR="008161DD" w:rsidRDefault="008161DD" w:rsidP="008161DD">
      <w:pPr>
        <w:tabs>
          <w:tab w:val="left" w:pos="1935"/>
        </w:tabs>
        <w:spacing w:line="480" w:lineRule="auto"/>
        <w:rPr>
          <w:sz w:val="32"/>
        </w:rPr>
      </w:pPr>
      <w:r>
        <w:rPr>
          <w:sz w:val="32"/>
        </w:rPr>
        <w:t>Name:D.S.S.Dharmachandra</w:t>
      </w:r>
    </w:p>
    <w:p w:rsidR="008161DD" w:rsidRDefault="008161DD" w:rsidP="008161DD">
      <w:pPr>
        <w:tabs>
          <w:tab w:val="left" w:pos="1935"/>
        </w:tabs>
        <w:spacing w:line="480" w:lineRule="auto"/>
        <w:rPr>
          <w:sz w:val="32"/>
        </w:rPr>
      </w:pPr>
      <w:r>
        <w:rPr>
          <w:sz w:val="32"/>
        </w:rPr>
        <w:t>SLIIT ID:IT13136734</w:t>
      </w:r>
    </w:p>
    <w:p w:rsidR="008161DD" w:rsidRPr="00193863" w:rsidRDefault="008161DD" w:rsidP="008161DD">
      <w:pPr>
        <w:tabs>
          <w:tab w:val="left" w:pos="1935"/>
        </w:tabs>
        <w:spacing w:line="480" w:lineRule="auto"/>
        <w:rPr>
          <w:sz w:val="32"/>
        </w:rPr>
      </w:pPr>
      <w:r>
        <w:rPr>
          <w:sz w:val="32"/>
        </w:rPr>
        <w:t xml:space="preserve">Group Number: </w:t>
      </w:r>
    </w:p>
    <w:p w:rsidR="008161DD" w:rsidRPr="00193863" w:rsidRDefault="008161DD" w:rsidP="008161DD">
      <w:pPr>
        <w:tabs>
          <w:tab w:val="left" w:pos="1935"/>
        </w:tabs>
        <w:spacing w:line="480" w:lineRule="auto"/>
        <w:rPr>
          <w:sz w:val="32"/>
        </w:rPr>
      </w:pPr>
      <w:r w:rsidRPr="00193863">
        <w:rPr>
          <w:sz w:val="32"/>
        </w:rPr>
        <w:t>Practical Session:</w:t>
      </w:r>
      <w:r>
        <w:rPr>
          <w:sz w:val="32"/>
        </w:rPr>
        <w:t xml:space="preserve"> WD</w:t>
      </w:r>
    </w:p>
    <w:p w:rsidR="008161DD" w:rsidRDefault="00770DC4" w:rsidP="008161DD">
      <w:pPr>
        <w:tabs>
          <w:tab w:val="left" w:pos="1935"/>
        </w:tabs>
        <w:spacing w:line="480" w:lineRule="auto"/>
        <w:rPr>
          <w:sz w:val="32"/>
        </w:rPr>
      </w:pPr>
      <w:r>
        <w:rPr>
          <w:sz w:val="32"/>
        </w:rPr>
        <w:t>Practical Number : Lab 02</w:t>
      </w:r>
      <w:bookmarkStart w:id="0" w:name="_GoBack"/>
      <w:bookmarkEnd w:id="0"/>
    </w:p>
    <w:p w:rsidR="008161DD" w:rsidRPr="00193863" w:rsidRDefault="008161DD" w:rsidP="008161DD">
      <w:pPr>
        <w:tabs>
          <w:tab w:val="left" w:pos="1935"/>
        </w:tabs>
        <w:spacing w:line="480" w:lineRule="auto"/>
        <w:rPr>
          <w:sz w:val="32"/>
        </w:rPr>
      </w:pPr>
      <w:r>
        <w:rPr>
          <w:sz w:val="32"/>
        </w:rPr>
        <w:t>Date of Submission: 30/07/2016</w:t>
      </w:r>
    </w:p>
    <w:p w:rsidR="008161DD" w:rsidRDefault="008161DD" w:rsidP="008161DD">
      <w:pPr>
        <w:tabs>
          <w:tab w:val="left" w:pos="1935"/>
        </w:tabs>
      </w:pPr>
    </w:p>
    <w:p w:rsidR="008161DD" w:rsidRPr="00193863" w:rsidRDefault="008161DD" w:rsidP="008161DD"/>
    <w:p w:rsidR="008161DD" w:rsidRPr="00193863" w:rsidRDefault="008161DD" w:rsidP="008161DD"/>
    <w:p w:rsidR="008161DD" w:rsidRDefault="008161DD" w:rsidP="008161DD">
      <w:r>
        <w:t xml:space="preserve">Date of Evaluation </w:t>
      </w:r>
      <w:r>
        <w:tab/>
        <w:t>:  _____________________</w:t>
      </w:r>
    </w:p>
    <w:p w:rsidR="008161DD" w:rsidRDefault="008161DD" w:rsidP="008161DD"/>
    <w:p w:rsidR="008161DD" w:rsidRDefault="008161DD" w:rsidP="008161DD"/>
    <w:p w:rsidR="008161DD" w:rsidRDefault="008161DD" w:rsidP="008161DD">
      <w:r>
        <w:t>Evaluators Signature</w:t>
      </w:r>
      <w:r>
        <w:tab/>
        <w:t>:  ____________________</w:t>
      </w:r>
    </w:p>
    <w:p w:rsidR="008161DD" w:rsidRDefault="008161DD" w:rsidP="008161DD"/>
    <w:p w:rsidR="001A5C40" w:rsidRDefault="001A5C40" w:rsidP="008161DD">
      <w:r>
        <w:t xml:space="preserve">                                                         </w:t>
      </w:r>
    </w:p>
    <w:p w:rsidR="001A5C40" w:rsidRPr="00551B20" w:rsidRDefault="001A5C40" w:rsidP="001A5C40">
      <w:pPr>
        <w:rPr>
          <w:rStyle w:val="apple-converted-space"/>
          <w:rFonts w:ascii="Times New Roman" w:hAnsi="Times New Roman" w:cs="Times New Roman"/>
          <w:color w:val="000000" w:themeColor="text1"/>
          <w:sz w:val="36"/>
          <w:szCs w:val="36"/>
          <w:u w:val="single"/>
          <w:shd w:val="clear" w:color="auto" w:fill="FFFFFF"/>
        </w:rPr>
      </w:pPr>
      <w:r w:rsidRPr="00551B20">
        <w:rPr>
          <w:rStyle w:val="apple-converted-space"/>
          <w:rFonts w:ascii="Times New Roman" w:hAnsi="Times New Roman" w:cs="Times New Roman"/>
          <w:color w:val="000000" w:themeColor="text1"/>
          <w:sz w:val="36"/>
          <w:szCs w:val="36"/>
          <w:u w:val="single"/>
          <w:shd w:val="clear" w:color="auto" w:fill="FFFFFF"/>
        </w:rPr>
        <w:lastRenderedPageBreak/>
        <w:t>Introduction</w:t>
      </w:r>
    </w:p>
    <w:p w:rsidR="001A5C40" w:rsidRDefault="001A5C40" w:rsidP="001A5C40">
      <w:pPr>
        <w:spacing w:line="360" w:lineRule="auto"/>
        <w:rPr>
          <w:rStyle w:val="apple-converted-space"/>
          <w:rFonts w:ascii="Times New Roman" w:hAnsi="Times New Roman" w:cs="Times New Roman"/>
          <w:color w:val="000000" w:themeColor="text1"/>
          <w:shd w:val="clear" w:color="auto" w:fill="FFFFFF"/>
        </w:rPr>
      </w:pPr>
    </w:p>
    <w:p w:rsidR="001A5C40" w:rsidRPr="007A414E" w:rsidRDefault="001A5C40" w:rsidP="001A5C40">
      <w:pPr>
        <w:spacing w:line="360" w:lineRule="auto"/>
        <w:rPr>
          <w:rFonts w:ascii="Times New Roman" w:hAnsi="Times New Roman" w:cs="Times New Roman"/>
          <w:color w:val="000000" w:themeColor="text1"/>
          <w:sz w:val="24"/>
          <w:szCs w:val="24"/>
          <w:shd w:val="clear" w:color="auto" w:fill="FFFFFF"/>
        </w:rPr>
      </w:pPr>
      <w:r w:rsidRPr="007A414E">
        <w:rPr>
          <w:rStyle w:val="apple-converted-space"/>
          <w:rFonts w:ascii="Times New Roman" w:hAnsi="Times New Roman" w:cs="Times New Roman"/>
          <w:color w:val="000000" w:themeColor="text1"/>
          <w:shd w:val="clear" w:color="auto" w:fill="FFFFFF"/>
        </w:rPr>
        <w:t> </w:t>
      </w:r>
      <w:r w:rsidRPr="007A414E">
        <w:rPr>
          <w:rFonts w:ascii="Times New Roman" w:hAnsi="Times New Roman" w:cs="Times New Roman"/>
          <w:color w:val="000000" w:themeColor="text1"/>
          <w:sz w:val="24"/>
          <w:szCs w:val="24"/>
          <w:shd w:val="clear" w:color="auto" w:fill="FFFFFF"/>
        </w:rPr>
        <w:t>An</w:t>
      </w:r>
      <w:r w:rsidRPr="007A414E">
        <w:rPr>
          <w:rStyle w:val="apple-converted-space"/>
          <w:rFonts w:ascii="Times New Roman" w:hAnsi="Times New Roman" w:cs="Times New Roman"/>
          <w:color w:val="000000" w:themeColor="text1"/>
          <w:sz w:val="24"/>
          <w:szCs w:val="24"/>
          <w:shd w:val="clear" w:color="auto" w:fill="FFFFFF"/>
        </w:rPr>
        <w:t> </w:t>
      </w:r>
      <w:r w:rsidRPr="007A414E">
        <w:rPr>
          <w:rStyle w:val="Emphasis"/>
          <w:rFonts w:ascii="Times New Roman" w:hAnsi="Times New Roman" w:cs="Times New Roman"/>
          <w:i w:val="0"/>
          <w:color w:val="000000" w:themeColor="text1"/>
          <w:sz w:val="24"/>
          <w:szCs w:val="24"/>
          <w:shd w:val="clear" w:color="auto" w:fill="FFFFFF"/>
        </w:rPr>
        <w:t>instance</w:t>
      </w:r>
      <w:r w:rsidRPr="007A414E">
        <w:rPr>
          <w:rStyle w:val="apple-converted-space"/>
          <w:rFonts w:ascii="Times New Roman" w:hAnsi="Times New Roman" w:cs="Times New Roman"/>
          <w:color w:val="000000" w:themeColor="text1"/>
          <w:sz w:val="24"/>
          <w:szCs w:val="24"/>
          <w:shd w:val="clear" w:color="auto" w:fill="FFFFFF"/>
        </w:rPr>
        <w:t> </w:t>
      </w:r>
      <w:r w:rsidRPr="007A414E">
        <w:rPr>
          <w:rFonts w:ascii="Times New Roman" w:hAnsi="Times New Roman" w:cs="Times New Roman"/>
          <w:color w:val="000000" w:themeColor="text1"/>
          <w:sz w:val="24"/>
          <w:szCs w:val="24"/>
          <w:shd w:val="clear" w:color="auto" w:fill="FFFFFF"/>
        </w:rPr>
        <w:t>is a virtual server in the AWS cloud. With Amazon EC2, can set up and configure the operating system and applications that run on an instance.</w:t>
      </w:r>
    </w:p>
    <w:p w:rsidR="001A5C40" w:rsidRDefault="001A5C40" w:rsidP="001A5C40">
      <w:pPr>
        <w:spacing w:line="360" w:lineRule="auto"/>
        <w:rPr>
          <w:rFonts w:ascii="Times New Roman" w:hAnsi="Times New Roman" w:cs="Times New Roman"/>
          <w:sz w:val="24"/>
          <w:szCs w:val="24"/>
          <w:shd w:val="clear" w:color="auto" w:fill="FFFFFF"/>
        </w:rPr>
      </w:pPr>
      <w:r w:rsidRPr="007A414E">
        <w:rPr>
          <w:rFonts w:ascii="Times New Roman" w:hAnsi="Times New Roman" w:cs="Times New Roman"/>
          <w:sz w:val="24"/>
          <w:szCs w:val="24"/>
          <w:shd w:val="clear" w:color="auto" w:fill="FFFFFF"/>
        </w:rPr>
        <w:t>The instance is an Amazon EBS-backed instance (meaning that the root volume is an EBS volume). You can either specify the Availability Zone in which your instance runs, or let Amazon EC2 select an Availability Zone for you. When you launch your instance, you secure it by specifying a key pair and security group. When you connect to your instance, you must specify the private key of the key pair that you specified when launching your instance</w:t>
      </w:r>
      <w:r>
        <w:rPr>
          <w:rFonts w:ascii="Times New Roman" w:hAnsi="Times New Roman" w:cs="Times New Roman"/>
          <w:sz w:val="24"/>
          <w:szCs w:val="24"/>
          <w:shd w:val="clear" w:color="auto" w:fill="FFFFFF"/>
        </w:rPr>
        <w:t>.</w:t>
      </w: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Pr="007A414E" w:rsidRDefault="001A5C40" w:rsidP="001A5C40">
      <w:pPr>
        <w:rPr>
          <w:rFonts w:ascii="Times New Roman" w:hAnsi="Times New Roman" w:cs="Times New Roman"/>
          <w:b/>
          <w:sz w:val="24"/>
          <w:szCs w:val="24"/>
        </w:rPr>
      </w:pPr>
      <w:r w:rsidRPr="007A414E">
        <w:rPr>
          <w:rFonts w:ascii="Times New Roman" w:hAnsi="Times New Roman" w:cs="Times New Roman"/>
          <w:b/>
          <w:noProof/>
          <w:sz w:val="24"/>
          <w:szCs w:val="24"/>
        </w:rPr>
        <w:drawing>
          <wp:inline distT="0" distB="0" distL="0" distR="0" wp14:anchorId="5B1C073C" wp14:editId="5D4E651B">
            <wp:extent cx="4143375" cy="3438525"/>
            <wp:effectExtent l="0" t="0" r="9525" b="9525"/>
            <wp:docPr id="1" name="Picture 1" descr="C:\Users\ARUNI\Pictures\Screenshots\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I\Pictures\Screenshots\Screenshot (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3375" cy="3438525"/>
                    </a:xfrm>
                    <a:prstGeom prst="rect">
                      <a:avLst/>
                    </a:prstGeom>
                    <a:noFill/>
                    <a:ln>
                      <a:noFill/>
                    </a:ln>
                  </pic:spPr>
                </pic:pic>
              </a:graphicData>
            </a:graphic>
          </wp:inline>
        </w:drawing>
      </w:r>
    </w:p>
    <w:p w:rsidR="001A5C40" w:rsidRDefault="001A5C40" w:rsidP="001A5C40">
      <w:pPr>
        <w:rPr>
          <w:b/>
        </w:rPr>
      </w:pPr>
    </w:p>
    <w:p w:rsidR="001A5C40" w:rsidRDefault="001A5C40" w:rsidP="001A5C40">
      <w:pPr>
        <w:rPr>
          <w:b/>
        </w:rPr>
      </w:pPr>
    </w:p>
    <w:p w:rsidR="001A5C40" w:rsidRDefault="001A5C40" w:rsidP="001A5C40">
      <w:pPr>
        <w:rPr>
          <w:b/>
        </w:rPr>
      </w:pPr>
    </w:p>
    <w:p w:rsidR="00442D07" w:rsidRDefault="00442D07"/>
    <w:p w:rsidR="001A5C40" w:rsidRDefault="001A5C40"/>
    <w:p w:rsidR="001A5C40" w:rsidRDefault="001A5C40"/>
    <w:p w:rsidR="001A5C40" w:rsidRDefault="001A5C40"/>
    <w:p w:rsidR="001A5C40" w:rsidRPr="00551B20" w:rsidRDefault="001A5C40" w:rsidP="001A5C40">
      <w:pPr>
        <w:rPr>
          <w:rFonts w:ascii="Times New Roman" w:hAnsi="Times New Roman" w:cs="Times New Roman"/>
          <w:b/>
          <w:sz w:val="32"/>
          <w:szCs w:val="32"/>
        </w:rPr>
      </w:pPr>
      <w:r>
        <w:rPr>
          <w:rFonts w:ascii="Times New Roman" w:hAnsi="Times New Roman" w:cs="Times New Roman"/>
          <w:b/>
          <w:sz w:val="32"/>
          <w:szCs w:val="32"/>
        </w:rPr>
        <w:lastRenderedPageBreak/>
        <w:t>Create a Linux</w:t>
      </w:r>
      <w:r w:rsidRPr="00551B20">
        <w:rPr>
          <w:rFonts w:ascii="Times New Roman" w:hAnsi="Times New Roman" w:cs="Times New Roman"/>
          <w:b/>
          <w:sz w:val="32"/>
          <w:szCs w:val="32"/>
        </w:rPr>
        <w:t xml:space="preserve"> instance</w:t>
      </w:r>
    </w:p>
    <w:p w:rsidR="001A5C40" w:rsidRDefault="001A5C40" w:rsidP="001A5C40">
      <w:pPr>
        <w:pStyle w:val="ListParagraph"/>
        <w:numPr>
          <w:ilvl w:val="0"/>
          <w:numId w:val="1"/>
        </w:numPr>
        <w:rPr>
          <w:rFonts w:ascii="Times New Roman" w:hAnsi="Times New Roman" w:cs="Times New Roman"/>
          <w:b/>
          <w:sz w:val="28"/>
          <w:szCs w:val="28"/>
        </w:rPr>
      </w:pPr>
      <w:r w:rsidRPr="00551B20">
        <w:rPr>
          <w:rFonts w:ascii="Times New Roman" w:hAnsi="Times New Roman" w:cs="Times New Roman"/>
          <w:b/>
          <w:sz w:val="28"/>
          <w:szCs w:val="28"/>
        </w:rPr>
        <w:t>Launch an instance</w:t>
      </w:r>
    </w:p>
    <w:p w:rsidR="001A5C40" w:rsidRPr="007C2BB8" w:rsidRDefault="001A5C40" w:rsidP="001A5C40">
      <w:pPr>
        <w:rPr>
          <w:rFonts w:ascii="Times New Roman" w:hAnsi="Times New Roman" w:cs="Times New Roman"/>
          <w:color w:val="2E74B5" w:themeColor="accent1" w:themeShade="BF"/>
          <w:sz w:val="24"/>
          <w:szCs w:val="24"/>
        </w:rPr>
      </w:pPr>
      <w:r w:rsidRPr="007C2BB8">
        <w:rPr>
          <w:rFonts w:ascii="Times New Roman" w:hAnsi="Times New Roman" w:cs="Times New Roman"/>
          <w:sz w:val="24"/>
          <w:szCs w:val="24"/>
          <w:shd w:val="clear" w:color="auto" w:fill="FFFFFF"/>
        </w:rPr>
        <w:t>Open the Amazon EC2 console at</w:t>
      </w:r>
      <w:r w:rsidRPr="007C2BB8">
        <w:rPr>
          <w:rStyle w:val="apple-converted-space"/>
          <w:rFonts w:ascii="Times New Roman" w:hAnsi="Times New Roman" w:cs="Times New Roman"/>
          <w:sz w:val="24"/>
          <w:szCs w:val="24"/>
          <w:shd w:val="clear" w:color="auto" w:fill="FFFFFF"/>
        </w:rPr>
        <w:t> </w:t>
      </w:r>
      <w:hyperlink r:id="rId9" w:tgtFrame="_blank" w:history="1">
        <w:r w:rsidRPr="007C2BB8">
          <w:rPr>
            <w:rStyle w:val="Hyperlink"/>
            <w:rFonts w:ascii="Times New Roman" w:hAnsi="Times New Roman" w:cs="Times New Roman"/>
            <w:color w:val="2E74B5" w:themeColor="accent1" w:themeShade="BF"/>
            <w:sz w:val="24"/>
            <w:szCs w:val="24"/>
            <w:shd w:val="clear" w:color="auto" w:fill="FFFFFF"/>
          </w:rPr>
          <w:t>https://console.aws.amazon.com/ec2/</w:t>
        </w:r>
      </w:hyperlink>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From the console dashboard,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Launch Instance</w:t>
      </w:r>
    </w:p>
    <w:p w:rsidR="001A5C40" w:rsidRDefault="001A5C40" w:rsidP="001A5C40">
      <w:pPr>
        <w:rPr>
          <w:b/>
          <w:sz w:val="32"/>
          <w:szCs w:val="32"/>
        </w:rPr>
      </w:pPr>
      <w:r w:rsidRPr="00A3625D">
        <w:rPr>
          <w:b/>
          <w:noProof/>
          <w:sz w:val="32"/>
          <w:szCs w:val="32"/>
        </w:rPr>
        <w:drawing>
          <wp:inline distT="0" distB="0" distL="0" distR="0" wp14:anchorId="1D7C2F59" wp14:editId="40311B03">
            <wp:extent cx="5943600" cy="3341643"/>
            <wp:effectExtent l="0" t="0" r="0" b="0"/>
            <wp:docPr id="20" name="Picture 20" descr="H:\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reenshots\Screenshot (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Pr="007C2BB8" w:rsidRDefault="001A5C40" w:rsidP="001A5C40">
      <w:pPr>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Choose an Amazon Machine Image (AMI)</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page displays a list of basic configurations.</w:t>
      </w:r>
    </w:p>
    <w:p w:rsidR="001A5C40" w:rsidRPr="007C2BB8" w:rsidRDefault="001A5C40" w:rsidP="001A5C40">
      <w:pPr>
        <w:rPr>
          <w:rFonts w:ascii="Times New Roman" w:hAnsi="Times New Roman" w:cs="Times New Roman"/>
          <w:b/>
          <w:sz w:val="24"/>
          <w:szCs w:val="24"/>
        </w:rPr>
      </w:pP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Select the HVM edition of the Amazon Linux AMI.</w:t>
      </w:r>
    </w:p>
    <w:p w:rsidR="001A5C40" w:rsidRDefault="001A5C40" w:rsidP="001A5C40">
      <w:pPr>
        <w:rPr>
          <w:b/>
          <w:sz w:val="32"/>
          <w:szCs w:val="32"/>
        </w:rPr>
      </w:pPr>
      <w:r w:rsidRPr="00A3625D">
        <w:rPr>
          <w:b/>
          <w:noProof/>
          <w:sz w:val="32"/>
          <w:szCs w:val="32"/>
        </w:rPr>
        <w:lastRenderedPageBreak/>
        <w:drawing>
          <wp:inline distT="0" distB="0" distL="0" distR="0" wp14:anchorId="36E605FA" wp14:editId="31801107">
            <wp:extent cx="5943600" cy="3341643"/>
            <wp:effectExtent l="0" t="0" r="0" b="0"/>
            <wp:docPr id="21" name="Picture 21" descr="H:\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creenshots\Screenshot (2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Review and Launch</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to let the wizard complete the other configuration settings for you.</w:t>
      </w:r>
    </w:p>
    <w:p w:rsidR="001A5C40" w:rsidRDefault="001A5C40" w:rsidP="001A5C40">
      <w:pPr>
        <w:rPr>
          <w:b/>
          <w:sz w:val="32"/>
          <w:szCs w:val="32"/>
        </w:rPr>
      </w:pPr>
      <w:r w:rsidRPr="00A3625D">
        <w:rPr>
          <w:b/>
          <w:noProof/>
          <w:sz w:val="32"/>
          <w:szCs w:val="32"/>
        </w:rPr>
        <w:drawing>
          <wp:inline distT="0" distB="0" distL="0" distR="0" wp14:anchorId="1919FEC8" wp14:editId="154FEBD7">
            <wp:extent cx="5943600" cy="3341643"/>
            <wp:effectExtent l="0" t="0" r="0" b="0"/>
            <wp:docPr id="22" name="Picture 22" descr="H:\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shots\Screenshot (2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C40" w:rsidRDefault="001A5C40" w:rsidP="001A5C40">
      <w:pPr>
        <w:rPr>
          <w:b/>
          <w:sz w:val="32"/>
          <w:szCs w:val="32"/>
        </w:rPr>
      </w:pP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On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Review Instance Launch</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page,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Launch.</w:t>
      </w:r>
    </w:p>
    <w:p w:rsidR="001A5C40" w:rsidRDefault="001A5C40" w:rsidP="001A5C40">
      <w:pPr>
        <w:rPr>
          <w:b/>
          <w:sz w:val="32"/>
          <w:szCs w:val="32"/>
        </w:rPr>
      </w:pPr>
      <w:r w:rsidRPr="00A3625D">
        <w:rPr>
          <w:b/>
          <w:noProof/>
          <w:sz w:val="32"/>
          <w:szCs w:val="32"/>
        </w:rPr>
        <w:lastRenderedPageBreak/>
        <w:drawing>
          <wp:inline distT="0" distB="0" distL="0" distR="0" wp14:anchorId="36175EE3" wp14:editId="39A004C1">
            <wp:extent cx="5943600" cy="3341643"/>
            <wp:effectExtent l="0" t="0" r="0" b="0"/>
            <wp:docPr id="23" name="Picture 23" descr="H:\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reenshots\Screenshot (2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C40" w:rsidRPr="001517C4" w:rsidRDefault="001A5C40" w:rsidP="001A5C40">
      <w:pPr>
        <w:rPr>
          <w:rFonts w:ascii="Times New Roman" w:hAnsi="Times New Roman" w:cs="Times New Roman"/>
          <w:b/>
          <w:sz w:val="24"/>
          <w:szCs w:val="24"/>
        </w:rPr>
      </w:pP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Select</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Create a new key pair</w:t>
      </w:r>
      <w:r w:rsidRPr="007C2BB8">
        <w:rPr>
          <w:rFonts w:ascii="Times New Roman" w:hAnsi="Times New Roman" w:cs="Times New Roman"/>
          <w:sz w:val="24"/>
          <w:szCs w:val="24"/>
          <w:shd w:val="clear" w:color="auto" w:fill="FFFFFF"/>
        </w:rPr>
        <w:t>, enter a name for the key pair, and then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Download Key Pair</w:t>
      </w:r>
      <w:r w:rsidRPr="007C2BB8">
        <w:rPr>
          <w:rFonts w:ascii="Times New Roman" w:hAnsi="Times New Roman" w:cs="Times New Roman"/>
          <w:sz w:val="24"/>
          <w:szCs w:val="24"/>
          <w:shd w:val="clear" w:color="auto" w:fill="FFFFFF"/>
        </w:rPr>
        <w:t>.</w:t>
      </w:r>
      <w:r w:rsidRPr="00A3625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3625D">
        <w:rPr>
          <w:rFonts w:ascii="Times New Roman" w:hAnsi="Times New Roman" w:cs="Times New Roman"/>
          <w:noProof/>
          <w:sz w:val="24"/>
          <w:szCs w:val="24"/>
          <w:shd w:val="clear" w:color="auto" w:fill="FFFFFF"/>
        </w:rPr>
        <w:drawing>
          <wp:inline distT="0" distB="0" distL="0" distR="0" wp14:anchorId="4AE3353B" wp14:editId="097DFF77">
            <wp:extent cx="5943600" cy="2777750"/>
            <wp:effectExtent l="0" t="0" r="0" b="3810"/>
            <wp:docPr id="24" name="Picture 24" descr="H:\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reenshots\Screenshot (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77750"/>
                    </a:xfrm>
                    <a:prstGeom prst="rect">
                      <a:avLst/>
                    </a:prstGeom>
                    <a:noFill/>
                    <a:ln>
                      <a:noFill/>
                    </a:ln>
                  </pic:spPr>
                </pic:pic>
              </a:graphicData>
            </a:graphic>
          </wp:inline>
        </w:drawing>
      </w:r>
    </w:p>
    <w:p w:rsidR="001A5C40" w:rsidRDefault="001A5C40" w:rsidP="001A5C40">
      <w:pPr>
        <w:rPr>
          <w:rFonts w:ascii="Times New Roman" w:hAnsi="Times New Roman" w:cs="Times New Roman"/>
          <w:sz w:val="24"/>
          <w:szCs w:val="24"/>
          <w:shd w:val="clear" w:color="auto" w:fill="FFFFFF"/>
        </w:rPr>
      </w:pP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A confirmation page lets you know that your instance is launching. Choose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View Instances</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to close the confirmation page and return to the console.</w:t>
      </w:r>
    </w:p>
    <w:p w:rsidR="001A5C40" w:rsidRDefault="001A5C40" w:rsidP="001A5C40">
      <w:pPr>
        <w:rPr>
          <w:b/>
          <w:sz w:val="32"/>
          <w:szCs w:val="32"/>
        </w:rPr>
      </w:pPr>
      <w:r w:rsidRPr="00A3625D">
        <w:rPr>
          <w:b/>
          <w:noProof/>
          <w:sz w:val="32"/>
          <w:szCs w:val="32"/>
        </w:rPr>
        <w:lastRenderedPageBreak/>
        <w:drawing>
          <wp:inline distT="0" distB="0" distL="0" distR="0" wp14:anchorId="41BE2257" wp14:editId="36384098">
            <wp:extent cx="5943600" cy="2958747"/>
            <wp:effectExtent l="0" t="0" r="0" b="0"/>
            <wp:docPr id="25" name="Picture 25" descr="H:\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Screenshots\Screenshot (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58747"/>
                    </a:xfrm>
                    <a:prstGeom prst="rect">
                      <a:avLst/>
                    </a:prstGeom>
                    <a:noFill/>
                    <a:ln>
                      <a:noFill/>
                    </a:ln>
                  </pic:spPr>
                </pic:pic>
              </a:graphicData>
            </a:graphic>
          </wp:inline>
        </w:drawing>
      </w:r>
    </w:p>
    <w:p w:rsidR="001A5C40" w:rsidRDefault="001A5C40" w:rsidP="001A5C4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C2BB8">
        <w:rPr>
          <w:rFonts w:ascii="Times New Roman" w:hAnsi="Times New Roman" w:cs="Times New Roman"/>
          <w:sz w:val="24"/>
          <w:szCs w:val="24"/>
          <w:shd w:val="clear" w:color="auto" w:fill="FFFFFF"/>
        </w:rPr>
        <w:t>On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Instances</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screen, you can view the status of the launch. It takes a short time for an instance to launch. When you launch an instance, its initial state is</w:t>
      </w:r>
      <w:r w:rsidRPr="007C2BB8">
        <w:rPr>
          <w:rStyle w:val="apple-converted-space"/>
          <w:rFonts w:ascii="Times New Roman" w:hAnsi="Times New Roman" w:cs="Times New Roman"/>
          <w:sz w:val="24"/>
          <w:szCs w:val="24"/>
          <w:shd w:val="clear" w:color="auto" w:fill="FFFFFF"/>
        </w:rPr>
        <w:t> </w:t>
      </w:r>
      <w:r w:rsidRPr="007C2BB8">
        <w:rPr>
          <w:rStyle w:val="HTMLCode"/>
          <w:rFonts w:ascii="Times New Roman" w:eastAsiaTheme="minorHAnsi" w:hAnsi="Times New Roman" w:cs="Times New Roman"/>
          <w:sz w:val="24"/>
          <w:szCs w:val="24"/>
          <w:shd w:val="clear" w:color="auto" w:fill="FFFFFF"/>
        </w:rPr>
        <w:t>pending</w:t>
      </w:r>
      <w:r w:rsidRPr="007C2BB8">
        <w:rPr>
          <w:rFonts w:ascii="Times New Roman" w:hAnsi="Times New Roman" w:cs="Times New Roman"/>
          <w:sz w:val="24"/>
          <w:szCs w:val="24"/>
          <w:shd w:val="clear" w:color="auto" w:fill="FFFFFF"/>
        </w:rPr>
        <w:t>. After the instance starts, its state changes to</w:t>
      </w:r>
      <w:r w:rsidRPr="007C2BB8">
        <w:rPr>
          <w:rStyle w:val="apple-converted-space"/>
          <w:rFonts w:ascii="Times New Roman" w:hAnsi="Times New Roman" w:cs="Times New Roman"/>
          <w:sz w:val="24"/>
          <w:szCs w:val="24"/>
          <w:shd w:val="clear" w:color="auto" w:fill="FFFFFF"/>
        </w:rPr>
        <w:t> </w:t>
      </w:r>
      <w:r w:rsidRPr="007C2BB8">
        <w:rPr>
          <w:rStyle w:val="HTMLCode"/>
          <w:rFonts w:ascii="Times New Roman" w:eastAsiaTheme="minorHAnsi" w:hAnsi="Times New Roman" w:cs="Times New Roman"/>
          <w:sz w:val="24"/>
          <w:szCs w:val="24"/>
          <w:shd w:val="clear" w:color="auto" w:fill="FFFFFF"/>
        </w:rPr>
        <w:t>running</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and it receives a public DNS name. (If the</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Public DNS</w:t>
      </w:r>
      <w:r w:rsidRPr="007C2BB8">
        <w:rPr>
          <w:rStyle w:val="apple-converted-space"/>
          <w:rFonts w:ascii="Times New Roman" w:hAnsi="Times New Roman" w:cs="Times New Roman"/>
          <w:sz w:val="24"/>
          <w:szCs w:val="24"/>
          <w:shd w:val="clear" w:color="auto" w:fill="FFFFFF"/>
        </w:rPr>
        <w:t> </w:t>
      </w:r>
      <w:r w:rsidRPr="007C2BB8">
        <w:rPr>
          <w:rFonts w:ascii="Times New Roman" w:hAnsi="Times New Roman" w:cs="Times New Roman"/>
          <w:sz w:val="24"/>
          <w:szCs w:val="24"/>
          <w:shd w:val="clear" w:color="auto" w:fill="FFFFFF"/>
        </w:rPr>
        <w:t>column is hidden, choose the Show/Hide icon in the top right corner of the page and then select</w:t>
      </w:r>
      <w:r w:rsidRPr="007C2BB8">
        <w:rPr>
          <w:rStyle w:val="apple-converted-space"/>
          <w:rFonts w:ascii="Times New Roman" w:hAnsi="Times New Roman" w:cs="Times New Roman"/>
          <w:sz w:val="24"/>
          <w:szCs w:val="24"/>
          <w:shd w:val="clear" w:color="auto" w:fill="FFFFFF"/>
        </w:rPr>
        <w:t> </w:t>
      </w:r>
      <w:r w:rsidRPr="007C2BB8">
        <w:rPr>
          <w:rStyle w:val="guilabel"/>
          <w:rFonts w:ascii="Times New Roman" w:hAnsi="Times New Roman" w:cs="Times New Roman"/>
          <w:b/>
          <w:bCs/>
          <w:sz w:val="24"/>
          <w:szCs w:val="24"/>
          <w:shd w:val="clear" w:color="auto" w:fill="FFFFFF"/>
        </w:rPr>
        <w:t>Public DNS</w:t>
      </w:r>
      <w:r w:rsidRPr="007C2BB8">
        <w:rPr>
          <w:rFonts w:ascii="Times New Roman" w:hAnsi="Times New Roman" w:cs="Times New Roman"/>
          <w:sz w:val="24"/>
          <w:szCs w:val="24"/>
          <w:shd w:val="clear" w:color="auto" w:fill="FFFFFF"/>
        </w:rPr>
        <w:t>.)</w:t>
      </w:r>
      <w:r w:rsidRPr="00A3625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3625D">
        <w:rPr>
          <w:rFonts w:ascii="Times New Roman" w:hAnsi="Times New Roman" w:cs="Times New Roman"/>
          <w:noProof/>
          <w:sz w:val="24"/>
          <w:szCs w:val="24"/>
          <w:shd w:val="clear" w:color="auto" w:fill="FFFFFF"/>
        </w:rPr>
        <w:drawing>
          <wp:inline distT="0" distB="0" distL="0" distR="0" wp14:anchorId="2712CAA8" wp14:editId="16F554CB">
            <wp:extent cx="5943600" cy="3341643"/>
            <wp:effectExtent l="0" t="0" r="0" b="0"/>
            <wp:docPr id="26" name="Picture 26" descr="H:\Screenshots\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Screenshots\Screenshot (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C40" w:rsidRDefault="001A5C40" w:rsidP="001A5C4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A5C40" w:rsidRDefault="001A5C40" w:rsidP="001A5C4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1A5C40" w:rsidRPr="001517C4" w:rsidRDefault="001A5C40" w:rsidP="001A5C40">
      <w:pPr>
        <w:rPr>
          <w:rFonts w:ascii="Times New Roman" w:hAnsi="Times New Roman" w:cs="Times New Roman"/>
          <w:b/>
          <w:sz w:val="24"/>
          <w:szCs w:val="24"/>
        </w:rPr>
      </w:pPr>
    </w:p>
    <w:p w:rsidR="001A5C40" w:rsidRPr="007C2BB8" w:rsidRDefault="001A5C40" w:rsidP="001A5C40">
      <w:pPr>
        <w:pStyle w:val="ListParagraph"/>
        <w:numPr>
          <w:ilvl w:val="0"/>
          <w:numId w:val="1"/>
        </w:numPr>
        <w:rPr>
          <w:rFonts w:ascii="Times New Roman" w:hAnsi="Times New Roman" w:cs="Times New Roman"/>
          <w:b/>
          <w:sz w:val="32"/>
          <w:szCs w:val="32"/>
        </w:rPr>
      </w:pPr>
      <w:r w:rsidRPr="007C2BB8">
        <w:rPr>
          <w:rFonts w:ascii="Times New Roman" w:eastAsia="Times New Roman" w:hAnsi="Times New Roman" w:cs="Times New Roman"/>
          <w:b/>
          <w:bCs/>
          <w:sz w:val="27"/>
          <w:szCs w:val="27"/>
        </w:rPr>
        <w:t>Connect to the Instance</w:t>
      </w:r>
    </w:p>
    <w:p w:rsidR="001A5C40" w:rsidRPr="007C2BB8" w:rsidRDefault="001A5C40" w:rsidP="001A5C40">
      <w:pPr>
        <w:pStyle w:val="ListParagraph"/>
        <w:rPr>
          <w:rFonts w:ascii="Times New Roman" w:hAnsi="Times New Roman" w:cs="Times New Roman"/>
          <w:sz w:val="24"/>
          <w:szCs w:val="24"/>
          <w:shd w:val="clear" w:color="auto" w:fill="FFFFFF"/>
        </w:rPr>
      </w:pPr>
      <w:r w:rsidRPr="007C2BB8">
        <w:rPr>
          <w:rFonts w:ascii="Times New Roman" w:hAnsi="Times New Roman" w:cs="Times New Roman"/>
          <w:sz w:val="24"/>
          <w:szCs w:val="24"/>
          <w:shd w:val="clear" w:color="auto" w:fill="FFFFFF"/>
        </w:rPr>
        <w:t>There are several ways to connect to a Linux instance. In this procedure, you'll connect using your browser. Alternatively, you can connect using PuTTY or an SSH client.</w:t>
      </w:r>
    </w:p>
    <w:p w:rsidR="001A5C40" w:rsidRPr="001517C4" w:rsidRDefault="001A5C40" w:rsidP="001A5C40">
      <w:pPr>
        <w:pStyle w:val="ListParagraph"/>
        <w:rPr>
          <w:rFonts w:ascii="Times New Roman" w:hAnsi="Times New Roman" w:cs="Times New Roman"/>
          <w:b/>
          <w:sz w:val="24"/>
          <w:szCs w:val="24"/>
        </w:rPr>
      </w:pPr>
      <w:r w:rsidRPr="007C2BB8">
        <w:rPr>
          <w:rFonts w:ascii="Times New Roman" w:hAnsi="Times New Roman" w:cs="Times New Roman"/>
          <w:sz w:val="24"/>
          <w:szCs w:val="24"/>
          <w:shd w:val="clear" w:color="auto" w:fill="FFFFFF"/>
        </w:rPr>
        <w:lastRenderedPageBreak/>
        <w:t>Select generate button.</w:t>
      </w:r>
    </w:p>
    <w:p w:rsidR="001A5C40" w:rsidRDefault="001A5C40" w:rsidP="001A5C40">
      <w:pPr>
        <w:rPr>
          <w:b/>
          <w:sz w:val="32"/>
          <w:szCs w:val="32"/>
        </w:rPr>
      </w:pPr>
      <w:r w:rsidRPr="00A3625D">
        <w:rPr>
          <w:b/>
          <w:noProof/>
          <w:sz w:val="32"/>
          <w:szCs w:val="32"/>
        </w:rPr>
        <w:drawing>
          <wp:inline distT="0" distB="0" distL="0" distR="0" wp14:anchorId="5CC2A757" wp14:editId="329AAC44">
            <wp:extent cx="5667375" cy="4819650"/>
            <wp:effectExtent l="0" t="0" r="9525" b="0"/>
            <wp:docPr id="27" name="Picture 27" descr="H:\Screenshots\Screenshot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Screenshots\Screenshot (3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4819650"/>
                    </a:xfrm>
                    <a:prstGeom prst="rect">
                      <a:avLst/>
                    </a:prstGeom>
                    <a:noFill/>
                    <a:ln>
                      <a:noFill/>
                    </a:ln>
                  </pic:spPr>
                </pic:pic>
              </a:graphicData>
            </a:graphic>
          </wp:inline>
        </w:drawing>
      </w:r>
    </w:p>
    <w:p w:rsidR="001A5C40" w:rsidRPr="001517C4"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lastRenderedPageBreak/>
        <w:t>In the popup window click ok.</w:t>
      </w:r>
      <w:r w:rsidRPr="00A3625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A3625D">
        <w:rPr>
          <w:rFonts w:ascii="Times New Roman" w:hAnsi="Times New Roman" w:cs="Times New Roman"/>
          <w:noProof/>
          <w:sz w:val="24"/>
          <w:szCs w:val="24"/>
          <w:shd w:val="clear" w:color="auto" w:fill="FFFFFF"/>
        </w:rPr>
        <w:drawing>
          <wp:inline distT="0" distB="0" distL="0" distR="0" wp14:anchorId="72CF899D" wp14:editId="1EDF2EDE">
            <wp:extent cx="5753100" cy="5038725"/>
            <wp:effectExtent l="0" t="0" r="0" b="9525"/>
            <wp:docPr id="28" name="Picture 28" descr="H:\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Screenshots\Screenshot (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5038725"/>
                    </a:xfrm>
                    <a:prstGeom prst="rect">
                      <a:avLst/>
                    </a:prstGeom>
                    <a:noFill/>
                    <a:ln>
                      <a:noFill/>
                    </a:ln>
                  </pic:spPr>
                </pic:pic>
              </a:graphicData>
            </a:graphic>
          </wp:inline>
        </w:drawing>
      </w: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Default="001A5C40" w:rsidP="001A5C40">
      <w:pPr>
        <w:rPr>
          <w:rFonts w:ascii="Times New Roman" w:hAnsi="Times New Roman" w:cs="Times New Roman"/>
          <w:sz w:val="24"/>
          <w:szCs w:val="24"/>
          <w:shd w:val="clear" w:color="auto" w:fill="FFFFFF"/>
        </w:rPr>
      </w:pP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The key will appear. And to save the key select save private key button. And to the warning message, select ok to save the key.</w:t>
      </w:r>
    </w:p>
    <w:p w:rsidR="001A5C40" w:rsidRDefault="001A5C40" w:rsidP="001A5C40">
      <w:pPr>
        <w:rPr>
          <w:b/>
          <w:sz w:val="32"/>
          <w:szCs w:val="32"/>
        </w:rPr>
      </w:pPr>
    </w:p>
    <w:p w:rsidR="001A5C40" w:rsidRDefault="001A5C40" w:rsidP="001A5C40">
      <w:pPr>
        <w:rPr>
          <w:b/>
          <w:sz w:val="32"/>
          <w:szCs w:val="32"/>
        </w:rPr>
      </w:pPr>
      <w:r w:rsidRPr="00A3625D">
        <w:rPr>
          <w:b/>
          <w:noProof/>
          <w:sz w:val="32"/>
          <w:szCs w:val="32"/>
        </w:rPr>
        <w:drawing>
          <wp:inline distT="0" distB="0" distL="0" distR="0" wp14:anchorId="7315C49A" wp14:editId="25242C80">
            <wp:extent cx="5610225" cy="5895975"/>
            <wp:effectExtent l="0" t="0" r="9525" b="9525"/>
            <wp:docPr id="29" name="Picture 29" descr="H:\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Screenshots\Screenshot (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5895975"/>
                    </a:xfrm>
                    <a:prstGeom prst="rect">
                      <a:avLst/>
                    </a:prstGeom>
                    <a:noFill/>
                    <a:ln>
                      <a:noFill/>
                    </a:ln>
                  </pic:spPr>
                </pic:pic>
              </a:graphicData>
            </a:graphic>
          </wp:inline>
        </w:drawing>
      </w:r>
    </w:p>
    <w:p w:rsidR="001A5C40" w:rsidRDefault="001A5C40" w:rsidP="001A5C40">
      <w:pPr>
        <w:rPr>
          <w:rFonts w:ascii="Arial" w:hAnsi="Arial" w:cs="Arial"/>
          <w:shd w:val="clear" w:color="auto" w:fill="FFFFFF"/>
        </w:rPr>
      </w:pPr>
    </w:p>
    <w:p w:rsidR="001A5C40" w:rsidRDefault="001A5C40" w:rsidP="001A5C40">
      <w:pPr>
        <w:rPr>
          <w:rFonts w:ascii="Arial" w:hAnsi="Arial" w:cs="Arial"/>
          <w:shd w:val="clear" w:color="auto" w:fill="FFFFFF"/>
        </w:rPr>
      </w:pPr>
    </w:p>
    <w:p w:rsidR="001A5C40" w:rsidRDefault="001A5C40" w:rsidP="001A5C40">
      <w:pPr>
        <w:rPr>
          <w:rFonts w:ascii="Arial" w:hAnsi="Arial" w:cs="Arial"/>
          <w:shd w:val="clear" w:color="auto" w:fill="FFFFFF"/>
        </w:rPr>
      </w:pPr>
    </w:p>
    <w:p w:rsidR="001A5C40" w:rsidRDefault="001A5C40" w:rsidP="001A5C40">
      <w:pPr>
        <w:rPr>
          <w:rFonts w:ascii="Arial" w:hAnsi="Arial" w:cs="Arial"/>
          <w:shd w:val="clear" w:color="auto" w:fill="FFFFFF"/>
        </w:rPr>
      </w:pPr>
    </w:p>
    <w:p w:rsidR="001A5C40" w:rsidRDefault="001A5C40" w:rsidP="001A5C40">
      <w:pPr>
        <w:rPr>
          <w:rFonts w:ascii="Arial" w:hAnsi="Arial" w:cs="Arial"/>
          <w:shd w:val="clear" w:color="auto" w:fill="FFFFFF"/>
        </w:rPr>
      </w:pP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 xml:space="preserve"> Then open PuTTY .</w:t>
      </w:r>
    </w:p>
    <w:p w:rsidR="001A5C40" w:rsidRDefault="001A5C40" w:rsidP="001A5C40">
      <w:pPr>
        <w:rPr>
          <w:b/>
          <w:sz w:val="32"/>
          <w:szCs w:val="32"/>
        </w:rPr>
      </w:pPr>
      <w:r w:rsidRPr="00A3625D">
        <w:rPr>
          <w:b/>
          <w:noProof/>
          <w:sz w:val="32"/>
          <w:szCs w:val="32"/>
        </w:rPr>
        <w:lastRenderedPageBreak/>
        <w:drawing>
          <wp:inline distT="0" distB="0" distL="0" distR="0" wp14:anchorId="77CBFB58" wp14:editId="67765ECB">
            <wp:extent cx="5943600" cy="4928157"/>
            <wp:effectExtent l="0" t="0" r="0" b="6350"/>
            <wp:docPr id="30" name="Picture 30" descr="H:\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Screenshots\Screenshot (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28157"/>
                    </a:xfrm>
                    <a:prstGeom prst="rect">
                      <a:avLst/>
                    </a:prstGeom>
                    <a:noFill/>
                    <a:ln>
                      <a:noFill/>
                    </a:ln>
                  </pic:spPr>
                </pic:pic>
              </a:graphicData>
            </a:graphic>
          </wp:inline>
        </w:drawing>
      </w: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rPr>
        <w:t>In</w:t>
      </w:r>
      <w:r w:rsidRPr="007C2BB8">
        <w:rPr>
          <w:rFonts w:ascii="Times New Roman" w:hAnsi="Times New Roman" w:cs="Times New Roman"/>
          <w:sz w:val="24"/>
          <w:szCs w:val="24"/>
          <w:shd w:val="clear" w:color="auto" w:fill="FFFFFF"/>
        </w:rPr>
        <w:t xml:space="preserve"> category list go to Connection&gt;SSH&gt;Auth. And in the text box enter the place that your key is downloaded (private key path) using browse button. And select open.</w:t>
      </w:r>
    </w:p>
    <w:p w:rsidR="001A5C40" w:rsidRDefault="001A5C40" w:rsidP="001A5C40">
      <w:pPr>
        <w:rPr>
          <w:b/>
          <w:sz w:val="32"/>
          <w:szCs w:val="32"/>
        </w:rPr>
      </w:pPr>
      <w:r w:rsidRPr="00A3625D">
        <w:rPr>
          <w:b/>
          <w:noProof/>
          <w:sz w:val="32"/>
          <w:szCs w:val="32"/>
        </w:rPr>
        <w:lastRenderedPageBreak/>
        <w:drawing>
          <wp:inline distT="0" distB="0" distL="0" distR="0" wp14:anchorId="431F8D74" wp14:editId="2C8270B6">
            <wp:extent cx="5943600" cy="3341643"/>
            <wp:effectExtent l="0" t="0" r="0" b="0"/>
            <wp:docPr id="31" name="Picture 31" descr="H:\Screenshot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Screenshots\Screenshot (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1A5C40" w:rsidRDefault="001A5C40" w:rsidP="001A5C40">
      <w:pPr>
        <w:rPr>
          <w:b/>
          <w:sz w:val="32"/>
          <w:szCs w:val="32"/>
        </w:rPr>
      </w:pP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Finally you will get a command prompt and set user name as ec2-user.</w:t>
      </w:r>
    </w:p>
    <w:p w:rsidR="001A5C40" w:rsidRDefault="001A5C40" w:rsidP="001A5C40">
      <w:pPr>
        <w:rPr>
          <w:b/>
          <w:sz w:val="32"/>
          <w:szCs w:val="32"/>
        </w:rPr>
      </w:pPr>
      <w:r w:rsidRPr="00A3625D">
        <w:rPr>
          <w:b/>
          <w:noProof/>
          <w:sz w:val="32"/>
          <w:szCs w:val="32"/>
        </w:rPr>
        <w:drawing>
          <wp:inline distT="0" distB="0" distL="0" distR="0" wp14:anchorId="232ABA3B" wp14:editId="3937212E">
            <wp:extent cx="5943600" cy="3196375"/>
            <wp:effectExtent l="0" t="0" r="0" b="4445"/>
            <wp:docPr id="32" name="Picture 32" descr="H:\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Screenshots\Screenshot (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96375"/>
                    </a:xfrm>
                    <a:prstGeom prst="rect">
                      <a:avLst/>
                    </a:prstGeom>
                    <a:noFill/>
                    <a:ln>
                      <a:noFill/>
                    </a:ln>
                  </pic:spPr>
                </pic:pic>
              </a:graphicData>
            </a:graphic>
          </wp:inline>
        </w:drawing>
      </w:r>
    </w:p>
    <w:p w:rsidR="001A5C40" w:rsidRDefault="001A5C40" w:rsidP="001A5C40">
      <w:pPr>
        <w:rPr>
          <w:b/>
          <w:sz w:val="32"/>
          <w:szCs w:val="32"/>
        </w:rPr>
      </w:pPr>
      <w:r w:rsidRPr="00A3625D">
        <w:rPr>
          <w:b/>
          <w:noProof/>
          <w:sz w:val="32"/>
          <w:szCs w:val="32"/>
        </w:rPr>
        <w:lastRenderedPageBreak/>
        <w:drawing>
          <wp:inline distT="0" distB="0" distL="0" distR="0" wp14:anchorId="1300C0F3" wp14:editId="1EF6D896">
            <wp:extent cx="5943600" cy="3239982"/>
            <wp:effectExtent l="0" t="0" r="0" b="0"/>
            <wp:docPr id="33" name="Picture 33" descr="H:\Screenshots\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Screenshots\Screenshot (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39982"/>
                    </a:xfrm>
                    <a:prstGeom prst="rect">
                      <a:avLst/>
                    </a:prstGeom>
                    <a:noFill/>
                    <a:ln>
                      <a:noFill/>
                    </a:ln>
                  </pic:spPr>
                </pic:pic>
              </a:graphicData>
            </a:graphic>
          </wp:inline>
        </w:drawing>
      </w:r>
    </w:p>
    <w:p w:rsidR="001A5C40" w:rsidRDefault="001A5C40" w:rsidP="001A5C40">
      <w:pPr>
        <w:rPr>
          <w:b/>
          <w:sz w:val="32"/>
          <w:szCs w:val="32"/>
        </w:rPr>
      </w:pPr>
    </w:p>
    <w:p w:rsidR="001A5C40" w:rsidRPr="007C2BB8" w:rsidRDefault="001A5C40" w:rsidP="001A5C40">
      <w:pPr>
        <w:rPr>
          <w:rFonts w:ascii="Times New Roman" w:hAnsi="Times New Roman" w:cs="Times New Roman"/>
          <w:b/>
          <w:sz w:val="24"/>
          <w:szCs w:val="24"/>
        </w:rPr>
      </w:pPr>
      <w:r w:rsidRPr="007C2BB8">
        <w:rPr>
          <w:rFonts w:ascii="Times New Roman" w:hAnsi="Times New Roman" w:cs="Times New Roman"/>
          <w:sz w:val="24"/>
          <w:szCs w:val="24"/>
          <w:shd w:val="clear" w:color="auto" w:fill="FFFFFF"/>
        </w:rPr>
        <w:t>Then you can check weather Linux commands are running on that terminal.</w:t>
      </w:r>
    </w:p>
    <w:p w:rsidR="001A5C40" w:rsidRDefault="001A5C40" w:rsidP="001A5C40">
      <w:pPr>
        <w:rPr>
          <w:b/>
          <w:sz w:val="32"/>
          <w:szCs w:val="32"/>
        </w:rPr>
      </w:pPr>
      <w:r w:rsidRPr="00A3625D">
        <w:rPr>
          <w:b/>
          <w:noProof/>
          <w:sz w:val="32"/>
          <w:szCs w:val="32"/>
        </w:rPr>
        <w:drawing>
          <wp:inline distT="0" distB="0" distL="0" distR="0" wp14:anchorId="7EDFAFB5" wp14:editId="66649BF4">
            <wp:extent cx="5943600" cy="3759506"/>
            <wp:effectExtent l="0" t="0" r="0" b="0"/>
            <wp:docPr id="34" name="Picture 34" descr="H:\Screenshots\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Screenshots\Screenshot (4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759506"/>
                    </a:xfrm>
                    <a:prstGeom prst="rect">
                      <a:avLst/>
                    </a:prstGeom>
                    <a:noFill/>
                    <a:ln>
                      <a:noFill/>
                    </a:ln>
                  </pic:spPr>
                </pic:pic>
              </a:graphicData>
            </a:graphic>
          </wp:inline>
        </w:drawing>
      </w:r>
    </w:p>
    <w:p w:rsidR="001A5C40" w:rsidRDefault="001A5C40" w:rsidP="001A5C40">
      <w:pPr>
        <w:rPr>
          <w:b/>
          <w:sz w:val="32"/>
          <w:szCs w:val="32"/>
        </w:rPr>
      </w:pPr>
    </w:p>
    <w:p w:rsidR="001A5C40" w:rsidRDefault="001A5C40"/>
    <w:p w:rsidR="001A5C40" w:rsidRDefault="001A5C40"/>
    <w:p w:rsidR="001A5C40" w:rsidRDefault="001A5C40" w:rsidP="001A5C40">
      <w:pPr>
        <w:rPr>
          <w:b/>
          <w:sz w:val="32"/>
          <w:szCs w:val="32"/>
        </w:rPr>
      </w:pPr>
    </w:p>
    <w:p w:rsidR="001A5C40" w:rsidRPr="007C2BB8" w:rsidRDefault="001A5C40" w:rsidP="001A5C40">
      <w:pPr>
        <w:pStyle w:val="ListParagraph"/>
        <w:numPr>
          <w:ilvl w:val="0"/>
          <w:numId w:val="1"/>
        </w:numPr>
        <w:rPr>
          <w:rFonts w:ascii="Times New Roman" w:hAnsi="Times New Roman" w:cs="Times New Roman"/>
          <w:b/>
          <w:sz w:val="32"/>
          <w:szCs w:val="32"/>
        </w:rPr>
      </w:pPr>
      <w:r w:rsidRPr="007C2BB8">
        <w:rPr>
          <w:rFonts w:ascii="Times New Roman" w:hAnsi="Times New Roman" w:cs="Times New Roman"/>
          <w:b/>
          <w:sz w:val="32"/>
          <w:szCs w:val="32"/>
        </w:rPr>
        <w:t>References:</w:t>
      </w:r>
    </w:p>
    <w:p w:rsidR="001A5C40" w:rsidRDefault="001A5C40" w:rsidP="001A5C40">
      <w:pPr>
        <w:pStyle w:val="ListParagraph"/>
        <w:rPr>
          <w:b/>
          <w:sz w:val="32"/>
          <w:szCs w:val="32"/>
        </w:rPr>
      </w:pPr>
    </w:p>
    <w:p w:rsidR="001A5C40" w:rsidRDefault="001A5C40" w:rsidP="001A5C40">
      <w:pPr>
        <w:pStyle w:val="ListParagraph"/>
        <w:rPr>
          <w:b/>
          <w:sz w:val="32"/>
          <w:szCs w:val="32"/>
        </w:rPr>
      </w:pPr>
    </w:p>
    <w:p w:rsidR="001A5C40" w:rsidRPr="001517C4" w:rsidRDefault="00770DC4" w:rsidP="001A5C40">
      <w:pPr>
        <w:pStyle w:val="ListParagraph"/>
        <w:rPr>
          <w:rFonts w:ascii="Times New Roman" w:hAnsi="Times New Roman" w:cs="Times New Roman"/>
          <w:color w:val="1F4E79" w:themeColor="accent1" w:themeShade="80"/>
          <w:sz w:val="24"/>
          <w:szCs w:val="24"/>
        </w:rPr>
      </w:pPr>
      <w:hyperlink r:id="rId25" w:history="1">
        <w:r w:rsidR="001A5C40" w:rsidRPr="001517C4">
          <w:rPr>
            <w:rStyle w:val="Hyperlink"/>
            <w:rFonts w:ascii="Times New Roman" w:hAnsi="Times New Roman" w:cs="Times New Roman"/>
            <w:sz w:val="24"/>
            <w:szCs w:val="24"/>
            <w14:textFill>
              <w14:solidFill>
                <w14:srgbClr w14:val="0000FF">
                  <w14:lumMod w14:val="50000"/>
                </w14:srgbClr>
              </w14:solidFill>
            </w14:textFill>
          </w:rPr>
          <w:t>http://docs.aws.amazon.com/AWSEC2/latest/UserGuide/EC2_GetStarted.html</w:t>
        </w:r>
      </w:hyperlink>
    </w:p>
    <w:p w:rsidR="001A5C40" w:rsidRDefault="001A5C40"/>
    <w:sectPr w:rsidR="001A5C40" w:rsidSect="001A5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92AB5"/>
    <w:multiLevelType w:val="hybridMultilevel"/>
    <w:tmpl w:val="3B6E3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C40"/>
    <w:rsid w:val="001A5C40"/>
    <w:rsid w:val="00442D07"/>
    <w:rsid w:val="00770DC4"/>
    <w:rsid w:val="00816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9405BA-1F2B-4A5C-B997-DE67BFD91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C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A5C40"/>
  </w:style>
  <w:style w:type="character" w:styleId="Emphasis">
    <w:name w:val="Emphasis"/>
    <w:basedOn w:val="DefaultParagraphFont"/>
    <w:uiPriority w:val="20"/>
    <w:qFormat/>
    <w:rsid w:val="001A5C40"/>
    <w:rPr>
      <w:i/>
      <w:iCs/>
    </w:rPr>
  </w:style>
  <w:style w:type="paragraph" w:styleId="ListParagraph">
    <w:name w:val="List Paragraph"/>
    <w:basedOn w:val="Normal"/>
    <w:uiPriority w:val="34"/>
    <w:qFormat/>
    <w:rsid w:val="001A5C40"/>
    <w:pPr>
      <w:ind w:left="720"/>
      <w:contextualSpacing/>
    </w:pPr>
  </w:style>
  <w:style w:type="character" w:styleId="Hyperlink">
    <w:name w:val="Hyperlink"/>
    <w:basedOn w:val="DefaultParagraphFont"/>
    <w:uiPriority w:val="99"/>
    <w:unhideWhenUsed/>
    <w:rsid w:val="001A5C40"/>
    <w:rPr>
      <w:color w:val="0000FF"/>
      <w:u w:val="single"/>
    </w:rPr>
  </w:style>
  <w:style w:type="character" w:customStyle="1" w:styleId="guilabel">
    <w:name w:val="guilabel"/>
    <w:basedOn w:val="DefaultParagraphFont"/>
    <w:rsid w:val="001A5C40"/>
  </w:style>
  <w:style w:type="character" w:styleId="HTMLCode">
    <w:name w:val="HTML Code"/>
    <w:basedOn w:val="DefaultParagraphFont"/>
    <w:uiPriority w:val="99"/>
    <w:semiHidden/>
    <w:unhideWhenUsed/>
    <w:rsid w:val="001A5C4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ocs.aws.amazon.com/AWSEC2/latest/UserGuide/EC2_GetStarted.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courseweb.sliit.lk/course/view.php?id=137"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courseweb.sliit.lk/course/view.php?id=137"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console.aws.amazon.com/ec2/"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450</Words>
  <Characters>2569</Characters>
  <Application>Microsoft Office Word</Application>
  <DocSecurity>0</DocSecurity>
  <Lines>21</Lines>
  <Paragraphs>6</Paragraphs>
  <ScaleCrop>false</ScaleCrop>
  <Company/>
  <LinksUpToDate>false</LinksUpToDate>
  <CharactersWithSpaces>3013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sithum sandaruwan</dc:creator>
  <cp:keywords/>
  <dc:description/>
  <cp:lastModifiedBy>sithum sandaruwan</cp:lastModifiedBy>
  <cp:revision>3</cp:revision>
  <dcterms:created xsi:type="dcterms:W3CDTF">2016-07-30T07:37:00Z</dcterms:created>
  <dcterms:modified xsi:type="dcterms:W3CDTF">2016-07-30T08:54:00Z</dcterms:modified>
</cp:coreProperties>
</file>