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ABFB1" w14:textId="599E7F6A" w:rsidR="002C50DD" w:rsidRDefault="004F134B" w:rsidP="002C50DD">
      <w:pPr>
        <w:pStyle w:val="Heading1"/>
        <w:rPr>
          <w:rFonts w:ascii="Garamond" w:hAnsi="Garamond" w:cs="Times New Roman"/>
          <w:sz w:val="44"/>
          <w:szCs w:val="44"/>
        </w:rPr>
      </w:pPr>
      <w:r w:rsidRPr="00DE6D21">
        <w:rPr>
          <w:rFonts w:ascii="Garamond" w:hAnsi="Garamond" w:cs="Times New Roman"/>
          <w:sz w:val="44"/>
          <w:szCs w:val="44"/>
        </w:rPr>
        <w:t>Project Plan</w:t>
      </w:r>
    </w:p>
    <w:p w14:paraId="6491E847" w14:textId="006AE819" w:rsidR="007D06EE" w:rsidRDefault="007D06EE" w:rsidP="007D06EE">
      <w:pPr>
        <w:pStyle w:val="Heading2"/>
        <w:rPr>
          <w:rFonts w:ascii="Garamond" w:hAnsi="Garamond"/>
        </w:rPr>
      </w:pPr>
      <w:r w:rsidRPr="007D06EE">
        <w:rPr>
          <w:rFonts w:ascii="Garamond" w:hAnsi="Garamond"/>
        </w:rPr>
        <w:t>Outline</w:t>
      </w:r>
    </w:p>
    <w:p w14:paraId="2056B9A9" w14:textId="5765B78C"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Background information:</w:t>
      </w:r>
      <w:r w:rsidR="00CE46E3" w:rsidRPr="00354B28">
        <w:rPr>
          <w:rFonts w:ascii="Garamond" w:hAnsi="Garamond"/>
          <w:b/>
          <w:sz w:val="28"/>
          <w:szCs w:val="28"/>
        </w:rPr>
        <w:t xml:space="preserve"> </w:t>
      </w:r>
      <w:r w:rsidR="00C43409">
        <w:rPr>
          <w:rFonts w:ascii="Garamond" w:hAnsi="Garamond"/>
          <w:sz w:val="28"/>
          <w:szCs w:val="28"/>
        </w:rPr>
        <w:t>B</w:t>
      </w:r>
      <w:r w:rsidR="00354B28">
        <w:rPr>
          <w:rFonts w:ascii="Garamond" w:hAnsi="Garamond"/>
          <w:sz w:val="28"/>
          <w:szCs w:val="28"/>
        </w:rPr>
        <w:t xml:space="preserve">asic information   </w:t>
      </w:r>
    </w:p>
    <w:p w14:paraId="315FF882" w14:textId="781818EE"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Project results:</w:t>
      </w:r>
    </w:p>
    <w:p w14:paraId="277CB5B5" w14:textId="42756814" w:rsidR="007D06EE" w:rsidRPr="007D06EE" w:rsidRDefault="007D06EE" w:rsidP="007D06EE">
      <w:pPr>
        <w:pStyle w:val="ListParagraph"/>
        <w:numPr>
          <w:ilvl w:val="0"/>
          <w:numId w:val="8"/>
        </w:numPr>
        <w:rPr>
          <w:rFonts w:ascii="Garamond" w:hAnsi="Garamond"/>
          <w:sz w:val="28"/>
          <w:szCs w:val="28"/>
        </w:rPr>
      </w:pPr>
      <w:r w:rsidRPr="00354B28">
        <w:rPr>
          <w:rFonts w:ascii="Garamond" w:hAnsi="Garamond"/>
          <w:b/>
          <w:sz w:val="28"/>
          <w:szCs w:val="28"/>
        </w:rPr>
        <w:t>Project activities:</w:t>
      </w:r>
      <w:r w:rsidR="00354B28" w:rsidRPr="00354B28">
        <w:rPr>
          <w:rFonts w:ascii="Garamond" w:hAnsi="Garamond"/>
          <w:b/>
          <w:color w:val="000000" w:themeColor="text1"/>
          <w:sz w:val="28"/>
          <w:szCs w:val="28"/>
        </w:rPr>
        <w:t xml:space="preserve"> </w:t>
      </w:r>
      <w:r w:rsidR="00354B28" w:rsidRPr="00354B28">
        <w:rPr>
          <w:rFonts w:ascii="Garamond" w:hAnsi="Garamond"/>
          <w:color w:val="000000" w:themeColor="text1"/>
          <w:sz w:val="28"/>
          <w:szCs w:val="28"/>
        </w:rPr>
        <w:t>Activities that needs to be carried out in this project in other to achieve our end result.</w:t>
      </w:r>
    </w:p>
    <w:p w14:paraId="790A8C8C" w14:textId="257CD8E8"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Project limits:</w:t>
      </w:r>
    </w:p>
    <w:p w14:paraId="62F1512E" w14:textId="1CDEAC18"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Intermediate results:</w:t>
      </w:r>
    </w:p>
    <w:p w14:paraId="6180A6A0" w14:textId="04F3ED2E"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Quality control:</w:t>
      </w:r>
    </w:p>
    <w:p w14:paraId="3834D5A9" w14:textId="070328D8"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Project organization:</w:t>
      </w:r>
    </w:p>
    <w:p w14:paraId="23784055" w14:textId="0838BE08"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Schedule:</w:t>
      </w:r>
    </w:p>
    <w:p w14:paraId="03DEEA5D" w14:textId="2FDB3168"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Cost and benefits:</w:t>
      </w:r>
    </w:p>
    <w:p w14:paraId="7B91D5A5" w14:textId="3A1E1A14" w:rsidR="007D06EE" w:rsidRPr="00354B28" w:rsidRDefault="007D06EE" w:rsidP="007D06EE">
      <w:pPr>
        <w:pStyle w:val="ListParagraph"/>
        <w:numPr>
          <w:ilvl w:val="0"/>
          <w:numId w:val="8"/>
        </w:numPr>
        <w:rPr>
          <w:rFonts w:ascii="Garamond" w:hAnsi="Garamond"/>
          <w:b/>
          <w:sz w:val="28"/>
          <w:szCs w:val="28"/>
        </w:rPr>
      </w:pPr>
      <w:r w:rsidRPr="00354B28">
        <w:rPr>
          <w:rFonts w:ascii="Garamond" w:hAnsi="Garamond"/>
          <w:b/>
          <w:sz w:val="28"/>
          <w:szCs w:val="28"/>
        </w:rPr>
        <w:t>Project risks:</w:t>
      </w:r>
    </w:p>
    <w:p w14:paraId="6CBF707A" w14:textId="32D40D58" w:rsidR="002C50DD" w:rsidRPr="00DE6D21" w:rsidRDefault="002C50DD" w:rsidP="002C50DD">
      <w:pPr>
        <w:rPr>
          <w:rFonts w:ascii="Garamond" w:hAnsi="Garamond" w:cs="Times New Roman"/>
        </w:rPr>
      </w:pPr>
    </w:p>
    <w:p w14:paraId="3FDBFFEB" w14:textId="4D6290A7" w:rsidR="00DE733E" w:rsidRPr="00DE6D21" w:rsidRDefault="002E4DBD" w:rsidP="001D2CAB">
      <w:pPr>
        <w:pStyle w:val="Heading2"/>
        <w:rPr>
          <w:rFonts w:ascii="Garamond" w:hAnsi="Garamond" w:cs="Times New Roman"/>
        </w:rPr>
      </w:pPr>
      <w:r w:rsidRPr="00DE6D21">
        <w:rPr>
          <w:rFonts w:ascii="Garamond" w:hAnsi="Garamond" w:cs="Times New Roman"/>
        </w:rPr>
        <w:lastRenderedPageBreak/>
        <w:t>B</w:t>
      </w:r>
      <w:r w:rsidR="00354B28">
        <w:rPr>
          <w:rFonts w:ascii="Garamond" w:hAnsi="Garamond" w:cs="Times New Roman"/>
        </w:rPr>
        <w:t>ackground</w:t>
      </w:r>
      <w:r w:rsidRPr="00DE6D21">
        <w:rPr>
          <w:rFonts w:ascii="Garamond" w:hAnsi="Garamond" w:cs="Times New Roman"/>
        </w:rPr>
        <w:t xml:space="preserve"> Information</w:t>
      </w:r>
    </w:p>
    <w:p w14:paraId="6D7F93C1" w14:textId="12F94665" w:rsidR="00DE733E" w:rsidRDefault="002E4DBD" w:rsidP="001D2CAB">
      <w:pPr>
        <w:rPr>
          <w:rFonts w:ascii="Garamond" w:hAnsi="Garamond" w:cs="Times New Roman"/>
          <w:sz w:val="28"/>
          <w:szCs w:val="28"/>
        </w:rPr>
      </w:pPr>
      <w:r w:rsidRPr="00DE6D21">
        <w:rPr>
          <w:rFonts w:ascii="Garamond" w:hAnsi="Garamond" w:cs="Times New Roman"/>
          <w:sz w:val="28"/>
          <w:szCs w:val="28"/>
        </w:rPr>
        <w:t>The “</w:t>
      </w:r>
      <w:r w:rsidRPr="00DE6D21">
        <w:rPr>
          <w:rFonts w:ascii="Garamond" w:hAnsi="Garamond" w:cs="Times New Roman"/>
          <w:i/>
          <w:sz w:val="28"/>
          <w:szCs w:val="28"/>
        </w:rPr>
        <w:t>University Project</w:t>
      </w:r>
      <w:r w:rsidRPr="00DE6D21">
        <w:rPr>
          <w:rFonts w:ascii="Garamond" w:hAnsi="Garamond" w:cs="Times New Roman"/>
          <w:sz w:val="28"/>
          <w:szCs w:val="28"/>
        </w:rPr>
        <w:t xml:space="preserve">” is an undertaking commissioned by the </w:t>
      </w:r>
      <w:r w:rsidRPr="00DE6D21">
        <w:rPr>
          <w:rFonts w:ascii="Garamond" w:hAnsi="Garamond" w:cs="Times New Roman"/>
          <w:sz w:val="28"/>
          <w:szCs w:val="28"/>
          <w:u w:val="single"/>
        </w:rPr>
        <w:t>School of Commercial Economic</w:t>
      </w:r>
      <w:r w:rsidR="00E15ACD" w:rsidRPr="00DE6D21">
        <w:rPr>
          <w:rFonts w:ascii="Garamond" w:hAnsi="Garamond" w:cs="Times New Roman"/>
          <w:sz w:val="28"/>
          <w:szCs w:val="28"/>
          <w:u w:val="single"/>
        </w:rPr>
        <w:t>s and</w:t>
      </w:r>
      <w:r w:rsidRPr="00DE6D21">
        <w:rPr>
          <w:rFonts w:ascii="Garamond" w:hAnsi="Garamond" w:cs="Times New Roman"/>
          <w:sz w:val="28"/>
          <w:szCs w:val="28"/>
          <w:u w:val="single"/>
        </w:rPr>
        <w:t xml:space="preserve"> Aeronautic </w:t>
      </w:r>
      <w:r w:rsidR="007D06EE" w:rsidRPr="00DE6D21">
        <w:rPr>
          <w:rFonts w:ascii="Garamond" w:hAnsi="Garamond" w:cs="Times New Roman"/>
          <w:sz w:val="28"/>
          <w:szCs w:val="28"/>
          <w:u w:val="single"/>
        </w:rPr>
        <w:t>Engineering (SCEAE</w:t>
      </w:r>
      <w:r w:rsidR="000177C5" w:rsidRPr="00DE6D21">
        <w:rPr>
          <w:rFonts w:ascii="Garamond" w:hAnsi="Garamond" w:cs="Times New Roman"/>
          <w:sz w:val="28"/>
          <w:szCs w:val="28"/>
          <w:u w:val="single"/>
        </w:rPr>
        <w:t>),</w:t>
      </w:r>
      <w:r w:rsidRPr="00DE6D21">
        <w:rPr>
          <w:rFonts w:ascii="Garamond" w:hAnsi="Garamond" w:cs="Times New Roman"/>
          <w:sz w:val="28"/>
          <w:szCs w:val="28"/>
          <w:u w:val="single"/>
        </w:rPr>
        <w:t xml:space="preserve"> </w:t>
      </w:r>
      <w:r w:rsidRPr="00DE6D21">
        <w:rPr>
          <w:rFonts w:ascii="Garamond" w:hAnsi="Garamond" w:cs="Times New Roman"/>
          <w:sz w:val="28"/>
          <w:szCs w:val="28"/>
        </w:rPr>
        <w:t>This School has had much success in the past in the education of applied sciences. The alumni</w:t>
      </w:r>
      <w:r w:rsidR="001D2CAB" w:rsidRPr="00DE6D21">
        <w:rPr>
          <w:rFonts w:ascii="Garamond" w:hAnsi="Garamond" w:cs="Times New Roman"/>
          <w:sz w:val="28"/>
          <w:szCs w:val="28"/>
        </w:rPr>
        <w:t xml:space="preserve"> that</w:t>
      </w:r>
      <w:r w:rsidRPr="00DE6D21">
        <w:rPr>
          <w:rFonts w:ascii="Garamond" w:hAnsi="Garamond" w:cs="Times New Roman"/>
          <w:sz w:val="28"/>
          <w:szCs w:val="28"/>
        </w:rPr>
        <w:t xml:space="preserve"> this institution produces are some of the most qualified professionals in their respective fields</w:t>
      </w:r>
      <w:r w:rsidR="001D2CAB" w:rsidRPr="00DE6D21">
        <w:rPr>
          <w:rFonts w:ascii="Garamond" w:hAnsi="Garamond" w:cs="Times New Roman"/>
          <w:sz w:val="28"/>
          <w:szCs w:val="28"/>
        </w:rPr>
        <w:t>, and w</w:t>
      </w:r>
      <w:r w:rsidR="002C50DD" w:rsidRPr="00DE6D21">
        <w:rPr>
          <w:rFonts w:ascii="Garamond" w:hAnsi="Garamond" w:cs="Times New Roman"/>
          <w:sz w:val="28"/>
          <w:szCs w:val="28"/>
        </w:rPr>
        <w:t xml:space="preserve">hat we </w:t>
      </w:r>
      <w:r w:rsidR="001D2CAB" w:rsidRPr="00DE6D21">
        <w:rPr>
          <w:rFonts w:ascii="Garamond" w:hAnsi="Garamond" w:cs="Times New Roman"/>
          <w:sz w:val="28"/>
          <w:szCs w:val="28"/>
        </w:rPr>
        <w:t xml:space="preserve">at </w:t>
      </w:r>
      <w:r w:rsidR="001D2CAB" w:rsidRPr="00DE6D21">
        <w:rPr>
          <w:rFonts w:ascii="Garamond" w:hAnsi="Garamond" w:cs="Times New Roman"/>
          <w:b/>
          <w:sz w:val="28"/>
          <w:szCs w:val="28"/>
        </w:rPr>
        <w:t>Project management</w:t>
      </w:r>
      <w:r w:rsidR="003B1DC5" w:rsidRPr="00DE6D21">
        <w:rPr>
          <w:rFonts w:ascii="Garamond" w:hAnsi="Garamond" w:cs="Times New Roman"/>
          <w:b/>
          <w:sz w:val="28"/>
          <w:szCs w:val="28"/>
        </w:rPr>
        <w:t xml:space="preserve">, </w:t>
      </w:r>
      <w:r w:rsidR="003B1DC5" w:rsidRPr="00DE6D21">
        <w:rPr>
          <w:rFonts w:ascii="Garamond" w:hAnsi="Garamond" w:cs="Times New Roman"/>
          <w:sz w:val="28"/>
          <w:szCs w:val="28"/>
        </w:rPr>
        <w:t xml:space="preserve">a company committed to the success and growth of other companies and greater learning. Here at </w:t>
      </w:r>
      <w:r w:rsidR="003B1DC5" w:rsidRPr="00DE6D21">
        <w:rPr>
          <w:rFonts w:ascii="Garamond" w:hAnsi="Garamond" w:cs="Times New Roman"/>
          <w:b/>
          <w:sz w:val="28"/>
          <w:szCs w:val="28"/>
        </w:rPr>
        <w:t>Project Management</w:t>
      </w:r>
      <w:r w:rsidR="003B1DC5" w:rsidRPr="00DE6D21">
        <w:rPr>
          <w:rFonts w:ascii="Garamond" w:hAnsi="Garamond" w:cs="Times New Roman"/>
          <w:sz w:val="28"/>
          <w:szCs w:val="28"/>
        </w:rPr>
        <w:t xml:space="preserve"> w</w:t>
      </w:r>
      <w:r w:rsidR="00F23038" w:rsidRPr="00DE6D21">
        <w:rPr>
          <w:rFonts w:ascii="Garamond" w:hAnsi="Garamond" w:cs="Times New Roman"/>
          <w:sz w:val="28"/>
          <w:szCs w:val="28"/>
        </w:rPr>
        <w:t xml:space="preserve">e are small band of individuals that are compelled by learning and we hold a duty to help companies </w:t>
      </w:r>
      <w:r w:rsidR="00D96E6A" w:rsidRPr="00DE6D21">
        <w:rPr>
          <w:rFonts w:ascii="Garamond" w:hAnsi="Garamond" w:cs="Times New Roman"/>
          <w:sz w:val="28"/>
          <w:szCs w:val="28"/>
        </w:rPr>
        <w:t>succeed</w:t>
      </w:r>
      <w:r w:rsidR="003B1DC5" w:rsidRPr="00DE6D21">
        <w:rPr>
          <w:rFonts w:ascii="Garamond" w:hAnsi="Garamond" w:cs="Times New Roman"/>
          <w:sz w:val="28"/>
          <w:szCs w:val="28"/>
        </w:rPr>
        <w:t>.</w:t>
      </w:r>
      <w:r w:rsidR="00D96E6A" w:rsidRPr="00DE6D21">
        <w:rPr>
          <w:rFonts w:ascii="Garamond" w:hAnsi="Garamond" w:cs="Times New Roman"/>
          <w:sz w:val="28"/>
          <w:szCs w:val="28"/>
        </w:rPr>
        <w:t xml:space="preserve"> What w</w:t>
      </w:r>
      <w:r w:rsidR="003B1DC5" w:rsidRPr="00DE6D21">
        <w:rPr>
          <w:rFonts w:ascii="Garamond" w:hAnsi="Garamond" w:cs="Times New Roman"/>
          <w:sz w:val="28"/>
          <w:szCs w:val="28"/>
        </w:rPr>
        <w:t>e</w:t>
      </w:r>
      <w:r w:rsidR="001D2CAB" w:rsidRPr="00DE6D21">
        <w:rPr>
          <w:rFonts w:ascii="Garamond" w:hAnsi="Garamond" w:cs="Times New Roman"/>
          <w:sz w:val="28"/>
          <w:szCs w:val="28"/>
        </w:rPr>
        <w:t xml:space="preserve"> </w:t>
      </w:r>
      <w:r w:rsidR="002C50DD" w:rsidRPr="00DE6D21">
        <w:rPr>
          <w:rFonts w:ascii="Garamond" w:hAnsi="Garamond" w:cs="Times New Roman"/>
          <w:sz w:val="28"/>
          <w:szCs w:val="28"/>
        </w:rPr>
        <w:t xml:space="preserve">hope to achieve with this Project is to share the knowledge of this institution </w:t>
      </w:r>
      <w:r w:rsidR="001D2CAB" w:rsidRPr="00DE6D21">
        <w:rPr>
          <w:rFonts w:ascii="Garamond" w:hAnsi="Garamond" w:cs="Times New Roman"/>
          <w:sz w:val="28"/>
          <w:szCs w:val="28"/>
        </w:rPr>
        <w:t xml:space="preserve">in order to </w:t>
      </w:r>
      <w:r w:rsidR="002C50DD" w:rsidRPr="00DE6D21">
        <w:rPr>
          <w:rFonts w:ascii="Garamond" w:hAnsi="Garamond" w:cs="Times New Roman"/>
          <w:sz w:val="28"/>
          <w:szCs w:val="28"/>
        </w:rPr>
        <w:t xml:space="preserve">make </w:t>
      </w:r>
      <w:r w:rsidR="00DE6D21" w:rsidRPr="00DE6D21">
        <w:rPr>
          <w:rFonts w:ascii="Garamond" w:hAnsi="Garamond" w:cs="Times New Roman"/>
          <w:sz w:val="28"/>
          <w:szCs w:val="28"/>
        </w:rPr>
        <w:t>p</w:t>
      </w:r>
      <w:r w:rsidR="002C50DD" w:rsidRPr="00DE6D21">
        <w:rPr>
          <w:rFonts w:ascii="Garamond" w:hAnsi="Garamond" w:cs="Times New Roman"/>
          <w:sz w:val="28"/>
          <w:szCs w:val="28"/>
        </w:rPr>
        <w:t xml:space="preserve">rofessionals </w:t>
      </w:r>
      <w:r w:rsidR="0046094C" w:rsidRPr="00DE6D21">
        <w:rPr>
          <w:rFonts w:ascii="Garamond" w:hAnsi="Garamond" w:cs="Times New Roman"/>
          <w:sz w:val="28"/>
          <w:szCs w:val="28"/>
        </w:rPr>
        <w:t>of all students both EU and international</w:t>
      </w:r>
      <w:r w:rsidR="00D96E6A" w:rsidRPr="00DE6D21">
        <w:rPr>
          <w:rFonts w:ascii="Garamond" w:hAnsi="Garamond" w:cs="Times New Roman"/>
          <w:sz w:val="28"/>
          <w:szCs w:val="28"/>
        </w:rPr>
        <w:t>;</w:t>
      </w:r>
      <w:r w:rsidR="00E15ACD" w:rsidRPr="00DE6D21">
        <w:rPr>
          <w:rFonts w:ascii="Garamond" w:hAnsi="Garamond" w:cs="Times New Roman"/>
          <w:sz w:val="28"/>
          <w:szCs w:val="28"/>
        </w:rPr>
        <w:t xml:space="preserve"> </w:t>
      </w:r>
      <w:r w:rsidR="00DE6D21" w:rsidRPr="00DE6D21">
        <w:rPr>
          <w:rFonts w:ascii="Garamond" w:hAnsi="Garamond" w:cs="Times New Roman"/>
          <w:sz w:val="28"/>
          <w:szCs w:val="28"/>
        </w:rPr>
        <w:t>Therefore,</w:t>
      </w:r>
      <w:r w:rsidR="000177C5" w:rsidRPr="00DE6D21">
        <w:rPr>
          <w:rFonts w:ascii="Garamond" w:hAnsi="Garamond" w:cs="Times New Roman"/>
          <w:sz w:val="28"/>
          <w:szCs w:val="28"/>
        </w:rPr>
        <w:t xml:space="preserve"> SCEAE has selected our firm to inform and attract at most 100 new international students to apply at this university and start their careers. </w:t>
      </w:r>
      <w:r w:rsidR="00DE6D21" w:rsidRPr="00DE6D21">
        <w:rPr>
          <w:rFonts w:ascii="Garamond" w:hAnsi="Garamond" w:cs="Times New Roman"/>
          <w:sz w:val="28"/>
          <w:szCs w:val="28"/>
        </w:rPr>
        <w:t>The stakeholders for this project are the faculty and staff of SCEAE along with the very students that attend this college and their parents, because they will all be affected and benefit from the culture of a diverse atmosphere</w:t>
      </w:r>
      <w:r w:rsidR="00DE6D21">
        <w:rPr>
          <w:rFonts w:ascii="Garamond" w:hAnsi="Garamond" w:cs="Times New Roman"/>
          <w:sz w:val="28"/>
          <w:szCs w:val="28"/>
        </w:rPr>
        <w:t>.</w:t>
      </w:r>
    </w:p>
    <w:p w14:paraId="2470D5F7" w14:textId="50498551" w:rsidR="007D06EE" w:rsidRDefault="007D06EE" w:rsidP="007D06EE">
      <w:pPr>
        <w:rPr>
          <w:rFonts w:ascii="Garamond" w:hAnsi="Garamond" w:cs="Times New Roman"/>
          <w:sz w:val="28"/>
          <w:szCs w:val="28"/>
        </w:rPr>
      </w:pPr>
      <w:r>
        <w:rPr>
          <w:rFonts w:ascii="Garamond" w:hAnsi="Garamond" w:cs="Times New Roman"/>
          <w:sz w:val="28"/>
          <w:szCs w:val="28"/>
        </w:rPr>
        <w:t>Our Project sponsor has already approved this project in a brief meeting, and our team has been working cohesively on a project plan</w:t>
      </w:r>
      <w:r w:rsidR="00C43409">
        <w:rPr>
          <w:rFonts w:ascii="Garamond" w:hAnsi="Garamond" w:cs="Times New Roman"/>
          <w:sz w:val="28"/>
          <w:szCs w:val="28"/>
        </w:rPr>
        <w:t>.</w:t>
      </w:r>
    </w:p>
    <w:p w14:paraId="1CC53444" w14:textId="77777777" w:rsidR="00CE46E3" w:rsidRPr="007D06EE" w:rsidRDefault="00CE46E3" w:rsidP="007D06EE">
      <w:pPr>
        <w:rPr>
          <w:rFonts w:ascii="Garamond" w:hAnsi="Garamond" w:cs="Times New Roman"/>
          <w:sz w:val="28"/>
          <w:szCs w:val="28"/>
        </w:rPr>
      </w:pPr>
    </w:p>
    <w:p w14:paraId="4E474BFF" w14:textId="0768B352" w:rsidR="00F23038" w:rsidRPr="00DE6D21" w:rsidRDefault="00CE46E3" w:rsidP="00F23038">
      <w:pPr>
        <w:pStyle w:val="Heading2"/>
        <w:rPr>
          <w:rFonts w:ascii="Garamond" w:hAnsi="Garamond" w:cs="Times New Roman"/>
        </w:rPr>
      </w:pPr>
      <w:r>
        <w:rPr>
          <w:rFonts w:ascii="Garamond" w:hAnsi="Garamond" w:cs="Times New Roman"/>
        </w:rPr>
        <w:t xml:space="preserve">Project </w:t>
      </w:r>
      <w:r w:rsidR="00354B28">
        <w:rPr>
          <w:rFonts w:ascii="Garamond" w:hAnsi="Garamond" w:cs="Times New Roman"/>
        </w:rPr>
        <w:t>Results</w:t>
      </w:r>
    </w:p>
    <w:p w14:paraId="35799DF4" w14:textId="29B7D33C" w:rsid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A</w:t>
      </w:r>
      <w:r w:rsidR="00C43409" w:rsidRPr="00C00D91">
        <w:rPr>
          <w:rFonts w:ascii="Garamond" w:hAnsi="Garamond" w:cs="Times New Roman"/>
          <w:sz w:val="28"/>
          <w:szCs w:val="28"/>
        </w:rPr>
        <w:t xml:space="preserve"> useable website</w:t>
      </w:r>
      <w:r>
        <w:rPr>
          <w:rFonts w:ascii="Garamond" w:hAnsi="Garamond" w:cs="Times New Roman"/>
          <w:sz w:val="28"/>
          <w:szCs w:val="28"/>
        </w:rPr>
        <w:t xml:space="preserve"> built</w:t>
      </w:r>
      <w:r w:rsidR="00C43409" w:rsidRPr="00C00D91">
        <w:rPr>
          <w:rFonts w:ascii="Garamond" w:hAnsi="Garamond" w:cs="Times New Roman"/>
          <w:sz w:val="28"/>
          <w:szCs w:val="28"/>
        </w:rPr>
        <w:t xml:space="preserve"> according to the client’s needs</w:t>
      </w:r>
      <w:r>
        <w:rPr>
          <w:rFonts w:ascii="Garamond" w:hAnsi="Garamond" w:cs="Times New Roman"/>
          <w:sz w:val="28"/>
          <w:szCs w:val="28"/>
        </w:rPr>
        <w:t>.</w:t>
      </w:r>
    </w:p>
    <w:p w14:paraId="2F73FF5F" w14:textId="69A068EC" w:rsidR="003C0744" w:rsidRP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A</w:t>
      </w:r>
      <w:r w:rsidR="00C43409" w:rsidRPr="00C00D91">
        <w:rPr>
          <w:rFonts w:ascii="Garamond" w:hAnsi="Garamond" w:cs="Times New Roman"/>
          <w:sz w:val="28"/>
          <w:szCs w:val="28"/>
        </w:rPr>
        <w:t>ttract</w:t>
      </w:r>
      <w:r>
        <w:rPr>
          <w:rFonts w:ascii="Garamond" w:hAnsi="Garamond" w:cs="Times New Roman"/>
          <w:sz w:val="28"/>
          <w:szCs w:val="28"/>
        </w:rPr>
        <w:t>s</w:t>
      </w:r>
      <w:r w:rsidR="00C43409" w:rsidRPr="00C00D91">
        <w:rPr>
          <w:rFonts w:ascii="Garamond" w:hAnsi="Garamond" w:cs="Times New Roman"/>
          <w:sz w:val="28"/>
          <w:szCs w:val="28"/>
        </w:rPr>
        <w:t xml:space="preserve"> at least 100 Internarial students a year.</w:t>
      </w:r>
      <w:r w:rsidR="003C0744" w:rsidRPr="00C00D91">
        <w:rPr>
          <w:rFonts w:ascii="Garamond" w:hAnsi="Garamond" w:cs="Times New Roman"/>
          <w:sz w:val="28"/>
          <w:szCs w:val="28"/>
        </w:rPr>
        <w:t xml:space="preserve">  </w:t>
      </w:r>
    </w:p>
    <w:p w14:paraId="297FA8DC" w14:textId="511C4665" w:rsid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Influx of revenue for the University.</w:t>
      </w:r>
    </w:p>
    <w:p w14:paraId="44C57911" w14:textId="71AE1505" w:rsid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More teaching opportunities.</w:t>
      </w:r>
    </w:p>
    <w:p w14:paraId="571AD4EE" w14:textId="054C1EDE" w:rsid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Said revenue will be able to afford the University new equipment, or the hiring or new teachers.</w:t>
      </w:r>
    </w:p>
    <w:p w14:paraId="5448E76A" w14:textId="6AE2DD01" w:rsidR="00C00D91" w:rsidRPr="00C00D91" w:rsidRDefault="00C00D91" w:rsidP="00C00D91">
      <w:pPr>
        <w:pStyle w:val="ListParagraph"/>
        <w:numPr>
          <w:ilvl w:val="0"/>
          <w:numId w:val="9"/>
        </w:numPr>
        <w:rPr>
          <w:rFonts w:ascii="Garamond" w:hAnsi="Garamond" w:cs="Times New Roman"/>
          <w:sz w:val="28"/>
          <w:szCs w:val="28"/>
        </w:rPr>
      </w:pPr>
      <w:r>
        <w:rPr>
          <w:rFonts w:ascii="Garamond" w:hAnsi="Garamond" w:cs="Times New Roman"/>
          <w:sz w:val="28"/>
          <w:szCs w:val="28"/>
        </w:rPr>
        <w:t>More classes may be taught.</w:t>
      </w:r>
      <w:bookmarkStart w:id="0" w:name="_GoBack"/>
      <w:bookmarkEnd w:id="0"/>
    </w:p>
    <w:p w14:paraId="66CBF6A1" w14:textId="27A9E0FF" w:rsidR="003C0744" w:rsidRDefault="003C0744">
      <w:pPr>
        <w:rPr>
          <w:rFonts w:ascii="Garamond" w:hAnsi="Garamond" w:cs="Times New Roman"/>
          <w:sz w:val="28"/>
          <w:szCs w:val="28"/>
        </w:rPr>
      </w:pPr>
    </w:p>
    <w:p w14:paraId="34CF5A88" w14:textId="11D0F09F" w:rsidR="00C43409" w:rsidRDefault="00C43409">
      <w:pPr>
        <w:rPr>
          <w:rFonts w:ascii="Garamond" w:hAnsi="Garamond" w:cs="Times New Roman"/>
          <w:sz w:val="28"/>
          <w:szCs w:val="28"/>
        </w:rPr>
      </w:pPr>
    </w:p>
    <w:p w14:paraId="17ABB5BE" w14:textId="77777777" w:rsidR="00C43409" w:rsidRPr="00DE6D21" w:rsidRDefault="00C43409">
      <w:pPr>
        <w:rPr>
          <w:rFonts w:ascii="Garamond" w:hAnsi="Garamond" w:cs="Times New Roman"/>
          <w:sz w:val="28"/>
          <w:szCs w:val="28"/>
        </w:rPr>
      </w:pPr>
    </w:p>
    <w:p w14:paraId="11131360" w14:textId="09436527" w:rsidR="00044734" w:rsidRDefault="007D06EE" w:rsidP="00044734">
      <w:pPr>
        <w:pStyle w:val="Heading2"/>
        <w:rPr>
          <w:rFonts w:ascii="Garamond" w:hAnsi="Garamond" w:cs="Times New Roman"/>
        </w:rPr>
      </w:pPr>
      <w:r>
        <w:rPr>
          <w:rFonts w:ascii="Garamond" w:hAnsi="Garamond" w:cs="Times New Roman"/>
        </w:rPr>
        <w:t>Project Activities</w:t>
      </w:r>
    </w:p>
    <w:p w14:paraId="34BE0DB0"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1.Organize and hold meetings</w:t>
      </w:r>
    </w:p>
    <w:p w14:paraId="7A1FDC4B" w14:textId="77777777" w:rsidR="007D06EE" w:rsidRPr="00DE6D21" w:rsidRDefault="007D06EE" w:rsidP="007D06EE">
      <w:pPr>
        <w:rPr>
          <w:rFonts w:ascii="Garamond" w:hAnsi="Garamond" w:cs="Times New Roman"/>
          <w:sz w:val="28"/>
          <w:szCs w:val="28"/>
        </w:rPr>
      </w:pPr>
      <w:r w:rsidRPr="00DE6D21">
        <w:rPr>
          <w:rFonts w:ascii="Garamond" w:hAnsi="Garamond" w:cs="Times New Roman"/>
          <w:sz w:val="28"/>
          <w:szCs w:val="28"/>
        </w:rPr>
        <w:t xml:space="preserve">Before starting a task, group meeting should be held to discuss about the task at hand. </w:t>
      </w:r>
    </w:p>
    <w:p w14:paraId="335334C4"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2.Carry Out Research</w:t>
      </w:r>
    </w:p>
    <w:p w14:paraId="1A1BFF13" w14:textId="77777777" w:rsidR="007D06EE" w:rsidRPr="00DE6D21" w:rsidRDefault="007D06EE" w:rsidP="007D06EE">
      <w:pPr>
        <w:pStyle w:val="NoSpacing"/>
        <w:rPr>
          <w:rFonts w:ascii="Garamond" w:hAnsi="Garamond" w:cs="Times New Roman"/>
          <w:sz w:val="28"/>
          <w:szCs w:val="28"/>
        </w:rPr>
      </w:pPr>
      <w:r w:rsidRPr="00DE6D21">
        <w:rPr>
          <w:rFonts w:ascii="Garamond" w:hAnsi="Garamond" w:cs="Times New Roman"/>
          <w:sz w:val="28"/>
          <w:szCs w:val="28"/>
        </w:rPr>
        <w:t xml:space="preserve">  Researches should be carried out extensively on the problem to enable us to understand what needs to be done before we proceed either in groups of four or three.</w:t>
      </w:r>
    </w:p>
    <w:p w14:paraId="3F153466" w14:textId="77777777" w:rsidR="007D06EE" w:rsidRPr="00DE6D21" w:rsidRDefault="007D06EE" w:rsidP="007D06EE">
      <w:pPr>
        <w:pStyle w:val="NoSpacing"/>
        <w:rPr>
          <w:rFonts w:ascii="Garamond" w:hAnsi="Garamond" w:cs="Times New Roman"/>
          <w:sz w:val="28"/>
          <w:szCs w:val="28"/>
        </w:rPr>
      </w:pPr>
    </w:p>
    <w:p w14:paraId="2B88053F"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3. Determine the workload</w:t>
      </w:r>
    </w:p>
    <w:p w14:paraId="1C3E13B6" w14:textId="77777777" w:rsidR="007D06EE" w:rsidRPr="00DE6D21" w:rsidRDefault="007D06EE" w:rsidP="007D06EE">
      <w:pPr>
        <w:pStyle w:val="NoSpacing"/>
        <w:rPr>
          <w:rFonts w:ascii="Garamond" w:hAnsi="Garamond" w:cs="Times New Roman"/>
          <w:sz w:val="28"/>
          <w:szCs w:val="28"/>
        </w:rPr>
      </w:pPr>
      <w:r w:rsidRPr="00DE6D21">
        <w:rPr>
          <w:rFonts w:ascii="Garamond" w:hAnsi="Garamond" w:cs="Times New Roman"/>
          <w:sz w:val="28"/>
          <w:szCs w:val="28"/>
        </w:rPr>
        <w:t>The amount of work that needs to be done should be calculated and divided evenly among ourselves or rather shared in groups of four or three.</w:t>
      </w:r>
    </w:p>
    <w:p w14:paraId="1486EE15" w14:textId="77777777" w:rsidR="007D06EE" w:rsidRPr="00DE6D21" w:rsidRDefault="007D06EE" w:rsidP="007D06EE">
      <w:pPr>
        <w:pStyle w:val="NoSpacing"/>
        <w:rPr>
          <w:rFonts w:ascii="Garamond" w:hAnsi="Garamond" w:cs="Times New Roman"/>
          <w:sz w:val="28"/>
          <w:szCs w:val="28"/>
        </w:rPr>
      </w:pPr>
    </w:p>
    <w:p w14:paraId="1768619D"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4.Analysis and making amendment</w:t>
      </w:r>
    </w:p>
    <w:p w14:paraId="1A75908A" w14:textId="77777777" w:rsidR="007D06EE" w:rsidRPr="00DE6D21" w:rsidRDefault="007D06EE" w:rsidP="007D06EE">
      <w:pPr>
        <w:pStyle w:val="NoSpacing"/>
        <w:rPr>
          <w:rFonts w:ascii="Garamond" w:hAnsi="Garamond" w:cs="Times New Roman"/>
          <w:sz w:val="28"/>
          <w:szCs w:val="28"/>
        </w:rPr>
      </w:pPr>
      <w:r w:rsidRPr="00DE6D21">
        <w:rPr>
          <w:rFonts w:ascii="Garamond" w:hAnsi="Garamond" w:cs="Times New Roman"/>
          <w:sz w:val="28"/>
          <w:szCs w:val="28"/>
        </w:rPr>
        <w:t>The group leader should collect assignments and we should analysis the assignments and make correction where necessary.</w:t>
      </w:r>
    </w:p>
    <w:p w14:paraId="2B36C312" w14:textId="77777777" w:rsidR="007D06EE" w:rsidRPr="00DE6D21" w:rsidRDefault="007D06EE" w:rsidP="007D06EE">
      <w:pPr>
        <w:pStyle w:val="NoSpacing"/>
        <w:rPr>
          <w:rFonts w:ascii="Garamond" w:hAnsi="Garamond" w:cs="Times New Roman"/>
          <w:sz w:val="28"/>
          <w:szCs w:val="28"/>
        </w:rPr>
      </w:pPr>
    </w:p>
    <w:p w14:paraId="6EE64135"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 xml:space="preserve">5.Final Result </w:t>
      </w:r>
    </w:p>
    <w:p w14:paraId="12608CE3" w14:textId="77777777" w:rsidR="007D06EE" w:rsidRPr="00DE6D21" w:rsidRDefault="007D06EE" w:rsidP="007D06EE">
      <w:pPr>
        <w:pStyle w:val="NoSpacing"/>
        <w:rPr>
          <w:rFonts w:ascii="Garamond" w:hAnsi="Garamond" w:cs="Times New Roman"/>
          <w:sz w:val="28"/>
          <w:szCs w:val="28"/>
        </w:rPr>
      </w:pPr>
      <w:r w:rsidRPr="00DE6D21">
        <w:rPr>
          <w:rFonts w:ascii="Garamond" w:hAnsi="Garamond" w:cs="Times New Roman"/>
          <w:b/>
          <w:sz w:val="28"/>
          <w:szCs w:val="28"/>
        </w:rPr>
        <w:t xml:space="preserve"> </w:t>
      </w:r>
      <w:r w:rsidRPr="00DE6D21">
        <w:rPr>
          <w:rFonts w:ascii="Garamond" w:hAnsi="Garamond" w:cs="Times New Roman"/>
          <w:sz w:val="28"/>
          <w:szCs w:val="28"/>
        </w:rPr>
        <w:t>The assignment will be agreed on and put together by the group leader.</w:t>
      </w:r>
    </w:p>
    <w:p w14:paraId="1D09930B" w14:textId="77777777" w:rsidR="007D06EE" w:rsidRPr="00DE6D21" w:rsidRDefault="007D06EE" w:rsidP="007D06EE">
      <w:pPr>
        <w:pStyle w:val="NoSpacing"/>
        <w:rPr>
          <w:rFonts w:ascii="Garamond" w:hAnsi="Garamond" w:cs="Times New Roman"/>
          <w:sz w:val="28"/>
          <w:szCs w:val="28"/>
        </w:rPr>
      </w:pPr>
    </w:p>
    <w:p w14:paraId="135AD7C7" w14:textId="77777777" w:rsidR="007D06EE" w:rsidRPr="00DE6D21" w:rsidRDefault="007D06EE" w:rsidP="007D06EE">
      <w:pPr>
        <w:pStyle w:val="NoSpacing"/>
        <w:rPr>
          <w:rFonts w:ascii="Garamond" w:hAnsi="Garamond" w:cs="Times New Roman"/>
          <w:b/>
          <w:sz w:val="28"/>
          <w:szCs w:val="28"/>
        </w:rPr>
      </w:pPr>
      <w:r w:rsidRPr="00DE6D21">
        <w:rPr>
          <w:rFonts w:ascii="Garamond" w:hAnsi="Garamond" w:cs="Times New Roman"/>
          <w:b/>
          <w:sz w:val="28"/>
          <w:szCs w:val="28"/>
        </w:rPr>
        <w:t>6.Client Meetings.</w:t>
      </w:r>
    </w:p>
    <w:p w14:paraId="1F14AB69" w14:textId="77777777" w:rsidR="007D06EE" w:rsidRPr="00DE6D21" w:rsidRDefault="007D06EE" w:rsidP="007D06EE">
      <w:pPr>
        <w:pStyle w:val="NoSpacing"/>
        <w:rPr>
          <w:rFonts w:ascii="Garamond" w:hAnsi="Garamond" w:cs="Times New Roman"/>
          <w:sz w:val="28"/>
          <w:szCs w:val="28"/>
        </w:rPr>
      </w:pPr>
      <w:r w:rsidRPr="00DE6D21">
        <w:rPr>
          <w:rFonts w:ascii="Garamond" w:hAnsi="Garamond" w:cs="Times New Roman"/>
          <w:sz w:val="28"/>
          <w:szCs w:val="28"/>
        </w:rPr>
        <w:t>Meeting should be held with sponsor weekly to report an overview of the project success.</w:t>
      </w:r>
    </w:p>
    <w:p w14:paraId="18D3E924" w14:textId="77777777" w:rsidR="007D06EE" w:rsidRPr="007D06EE" w:rsidRDefault="007D06EE" w:rsidP="007D06EE"/>
    <w:p w14:paraId="23DB0B5D" w14:textId="77777777" w:rsidR="00AE44E3" w:rsidRPr="00DE6D21" w:rsidRDefault="00AE44E3" w:rsidP="00AE44E3">
      <w:pPr>
        <w:rPr>
          <w:rFonts w:ascii="Garamond" w:hAnsi="Garamond" w:cs="Times New Roman"/>
          <w:sz w:val="24"/>
          <w:szCs w:val="24"/>
        </w:rPr>
      </w:pPr>
    </w:p>
    <w:p w14:paraId="254FBF2F" w14:textId="77777777" w:rsidR="00044734" w:rsidRPr="00DE6D21" w:rsidRDefault="00044734">
      <w:pPr>
        <w:rPr>
          <w:rFonts w:ascii="Garamond" w:hAnsi="Garamond" w:cs="Times New Roman"/>
          <w:sz w:val="28"/>
          <w:szCs w:val="28"/>
        </w:rPr>
      </w:pPr>
    </w:p>
    <w:p w14:paraId="3D2AAF15" w14:textId="2FBCCDEF" w:rsidR="00E15ACD" w:rsidRPr="00DE6D21" w:rsidRDefault="00354B28" w:rsidP="00E15ACD">
      <w:pPr>
        <w:pStyle w:val="Heading2"/>
        <w:rPr>
          <w:rFonts w:ascii="Garamond" w:eastAsiaTheme="minorHAnsi" w:hAnsi="Garamond" w:cs="Times New Roman"/>
          <w:color w:val="auto"/>
          <w:sz w:val="24"/>
          <w:szCs w:val="24"/>
        </w:rPr>
      </w:pPr>
      <w:r>
        <w:rPr>
          <w:rFonts w:ascii="Garamond" w:hAnsi="Garamond" w:cs="Times New Roman"/>
        </w:rPr>
        <w:t>Project limits</w:t>
      </w:r>
    </w:p>
    <w:p w14:paraId="510858B3" w14:textId="77777777" w:rsidR="00044734" w:rsidRPr="00DE6D21" w:rsidRDefault="00044734">
      <w:pPr>
        <w:rPr>
          <w:rFonts w:ascii="Garamond" w:hAnsi="Garamond" w:cs="Times New Roman"/>
          <w:sz w:val="28"/>
          <w:szCs w:val="28"/>
        </w:rPr>
      </w:pPr>
    </w:p>
    <w:p w14:paraId="483FACCF" w14:textId="01301BD4" w:rsidR="00044734" w:rsidRPr="00DE6D21" w:rsidRDefault="00354B28" w:rsidP="00044734">
      <w:pPr>
        <w:pStyle w:val="Heading2"/>
        <w:rPr>
          <w:rFonts w:ascii="Garamond" w:eastAsiaTheme="minorHAnsi" w:hAnsi="Garamond" w:cs="Times New Roman"/>
          <w:color w:val="auto"/>
          <w:sz w:val="24"/>
          <w:szCs w:val="24"/>
        </w:rPr>
      </w:pPr>
      <w:r>
        <w:rPr>
          <w:rFonts w:ascii="Garamond" w:hAnsi="Garamond" w:cs="Times New Roman"/>
        </w:rPr>
        <w:lastRenderedPageBreak/>
        <w:t>Intermediate results</w:t>
      </w:r>
    </w:p>
    <w:p w14:paraId="0D4EBD98" w14:textId="77777777" w:rsidR="00044734" w:rsidRPr="00DE6D21" w:rsidRDefault="00044734">
      <w:pPr>
        <w:rPr>
          <w:rFonts w:ascii="Garamond" w:hAnsi="Garamond" w:cs="Times New Roman"/>
          <w:sz w:val="28"/>
          <w:szCs w:val="28"/>
        </w:rPr>
      </w:pPr>
    </w:p>
    <w:p w14:paraId="421ACAC8" w14:textId="41CB6D88" w:rsidR="00E15ACD" w:rsidRPr="00DE6D21" w:rsidRDefault="00354B28" w:rsidP="00044734">
      <w:pPr>
        <w:pStyle w:val="Heading2"/>
        <w:rPr>
          <w:rFonts w:ascii="Garamond" w:hAnsi="Garamond" w:cs="Times New Roman"/>
        </w:rPr>
      </w:pPr>
      <w:r>
        <w:rPr>
          <w:rFonts w:ascii="Garamond" w:hAnsi="Garamond" w:cs="Times New Roman"/>
        </w:rPr>
        <w:t>Quality control</w:t>
      </w:r>
    </w:p>
    <w:p w14:paraId="50F8670E" w14:textId="1B9902EF" w:rsidR="00044734" w:rsidRPr="00DE6D21" w:rsidRDefault="00044734" w:rsidP="00E15ACD">
      <w:pPr>
        <w:rPr>
          <w:rFonts w:ascii="Garamond" w:hAnsi="Garamond" w:cs="Times New Roman"/>
        </w:rPr>
      </w:pPr>
    </w:p>
    <w:p w14:paraId="111D74DB" w14:textId="475B8D60" w:rsidR="00E15ACD" w:rsidRPr="00DE6D21" w:rsidRDefault="00354B28" w:rsidP="00E15ACD">
      <w:pPr>
        <w:pStyle w:val="Heading2"/>
        <w:rPr>
          <w:rFonts w:ascii="Garamond" w:hAnsi="Garamond" w:cs="Times New Roman"/>
        </w:rPr>
      </w:pPr>
      <w:r>
        <w:rPr>
          <w:rFonts w:ascii="Garamond" w:hAnsi="Garamond" w:cs="Times New Roman"/>
        </w:rPr>
        <w:t>Project organization</w:t>
      </w:r>
    </w:p>
    <w:p w14:paraId="583C7484" w14:textId="77777777" w:rsidR="00E15ACD" w:rsidRPr="00DE6D21" w:rsidRDefault="00E15ACD" w:rsidP="00E15ACD">
      <w:pPr>
        <w:pStyle w:val="Heading2"/>
        <w:rPr>
          <w:rFonts w:ascii="Garamond" w:hAnsi="Garamond" w:cs="Times New Roman"/>
        </w:rPr>
      </w:pPr>
    </w:p>
    <w:p w14:paraId="091DD333" w14:textId="224ECCD6" w:rsidR="00E15ACD" w:rsidRPr="00DE6D21" w:rsidRDefault="00E15ACD" w:rsidP="00E15ACD">
      <w:pPr>
        <w:rPr>
          <w:rFonts w:ascii="Garamond" w:hAnsi="Garamond" w:cs="Times New Roman"/>
        </w:rPr>
      </w:pPr>
    </w:p>
    <w:p w14:paraId="09B4C0EA" w14:textId="0D7746EB" w:rsidR="00E15ACD" w:rsidRDefault="00354B28" w:rsidP="00E15ACD">
      <w:pPr>
        <w:pStyle w:val="Heading2"/>
        <w:rPr>
          <w:rFonts w:ascii="Garamond" w:hAnsi="Garamond" w:cs="Times New Roman"/>
        </w:rPr>
      </w:pPr>
      <w:r>
        <w:rPr>
          <w:rFonts w:ascii="Garamond" w:hAnsi="Garamond" w:cs="Times New Roman"/>
        </w:rPr>
        <w:t>Schedule</w:t>
      </w:r>
    </w:p>
    <w:p w14:paraId="03FC141A" w14:textId="77777777" w:rsidR="00354B28" w:rsidRPr="00354B28" w:rsidRDefault="00354B28" w:rsidP="00354B28"/>
    <w:p w14:paraId="4C9423A0" w14:textId="6A278B43" w:rsidR="00E15ACD" w:rsidRPr="00DE6D21" w:rsidRDefault="00E15ACD" w:rsidP="00E15ACD">
      <w:pPr>
        <w:rPr>
          <w:rFonts w:ascii="Garamond" w:hAnsi="Garamond" w:cs="Times New Roman"/>
        </w:rPr>
      </w:pPr>
    </w:p>
    <w:p w14:paraId="0A1676E3" w14:textId="6C2EA210" w:rsidR="00E15ACD" w:rsidRPr="00DE6D21" w:rsidRDefault="00354B28" w:rsidP="00E15ACD">
      <w:pPr>
        <w:pStyle w:val="Heading2"/>
        <w:rPr>
          <w:rFonts w:ascii="Garamond" w:hAnsi="Garamond" w:cs="Times New Roman"/>
        </w:rPr>
      </w:pPr>
      <w:r>
        <w:rPr>
          <w:rFonts w:ascii="Garamond" w:hAnsi="Garamond" w:cs="Times New Roman"/>
        </w:rPr>
        <w:t>Cost and benefits</w:t>
      </w:r>
    </w:p>
    <w:p w14:paraId="11706D0C" w14:textId="77777777" w:rsidR="00E15ACD" w:rsidRPr="00DE6D21" w:rsidRDefault="00E15ACD" w:rsidP="00E15ACD">
      <w:pPr>
        <w:rPr>
          <w:rFonts w:ascii="Garamond" w:hAnsi="Garamond" w:cs="Times New Roman"/>
        </w:rPr>
      </w:pPr>
    </w:p>
    <w:p w14:paraId="28893254" w14:textId="58CCC94C" w:rsidR="00E15ACD" w:rsidRPr="00DE6D21" w:rsidRDefault="00354B28" w:rsidP="00E15ACD">
      <w:pPr>
        <w:pStyle w:val="Heading2"/>
        <w:rPr>
          <w:rFonts w:ascii="Garamond" w:hAnsi="Garamond" w:cs="Times New Roman"/>
        </w:rPr>
      </w:pPr>
      <w:r>
        <w:rPr>
          <w:rFonts w:ascii="Garamond" w:hAnsi="Garamond" w:cs="Times New Roman"/>
        </w:rPr>
        <w:t xml:space="preserve">Project risks </w:t>
      </w:r>
    </w:p>
    <w:p w14:paraId="226527BE" w14:textId="64A8E0F0" w:rsidR="00E15ACD" w:rsidRPr="00DE6D21" w:rsidRDefault="00E15ACD" w:rsidP="00E15ACD">
      <w:pPr>
        <w:pStyle w:val="Heading2"/>
        <w:rPr>
          <w:rFonts w:ascii="Garamond" w:hAnsi="Garamond" w:cs="Times New Roman"/>
        </w:rPr>
      </w:pPr>
    </w:p>
    <w:p w14:paraId="3DCA3EE4" w14:textId="77777777" w:rsidR="00E15ACD" w:rsidRPr="00DE6D21" w:rsidRDefault="00E15ACD" w:rsidP="00E15ACD">
      <w:pPr>
        <w:rPr>
          <w:rFonts w:ascii="Garamond" w:hAnsi="Garamond" w:cs="Times New Roman"/>
        </w:rPr>
      </w:pPr>
    </w:p>
    <w:p w14:paraId="784A2B3B" w14:textId="57E94F8F" w:rsidR="00E15ACD" w:rsidRPr="00DE6D21" w:rsidRDefault="00E15ACD" w:rsidP="00E15ACD">
      <w:pPr>
        <w:pStyle w:val="Heading2"/>
        <w:rPr>
          <w:rFonts w:ascii="Garamond" w:hAnsi="Garamond" w:cs="Times New Roman"/>
        </w:rPr>
      </w:pPr>
      <w:r w:rsidRPr="00DE6D21">
        <w:rPr>
          <w:rFonts w:ascii="Garamond" w:hAnsi="Garamond" w:cs="Times New Roman"/>
        </w:rPr>
        <w:lastRenderedPageBreak/>
        <w:t>Heading</w:t>
      </w:r>
    </w:p>
    <w:p w14:paraId="2C9E15D7" w14:textId="77777777" w:rsidR="00E15ACD" w:rsidRPr="00DE6D21" w:rsidRDefault="00E15ACD" w:rsidP="00E15ACD">
      <w:pPr>
        <w:rPr>
          <w:rFonts w:ascii="Garamond" w:hAnsi="Garamond" w:cs="Times New Roman"/>
        </w:rPr>
      </w:pPr>
    </w:p>
    <w:p w14:paraId="0FC514B7" w14:textId="6F723E3D" w:rsidR="00E15ACD" w:rsidRPr="00DE6D21" w:rsidRDefault="00E15ACD" w:rsidP="00E15ACD">
      <w:pPr>
        <w:pStyle w:val="Heading2"/>
        <w:rPr>
          <w:rFonts w:ascii="Garamond" w:hAnsi="Garamond" w:cs="Times New Roman"/>
        </w:rPr>
      </w:pPr>
      <w:r w:rsidRPr="00DE6D21">
        <w:rPr>
          <w:rFonts w:ascii="Garamond" w:hAnsi="Garamond" w:cs="Times New Roman"/>
        </w:rPr>
        <w:t>Heading</w:t>
      </w:r>
    </w:p>
    <w:p w14:paraId="0CCA9C94" w14:textId="77777777" w:rsidR="00E15ACD" w:rsidRPr="00DE6D21" w:rsidRDefault="00E15ACD" w:rsidP="00E15ACD">
      <w:pPr>
        <w:rPr>
          <w:rFonts w:ascii="Garamond" w:hAnsi="Garamond" w:cs="Times New Roman"/>
        </w:rPr>
      </w:pPr>
    </w:p>
    <w:p w14:paraId="2D4B10EF" w14:textId="63A75643" w:rsidR="00E15ACD" w:rsidRPr="00DE6D21" w:rsidRDefault="00E15ACD" w:rsidP="00E15ACD">
      <w:pPr>
        <w:pStyle w:val="Heading2"/>
        <w:rPr>
          <w:rFonts w:ascii="Garamond" w:hAnsi="Garamond" w:cs="Times New Roman"/>
        </w:rPr>
      </w:pPr>
    </w:p>
    <w:p w14:paraId="25A530DE" w14:textId="4D507709" w:rsidR="00E15ACD" w:rsidRPr="00DE6D21" w:rsidRDefault="00E15ACD" w:rsidP="00E15ACD">
      <w:pPr>
        <w:pStyle w:val="Heading2"/>
        <w:rPr>
          <w:rFonts w:ascii="Garamond" w:hAnsi="Garamond" w:cs="Times New Roman"/>
        </w:rPr>
      </w:pPr>
    </w:p>
    <w:p w14:paraId="22F36B90" w14:textId="77777777" w:rsidR="00E15ACD" w:rsidRPr="00DE6D21" w:rsidRDefault="00E15ACD" w:rsidP="00E15ACD">
      <w:pPr>
        <w:rPr>
          <w:rFonts w:ascii="Garamond" w:hAnsi="Garamond" w:cs="Times New Roman"/>
        </w:rPr>
      </w:pPr>
    </w:p>
    <w:sectPr w:rsidR="00E15ACD" w:rsidRPr="00DE6D21">
      <w:footerReference w:type="default" r:id="rId7"/>
      <w:headerReference w:type="first" r:id="rId8"/>
      <w:footerReference w:type="firs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3AACB" w14:textId="77777777" w:rsidR="00B82D89" w:rsidRDefault="00B82D89">
      <w:pPr>
        <w:spacing w:after="0" w:line="240" w:lineRule="auto"/>
      </w:pPr>
      <w:r>
        <w:separator/>
      </w:r>
    </w:p>
  </w:endnote>
  <w:endnote w:type="continuationSeparator" w:id="0">
    <w:p w14:paraId="03E72511" w14:textId="77777777" w:rsidR="00B82D89" w:rsidRDefault="00B8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7B1A621D" w14:textId="77777777" w:rsidR="00DE733E" w:rsidRDefault="009075CC">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319DF" w14:textId="028C3045" w:rsidR="002C50DD" w:rsidRPr="002C50DD" w:rsidRDefault="002C50DD">
    <w:pPr>
      <w:pStyle w:val="Footer"/>
      <w:rPr>
        <w:rFonts w:ascii="Times New Roman" w:hAnsi="Times New Roman" w:cs="Times New Roman"/>
        <w:sz w:val="24"/>
        <w:szCs w:val="24"/>
      </w:rPr>
    </w:pPr>
  </w:p>
  <w:p w14:paraId="1043C199" w14:textId="52ADD221" w:rsidR="002C50DD" w:rsidRDefault="002C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FCC6B" w14:textId="77777777" w:rsidR="00B82D89" w:rsidRDefault="00B82D89">
      <w:pPr>
        <w:spacing w:after="0" w:line="240" w:lineRule="auto"/>
      </w:pPr>
      <w:r>
        <w:separator/>
      </w:r>
    </w:p>
  </w:footnote>
  <w:footnote w:type="continuationSeparator" w:id="0">
    <w:p w14:paraId="75635777" w14:textId="77777777" w:rsidR="00B82D89" w:rsidRDefault="00B82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3753" w14:textId="644CBC17" w:rsidR="0046094C" w:rsidRDefault="0046094C" w:rsidP="00E15ACD">
    <w:pPr>
      <w:pStyle w:val="Header"/>
    </w:pPr>
  </w:p>
  <w:p w14:paraId="2AAEC736" w14:textId="470CC83F" w:rsidR="002C50DD" w:rsidRPr="0046094C" w:rsidRDefault="002C50DD" w:rsidP="0046094C">
    <w:pPr>
      <w:pStyle w:val="Header"/>
    </w:pPr>
    <w:r>
      <w:ptab w:relativeTo="margin" w:alignment="center" w:leader="none"/>
    </w:r>
    <w:sdt>
      <w:sdtPr>
        <w:id w:val="968859947"/>
        <w:placeholder>
          <w:docPart w:val="619FFF1EED426A488E93D2F41A872F77"/>
        </w:placeholder>
        <w:temporary/>
        <w:showingPlcHdr/>
        <w15:appearance w15:val="hidden"/>
      </w:sdtPr>
      <w:sdtEndPr/>
      <w:sdtContent>
        <w:r>
          <w:t>[Type here]</w:t>
        </w:r>
      </w:sdtContent>
    </w:sdt>
    <w:r>
      <w:ptab w:relativeTo="margin" w:alignment="right" w:leader="none"/>
    </w:r>
    <w:sdt>
      <w:sdtPr>
        <w:id w:val="968859952"/>
        <w:placeholder>
          <w:docPart w:val="619FFF1EED426A488E93D2F41A872F77"/>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C120C"/>
    <w:multiLevelType w:val="hybridMultilevel"/>
    <w:tmpl w:val="1740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E534B"/>
    <w:multiLevelType w:val="hybridMultilevel"/>
    <w:tmpl w:val="64A207A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7"/>
  </w:num>
  <w:num w:numId="6">
    <w:abstractNumId w:val="6"/>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4B"/>
    <w:rsid w:val="000177C5"/>
    <w:rsid w:val="00041905"/>
    <w:rsid w:val="00044734"/>
    <w:rsid w:val="001D2CAB"/>
    <w:rsid w:val="002B0BA8"/>
    <w:rsid w:val="002C50DD"/>
    <w:rsid w:val="002E4DBD"/>
    <w:rsid w:val="00354B28"/>
    <w:rsid w:val="0036619D"/>
    <w:rsid w:val="003B1DC5"/>
    <w:rsid w:val="003C0744"/>
    <w:rsid w:val="0041173A"/>
    <w:rsid w:val="00412022"/>
    <w:rsid w:val="004370B7"/>
    <w:rsid w:val="0046094C"/>
    <w:rsid w:val="004F134B"/>
    <w:rsid w:val="0074795A"/>
    <w:rsid w:val="007D06EE"/>
    <w:rsid w:val="009075CC"/>
    <w:rsid w:val="009839D8"/>
    <w:rsid w:val="00AE44E3"/>
    <w:rsid w:val="00B82D89"/>
    <w:rsid w:val="00C00D91"/>
    <w:rsid w:val="00C43409"/>
    <w:rsid w:val="00CE46E3"/>
    <w:rsid w:val="00D96E6A"/>
    <w:rsid w:val="00DE6D21"/>
    <w:rsid w:val="00DE733E"/>
    <w:rsid w:val="00E15ACD"/>
    <w:rsid w:val="00F23038"/>
    <w:rsid w:val="00F7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6A1DB"/>
  <w15:chartTrackingRefBased/>
  <w15:docId w15:val="{19C94C2D-B346-1648-B755-A7E6427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customStyle="1" w:styleId="Style1">
    <w:name w:val="Style1"/>
    <w:basedOn w:val="Heading2"/>
    <w:rsid w:val="001D2CAB"/>
    <w:rPr>
      <w:color w:val="00B050"/>
    </w:rPr>
  </w:style>
  <w:style w:type="paragraph" w:styleId="NoSpacing">
    <w:name w:val="No Spacing"/>
    <w:uiPriority w:val="1"/>
    <w:qFormat/>
    <w:rsid w:val="00F23038"/>
    <w:pPr>
      <w:spacing w:after="0" w:line="240" w:lineRule="auto"/>
    </w:pPr>
    <w:rPr>
      <w:color w:val="auto"/>
      <w:lang w:eastAsia="en-US"/>
    </w:rPr>
  </w:style>
  <w:style w:type="paragraph" w:customStyle="1" w:styleId="Style2">
    <w:name w:val="Style2"/>
    <w:basedOn w:val="Heading2"/>
    <w:qFormat/>
    <w:rsid w:val="007D06EE"/>
    <w:pPr>
      <w:spacing w:line="360" w:lineRule="auto"/>
      <w:jc w:val="center"/>
    </w:pPr>
    <w:rPr>
      <w:rFonts w:ascii="Garamond" w:hAnsi="Garamond"/>
    </w:rPr>
  </w:style>
  <w:style w:type="paragraph" w:styleId="ListParagraph">
    <w:name w:val="List Paragraph"/>
    <w:basedOn w:val="Normal"/>
    <w:uiPriority w:val="34"/>
    <w:unhideWhenUsed/>
    <w:qFormat/>
    <w:rsid w:val="007D0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ongonzalezordaz/Library/Containers/com.microsoft.Word/Data/Library/Application%20Support/Microsoft/Office/16.0/DTS/en-US%7bE30043F6-9A3C-0A47-B2B4-E2897B1193CF%7d/%7b4F43ABCF-FC3B-F14A-B88A-64CD70F91154%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9FFF1EED426A488E93D2F41A872F77"/>
        <w:category>
          <w:name w:val="General"/>
          <w:gallery w:val="placeholder"/>
        </w:category>
        <w:types>
          <w:type w:val="bbPlcHdr"/>
        </w:types>
        <w:behaviors>
          <w:behavior w:val="content"/>
        </w:behaviors>
        <w:guid w:val="{C54D94D9-C2F2-A241-B7D8-A090CFC8977C}"/>
      </w:docPartPr>
      <w:docPartBody>
        <w:p w:rsidR="0061450F" w:rsidRDefault="003162A2" w:rsidP="003162A2">
          <w:pPr>
            <w:pStyle w:val="619FFF1EED426A488E93D2F41A872F7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7"/>
    <w:rsid w:val="003162A2"/>
    <w:rsid w:val="0061450F"/>
    <w:rsid w:val="006B5B9B"/>
    <w:rsid w:val="008401E8"/>
    <w:rsid w:val="00952B6A"/>
    <w:rsid w:val="0096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3CF4BBE97344DAF6D5809B5A5ABA6">
    <w:name w:val="13B3CF4BBE97344DAF6D5809B5A5ABA6"/>
  </w:style>
  <w:style w:type="paragraph" w:customStyle="1" w:styleId="73E3B9CAA7DC8247B7CBF9DCB93497D2">
    <w:name w:val="73E3B9CAA7DC8247B7CBF9DCB93497D2"/>
  </w:style>
  <w:style w:type="paragraph" w:customStyle="1" w:styleId="552CD535DCEFDA448CD688A6939B1172">
    <w:name w:val="552CD535DCEFDA448CD688A6939B1172"/>
  </w:style>
  <w:style w:type="paragraph" w:customStyle="1" w:styleId="929597AA59D735449B147C000BD2C39B">
    <w:name w:val="929597AA59D735449B147C000BD2C39B"/>
  </w:style>
  <w:style w:type="paragraph" w:customStyle="1" w:styleId="B75939B7BFE12844B1A21A618911393D">
    <w:name w:val="B75939B7BFE12844B1A21A618911393D"/>
  </w:style>
  <w:style w:type="paragraph" w:customStyle="1" w:styleId="408B268679FDE6459B2921BBAC03400B">
    <w:name w:val="408B268679FDE6459B2921BBAC03400B"/>
  </w:style>
  <w:style w:type="paragraph" w:customStyle="1" w:styleId="8830430688CC4844AD9B74CCEE3AFFBB">
    <w:name w:val="8830430688CC4844AD9B74CCEE3AFFBB"/>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1B0FE9755F4A9B4693DAD95E85B134B2">
    <w:name w:val="1B0FE9755F4A9B4693DAD95E85B134B2"/>
  </w:style>
  <w:style w:type="paragraph" w:customStyle="1" w:styleId="701B77E43C51A040BBEA3BFC7BF02AB0">
    <w:name w:val="701B77E43C51A040BBEA3BFC7BF02AB0"/>
  </w:style>
  <w:style w:type="paragraph" w:customStyle="1" w:styleId="728374054E5EC84CA864F47C3F4211ED">
    <w:name w:val="728374054E5EC84CA864F47C3F4211ED"/>
  </w:style>
  <w:style w:type="paragraph" w:customStyle="1" w:styleId="BE4ADFC348E4F0429E180DB851310BFA">
    <w:name w:val="BE4ADFC348E4F0429E180DB851310BFA"/>
  </w:style>
  <w:style w:type="paragraph" w:customStyle="1" w:styleId="7E11C2822EB5AE4CA36895B5D4AA67FD">
    <w:name w:val="7E11C2822EB5AE4CA36895B5D4AA67FD"/>
  </w:style>
  <w:style w:type="paragraph" w:customStyle="1" w:styleId="392E77E8512C994B996DBA5A0A0A3E94">
    <w:name w:val="392E77E8512C994B996DBA5A0A0A3E94"/>
  </w:style>
  <w:style w:type="paragraph" w:customStyle="1" w:styleId="5B25F01B8A67C340AA15227436826347">
    <w:name w:val="5B25F01B8A67C340AA15227436826347"/>
  </w:style>
  <w:style w:type="paragraph" w:customStyle="1" w:styleId="2AC4613E8EB54C439CA1F417D6687CA9">
    <w:name w:val="2AC4613E8EB54C439CA1F417D6687CA9"/>
  </w:style>
  <w:style w:type="paragraph" w:customStyle="1" w:styleId="5B68B6D7351D53459DCEA12ADB1566E9">
    <w:name w:val="5B68B6D7351D53459DCEA12ADB1566E9"/>
  </w:style>
  <w:style w:type="paragraph" w:customStyle="1" w:styleId="81B16074B9007B4590550502E31F08EF">
    <w:name w:val="81B16074B9007B4590550502E31F08EF"/>
    <w:rsid w:val="00966887"/>
  </w:style>
  <w:style w:type="paragraph" w:customStyle="1" w:styleId="8310B170CADCEA4292B255A0BB1A4B80">
    <w:name w:val="8310B170CADCEA4292B255A0BB1A4B80"/>
    <w:rsid w:val="00966887"/>
  </w:style>
  <w:style w:type="paragraph" w:customStyle="1" w:styleId="4C648233D25C2E49A2130C178431F289">
    <w:name w:val="4C648233D25C2E49A2130C178431F289"/>
    <w:rsid w:val="00966887"/>
  </w:style>
  <w:style w:type="paragraph" w:customStyle="1" w:styleId="6C3EB6A74E5FDD44B5F7CD98F67739F5">
    <w:name w:val="6C3EB6A74E5FDD44B5F7CD98F67739F5"/>
    <w:rsid w:val="00966887"/>
  </w:style>
  <w:style w:type="paragraph" w:customStyle="1" w:styleId="05192148E732864B86C5E3D6C647C0B3">
    <w:name w:val="05192148E732864B86C5E3D6C647C0B3"/>
    <w:rsid w:val="00966887"/>
  </w:style>
  <w:style w:type="paragraph" w:customStyle="1" w:styleId="FF62C88628DE9D40BFD8892B8190B62B">
    <w:name w:val="FF62C88628DE9D40BFD8892B8190B62B"/>
    <w:rsid w:val="003162A2"/>
  </w:style>
  <w:style w:type="paragraph" w:customStyle="1" w:styleId="619FFF1EED426A488E93D2F41A872F77">
    <w:name w:val="619FFF1EED426A488E93D2F41A872F77"/>
    <w:rsid w:val="003162A2"/>
  </w:style>
  <w:style w:type="paragraph" w:customStyle="1" w:styleId="749B3619F2B43E4EABFBED6F69A35E09">
    <w:name w:val="749B3619F2B43E4EABFBED6F69A35E09"/>
    <w:rsid w:val="0061450F"/>
  </w:style>
  <w:style w:type="paragraph" w:customStyle="1" w:styleId="9AAB60FE3FB07344878A0E1DA47FB30E">
    <w:name w:val="9AAB60FE3FB07344878A0E1DA47FB30E"/>
    <w:rsid w:val="0061450F"/>
  </w:style>
  <w:style w:type="paragraph" w:customStyle="1" w:styleId="297CBEA3C24FFA4FB304442A456EDF1E">
    <w:name w:val="297CBEA3C24FFA4FB304442A456EDF1E"/>
    <w:rsid w:val="0061450F"/>
  </w:style>
  <w:style w:type="paragraph" w:customStyle="1" w:styleId="D5CD65AA96301946809A267DFB78FC79">
    <w:name w:val="D5CD65AA96301946809A267DFB78FC79"/>
    <w:rsid w:val="0061450F"/>
  </w:style>
  <w:style w:type="paragraph" w:customStyle="1" w:styleId="FE8D520120F3BB4FA9467E6BAE6DA6C4">
    <w:name w:val="FE8D520120F3BB4FA9467E6BAE6DA6C4"/>
    <w:rsid w:val="0061450F"/>
  </w:style>
  <w:style w:type="paragraph" w:customStyle="1" w:styleId="C4C8BBE72E1CD247ACF82559C9260E83">
    <w:name w:val="C4C8BBE72E1CD247ACF82559C9260E83"/>
    <w:rsid w:val="0061450F"/>
  </w:style>
  <w:style w:type="paragraph" w:customStyle="1" w:styleId="673E9D6C48E248478E6312BDA06E783E">
    <w:name w:val="673E9D6C48E248478E6312BDA06E783E"/>
    <w:rsid w:val="0061450F"/>
  </w:style>
  <w:style w:type="paragraph" w:customStyle="1" w:styleId="55D4D693A9B93D429AFE532D1665B8C7">
    <w:name w:val="55D4D693A9B93D429AFE532D1665B8C7"/>
    <w:rsid w:val="00614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{4F43ABCF-FC3B-F14A-B88A-64CD70F91154}tf10002078.dotx</Template>
  <TotalTime>140</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2019-02-22T17:09:00Z</dcterms:created>
  <dcterms:modified xsi:type="dcterms:W3CDTF">2019-02-28T18:34:00Z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