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D0AC" w14:textId="77777777" w:rsidR="000F10FE" w:rsidRDefault="000F10FE" w:rsidP="000F10FE">
      <w:pPr>
        <w:pStyle w:val="Default"/>
      </w:pPr>
    </w:p>
    <w:p w14:paraId="2949F0F4" w14:textId="29F48709" w:rsidR="000F10FE" w:rsidRPr="00EA50F8" w:rsidRDefault="000F10FE" w:rsidP="000F10FE">
      <w:pPr>
        <w:pStyle w:val="Default"/>
        <w:rPr>
          <w:color w:val="FF0000"/>
          <w:sz w:val="17"/>
          <w:szCs w:val="17"/>
        </w:rPr>
      </w:pPr>
      <w:r>
        <w:t xml:space="preserve"> </w:t>
      </w:r>
      <w:r w:rsidRPr="00EA50F8">
        <w:rPr>
          <w:b/>
          <w:bCs/>
          <w:sz w:val="34"/>
          <w:szCs w:val="34"/>
        </w:rPr>
        <w:t xml:space="preserve">Part 1- Project Report </w:t>
      </w:r>
    </w:p>
    <w:p w14:paraId="14AD8594" w14:textId="77777777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a data set from the following online portals: </w:t>
      </w:r>
    </w:p>
    <w:p w14:paraId="5FEA3670" w14:textId="77777777" w:rsidR="000F10FE" w:rsidRDefault="000F10FE" w:rsidP="000F10FE">
      <w:pPr>
        <w:pStyle w:val="Default"/>
        <w:rPr>
          <w:color w:val="0562C1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color w:val="0562C1"/>
          <w:sz w:val="23"/>
          <w:szCs w:val="23"/>
        </w:rPr>
        <w:t xml:space="preserve">https://data.sfgov.org/Public-Safety/Traffic-Crashes-Resulting-in-Injury/ubvf-ztfx </w:t>
      </w:r>
    </w:p>
    <w:p w14:paraId="36CC322B" w14:textId="77777777" w:rsidR="000F10FE" w:rsidRDefault="000F10FE" w:rsidP="000F10FE">
      <w:pPr>
        <w:pStyle w:val="Default"/>
        <w:rPr>
          <w:sz w:val="23"/>
          <w:szCs w:val="23"/>
        </w:rPr>
      </w:pPr>
    </w:p>
    <w:p w14:paraId="6094A329" w14:textId="4BE489F6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should follow CRISP-DM while working on the data. Data Understanding and Preparation </w:t>
      </w:r>
      <w:r w:rsidR="00647347">
        <w:rPr>
          <w:sz w:val="23"/>
          <w:szCs w:val="23"/>
        </w:rPr>
        <w:t>is very important</w:t>
      </w:r>
      <w:r>
        <w:rPr>
          <w:sz w:val="23"/>
          <w:szCs w:val="23"/>
        </w:rPr>
        <w:t xml:space="preserve">. </w:t>
      </w:r>
    </w:p>
    <w:p w14:paraId="20F7CC77" w14:textId="77777777" w:rsidR="00C14A2C" w:rsidRDefault="00C14A2C" w:rsidP="000F10FE">
      <w:pPr>
        <w:pStyle w:val="Default"/>
        <w:rPr>
          <w:sz w:val="23"/>
          <w:szCs w:val="23"/>
        </w:rPr>
      </w:pPr>
    </w:p>
    <w:p w14:paraId="414458F3" w14:textId="47DDBF11" w:rsidR="000F10FE" w:rsidRPr="00C14A2C" w:rsidRDefault="000F10FE" w:rsidP="000F10FE">
      <w:pPr>
        <w:pStyle w:val="Default"/>
        <w:rPr>
          <w:b/>
          <w:bCs/>
          <w:sz w:val="23"/>
          <w:szCs w:val="23"/>
        </w:rPr>
      </w:pPr>
      <w:r w:rsidRPr="00C14A2C">
        <w:rPr>
          <w:b/>
          <w:bCs/>
          <w:sz w:val="23"/>
          <w:szCs w:val="23"/>
        </w:rPr>
        <w:t xml:space="preserve">Data Understanding </w:t>
      </w:r>
    </w:p>
    <w:p w14:paraId="7615422F" w14:textId="77777777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part of your data understanding, you should describe and explore data and verify its quality. </w:t>
      </w:r>
    </w:p>
    <w:p w14:paraId="066C5BFD" w14:textId="77777777" w:rsidR="00C14A2C" w:rsidRPr="00C14A2C" w:rsidRDefault="00C14A2C" w:rsidP="000F10FE">
      <w:pPr>
        <w:pStyle w:val="Default"/>
        <w:rPr>
          <w:b/>
          <w:bCs/>
          <w:sz w:val="23"/>
          <w:szCs w:val="23"/>
        </w:rPr>
      </w:pPr>
    </w:p>
    <w:p w14:paraId="2898F219" w14:textId="5D6BAA2D" w:rsidR="000F10FE" w:rsidRPr="00C14A2C" w:rsidRDefault="000F10FE" w:rsidP="000F10FE">
      <w:pPr>
        <w:pStyle w:val="Default"/>
        <w:rPr>
          <w:b/>
          <w:bCs/>
          <w:sz w:val="23"/>
          <w:szCs w:val="23"/>
        </w:rPr>
      </w:pPr>
      <w:r w:rsidRPr="00C14A2C">
        <w:rPr>
          <w:b/>
          <w:bCs/>
          <w:sz w:val="23"/>
          <w:szCs w:val="23"/>
        </w:rPr>
        <w:t xml:space="preserve">Data Preparation </w:t>
      </w:r>
    </w:p>
    <w:p w14:paraId="0E8C67A7" w14:textId="76C538CD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Once you understand </w:t>
      </w:r>
      <w:r w:rsidR="00647347">
        <w:rPr>
          <w:sz w:val="23"/>
          <w:szCs w:val="23"/>
        </w:rPr>
        <w:t>the</w:t>
      </w:r>
      <w:r>
        <w:rPr>
          <w:sz w:val="23"/>
          <w:szCs w:val="23"/>
        </w:rPr>
        <w:t xml:space="preserve"> data, you can select, clean, construct, integrate, and format data. After data preparation, you should have the original prepared data, normalized data, standardized data, dataset reduced by </w:t>
      </w:r>
      <w:r w:rsidRPr="00647347">
        <w:rPr>
          <w:b/>
          <w:bCs/>
          <w:sz w:val="23"/>
          <w:szCs w:val="23"/>
        </w:rPr>
        <w:t>PCA, and dataset reduced by LDA (</w:t>
      </w:r>
      <w:r>
        <w:rPr>
          <w:sz w:val="23"/>
          <w:szCs w:val="23"/>
        </w:rPr>
        <w:t xml:space="preserve">5 datasets). </w:t>
      </w:r>
    </w:p>
    <w:p w14:paraId="6FE6B9EF" w14:textId="77777777" w:rsidR="00C14A2C" w:rsidRPr="00C14A2C" w:rsidRDefault="00C14A2C" w:rsidP="000F10FE">
      <w:pPr>
        <w:pStyle w:val="Default"/>
        <w:rPr>
          <w:b/>
          <w:bCs/>
          <w:sz w:val="23"/>
          <w:szCs w:val="23"/>
        </w:rPr>
      </w:pPr>
    </w:p>
    <w:p w14:paraId="3B71187B" w14:textId="0611B202" w:rsidR="000F10FE" w:rsidRPr="00C14A2C" w:rsidRDefault="000F10FE" w:rsidP="000F10FE">
      <w:pPr>
        <w:pStyle w:val="Default"/>
        <w:rPr>
          <w:b/>
          <w:bCs/>
          <w:sz w:val="23"/>
          <w:szCs w:val="23"/>
        </w:rPr>
      </w:pPr>
      <w:r w:rsidRPr="00C14A2C">
        <w:rPr>
          <w:b/>
          <w:bCs/>
          <w:sz w:val="23"/>
          <w:szCs w:val="23"/>
        </w:rPr>
        <w:t xml:space="preserve">Modeling </w:t>
      </w:r>
    </w:p>
    <w:p w14:paraId="7CC503F7" w14:textId="77777777" w:rsidR="000F10FE" w:rsidRDefault="000F10FE" w:rsidP="00C14A2C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Outlier detection: Detect outliers using </w:t>
      </w:r>
      <w:r w:rsidRPr="00647347">
        <w:rPr>
          <w:b/>
          <w:bCs/>
          <w:sz w:val="23"/>
          <w:szCs w:val="23"/>
        </w:rPr>
        <w:t>LOF, ISF and OCSVM</w:t>
      </w:r>
      <w:r>
        <w:rPr>
          <w:sz w:val="23"/>
          <w:szCs w:val="23"/>
        </w:rPr>
        <w:t xml:space="preserve"> methods. </w:t>
      </w:r>
    </w:p>
    <w:p w14:paraId="2D362067" w14:textId="77777777" w:rsidR="000F10FE" w:rsidRDefault="000F10FE" w:rsidP="00C14A2C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Classification: Perform classification using </w:t>
      </w:r>
      <w:r w:rsidRPr="00647347">
        <w:rPr>
          <w:b/>
          <w:bCs/>
          <w:sz w:val="23"/>
          <w:szCs w:val="23"/>
        </w:rPr>
        <w:t>kNN, DT, RF, Naïve Bayes, SVM and MLP</w:t>
      </w:r>
      <w:r>
        <w:rPr>
          <w:sz w:val="23"/>
          <w:szCs w:val="23"/>
        </w:rPr>
        <w:t xml:space="preserve">. </w:t>
      </w:r>
    </w:p>
    <w:p w14:paraId="1085EB0F" w14:textId="77777777" w:rsidR="000F10FE" w:rsidRDefault="000F10FE" w:rsidP="00C14A2C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Clustering: Perform clustering </w:t>
      </w:r>
      <w:r w:rsidRPr="00647347">
        <w:rPr>
          <w:b/>
          <w:bCs/>
          <w:sz w:val="23"/>
          <w:szCs w:val="23"/>
        </w:rPr>
        <w:t>using kMeans, DBSCAB, EM, and Agglomerative clustering</w:t>
      </w:r>
      <w:r>
        <w:rPr>
          <w:sz w:val="23"/>
          <w:szCs w:val="23"/>
        </w:rPr>
        <w:t xml:space="preserve">. </w:t>
      </w:r>
    </w:p>
    <w:p w14:paraId="7C97578B" w14:textId="2BE2EEAB" w:rsidR="000F10FE" w:rsidRDefault="000F10FE" w:rsidP="00C14A2C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Resampling: </w:t>
      </w:r>
      <w:r w:rsidR="00647347">
        <w:rPr>
          <w:sz w:val="23"/>
          <w:szCs w:val="23"/>
        </w:rPr>
        <w:t>Apply</w:t>
      </w:r>
      <w:r>
        <w:rPr>
          <w:sz w:val="23"/>
          <w:szCs w:val="23"/>
        </w:rPr>
        <w:t xml:space="preserve"> undersampling, oversampling and SMOTE techniques to create new datasets. Then perform classification again to see how your results change. </w:t>
      </w:r>
    </w:p>
    <w:p w14:paraId="75D6B88E" w14:textId="4A836E81" w:rsidR="002B3B4E" w:rsidRDefault="000F10FE" w:rsidP="002B3B4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You need to include nice visualizations using Tableau/PowerBI. </w:t>
      </w:r>
      <w:r w:rsidR="00647347">
        <w:rPr>
          <w:sz w:val="23"/>
          <w:szCs w:val="23"/>
        </w:rPr>
        <w:t>(You can leave this part out).</w:t>
      </w:r>
    </w:p>
    <w:p w14:paraId="6F93DED4" w14:textId="282385F4" w:rsidR="000F10FE" w:rsidRDefault="000F10FE" w:rsidP="002B3B4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You have at least 8 sets of data – original data, normalized data, standardized data, dataset reduced by PCA, and dataset reduced by LDA, undersampled data, oversampled data, SMOTE data, etc. </w:t>
      </w:r>
    </w:p>
    <w:p w14:paraId="16D85C4F" w14:textId="5074EBE6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So, it is better to write a function that has all models defined in it. </w:t>
      </w:r>
    </w:p>
    <w:p w14:paraId="308ABFFB" w14:textId="77777777" w:rsidR="002B3B4E" w:rsidRDefault="002B3B4E" w:rsidP="000F10FE">
      <w:pPr>
        <w:pStyle w:val="Default"/>
        <w:rPr>
          <w:sz w:val="23"/>
          <w:szCs w:val="23"/>
        </w:rPr>
      </w:pPr>
    </w:p>
    <w:p w14:paraId="055A0EC1" w14:textId="77777777" w:rsidR="000F10FE" w:rsidRPr="002B3B4E" w:rsidRDefault="000F10FE" w:rsidP="000F10FE">
      <w:pPr>
        <w:pStyle w:val="Default"/>
        <w:rPr>
          <w:b/>
          <w:bCs/>
          <w:sz w:val="23"/>
          <w:szCs w:val="23"/>
        </w:rPr>
      </w:pPr>
      <w:r w:rsidRPr="002B3B4E">
        <w:rPr>
          <w:b/>
          <w:bCs/>
          <w:sz w:val="23"/>
          <w:szCs w:val="23"/>
        </w:rPr>
        <w:t xml:space="preserve">Discussion of Results </w:t>
      </w:r>
    </w:p>
    <w:p w14:paraId="6AF4C399" w14:textId="49731466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Wherever possible, combine your models and results. Also, in detail, discuss your findings and results. When you report classification results, include accuracy, precision, recall and F1-score. </w:t>
      </w:r>
    </w:p>
    <w:p w14:paraId="5EE26DC9" w14:textId="77777777" w:rsidR="002B3B4E" w:rsidRDefault="002B3B4E" w:rsidP="000F10FE">
      <w:pPr>
        <w:pStyle w:val="Default"/>
        <w:rPr>
          <w:sz w:val="23"/>
          <w:szCs w:val="23"/>
        </w:rPr>
      </w:pPr>
    </w:p>
    <w:p w14:paraId="43093556" w14:textId="6E2A5A51" w:rsidR="000F10FE" w:rsidRDefault="000F10FE" w:rsidP="000F1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should have 5 main sections – </w:t>
      </w:r>
      <w:r w:rsidRPr="00EA50F8">
        <w:rPr>
          <w:b/>
          <w:bCs/>
          <w:sz w:val="23"/>
          <w:szCs w:val="23"/>
        </w:rPr>
        <w:t>Data Understanding, Data Preparation, Modeling, Discussion of results, and conclusion</w:t>
      </w:r>
      <w:r>
        <w:rPr>
          <w:sz w:val="23"/>
          <w:szCs w:val="23"/>
        </w:rPr>
        <w:t>. The report should have a cover page</w:t>
      </w:r>
      <w:r w:rsidR="00EA50F8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table of contents, tables, pictures, etc., introduction, conclusion, and references. </w:t>
      </w:r>
    </w:p>
    <w:p w14:paraId="577DD89A" w14:textId="77777777" w:rsidR="002B3B4E" w:rsidRDefault="002B3B4E" w:rsidP="000F10FE">
      <w:pPr>
        <w:pStyle w:val="Default"/>
        <w:rPr>
          <w:sz w:val="23"/>
          <w:szCs w:val="23"/>
        </w:rPr>
      </w:pPr>
    </w:p>
    <w:p w14:paraId="0FF732D2" w14:textId="19656E1F" w:rsidR="002B3B4E" w:rsidRDefault="002B3B4E" w:rsidP="000F10FE">
      <w:pPr>
        <w:pStyle w:val="Default"/>
        <w:rPr>
          <w:sz w:val="23"/>
          <w:szCs w:val="23"/>
        </w:rPr>
      </w:pPr>
    </w:p>
    <w:p w14:paraId="0E236D0E" w14:textId="7C939A95" w:rsidR="002A3AAC" w:rsidRDefault="002A3AAC" w:rsidP="000F10FE"/>
    <w:sectPr w:rsidR="002A3AAC" w:rsidSect="00EA50F8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FE"/>
    <w:rsid w:val="000F10FE"/>
    <w:rsid w:val="002A3AAC"/>
    <w:rsid w:val="002B3B4E"/>
    <w:rsid w:val="00424432"/>
    <w:rsid w:val="00511F70"/>
    <w:rsid w:val="00647347"/>
    <w:rsid w:val="00B87FB3"/>
    <w:rsid w:val="00C14A2C"/>
    <w:rsid w:val="00E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051"/>
  <w15:chartTrackingRefBased/>
  <w15:docId w15:val="{09FB2B79-4204-42AF-85A1-48656F25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0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Ketiku</dc:creator>
  <cp:keywords/>
  <dc:description/>
  <cp:lastModifiedBy>Wale Ketiku</cp:lastModifiedBy>
  <cp:revision>6</cp:revision>
  <dcterms:created xsi:type="dcterms:W3CDTF">2023-03-27T02:46:00Z</dcterms:created>
  <dcterms:modified xsi:type="dcterms:W3CDTF">2023-03-27T12:18:00Z</dcterms:modified>
</cp:coreProperties>
</file>