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89547" w14:textId="37D0E28D" w:rsidR="00261846" w:rsidRDefault="00F33860" w:rsidP="00F33860">
      <w:pPr>
        <w:jc w:val="center"/>
        <w:rPr>
          <w:rFonts w:asciiTheme="majorBidi" w:hAnsiTheme="majorBidi" w:cstheme="majorBidi"/>
        </w:rPr>
      </w:pPr>
      <w:bookmarkStart w:id="0" w:name="_Hlk115015704"/>
      <w:r>
        <w:rPr>
          <w:rFonts w:asciiTheme="majorBidi" w:hAnsiTheme="majorBidi" w:cstheme="majorBidi"/>
          <w:noProof/>
        </w:rPr>
        <w:t>Assignment 3</w:t>
      </w:r>
    </w:p>
    <w:p w14:paraId="21FFFD89" w14:textId="74AE36AD" w:rsidR="003320B7" w:rsidRDefault="003320B7">
      <w:pPr>
        <w:rPr>
          <w:rFonts w:asciiTheme="majorBidi" w:hAnsiTheme="majorBidi" w:cstheme="majorBidi"/>
        </w:rPr>
      </w:pPr>
    </w:p>
    <w:p w14:paraId="5A7476BE" w14:textId="10A0E488" w:rsidR="003320B7" w:rsidRDefault="003320B7">
      <w:pPr>
        <w:rPr>
          <w:rFonts w:asciiTheme="majorBidi" w:hAnsiTheme="majorBidi" w:cstheme="majorBidi"/>
        </w:rPr>
      </w:pPr>
    </w:p>
    <w:p w14:paraId="7942975C" w14:textId="1C8F9555" w:rsidR="00805A6C" w:rsidRPr="00682D31" w:rsidRDefault="00805A6C" w:rsidP="00682D31">
      <w:pPr>
        <w:widowControl/>
        <w:numPr>
          <w:ilvl w:val="0"/>
          <w:numId w:val="26"/>
        </w:numPr>
        <w:spacing w:line="276" w:lineRule="auto"/>
        <w:rPr>
          <w:rFonts w:asciiTheme="majorBidi" w:hAnsiTheme="majorBidi" w:cstheme="majorBidi"/>
          <w:color w:val="000000"/>
          <w:sz w:val="24"/>
          <w:szCs w:val="24"/>
        </w:rPr>
      </w:pPr>
      <w:r w:rsidRPr="00682D31">
        <w:rPr>
          <w:rFonts w:asciiTheme="majorBidi" w:hAnsiTheme="majorBidi" w:cstheme="majorBidi"/>
          <w:color w:val="000000"/>
          <w:sz w:val="24"/>
          <w:szCs w:val="24"/>
        </w:rPr>
        <w:t xml:space="preserve">The IOB format categorizes tagged tokens as I, O and B. </w:t>
      </w:r>
    </w:p>
    <w:p w14:paraId="75D55BBB" w14:textId="0A741380" w:rsidR="00805A6C" w:rsidRPr="00682D31" w:rsidRDefault="00805A6C" w:rsidP="00682D31">
      <w:pPr>
        <w:widowControl/>
        <w:spacing w:line="276" w:lineRule="auto"/>
        <w:ind w:left="720"/>
        <w:rPr>
          <w:rFonts w:asciiTheme="majorBidi" w:hAnsiTheme="majorBidi" w:cstheme="majorBidi"/>
          <w:b/>
          <w:bCs/>
          <w:color w:val="000000"/>
          <w:sz w:val="24"/>
          <w:szCs w:val="24"/>
        </w:rPr>
      </w:pPr>
      <w:r w:rsidRPr="00682D31">
        <w:rPr>
          <w:rFonts w:asciiTheme="majorBidi" w:hAnsiTheme="majorBidi" w:cstheme="majorBidi"/>
          <w:color w:val="000000"/>
          <w:sz w:val="24"/>
          <w:szCs w:val="24"/>
        </w:rPr>
        <w:t xml:space="preserve">Why are three tags necessary? </w:t>
      </w:r>
      <w:r w:rsidRPr="00682D31">
        <w:rPr>
          <w:rFonts w:asciiTheme="majorBidi" w:hAnsiTheme="majorBidi" w:cstheme="majorBidi"/>
          <w:b/>
          <w:bCs/>
          <w:color w:val="000000"/>
          <w:sz w:val="24"/>
          <w:szCs w:val="24"/>
        </w:rPr>
        <w:t>[1 Mark]</w:t>
      </w:r>
    </w:p>
    <w:p w14:paraId="08E6EA5F" w14:textId="713993EB" w:rsidR="00805A6C" w:rsidRPr="00682D31" w:rsidRDefault="00805A6C" w:rsidP="00682D31">
      <w:pPr>
        <w:widowControl/>
        <w:spacing w:after="120" w:line="276" w:lineRule="auto"/>
        <w:ind w:left="720"/>
        <w:rPr>
          <w:rFonts w:asciiTheme="majorBidi" w:hAnsiTheme="majorBidi" w:cstheme="majorBidi"/>
          <w:b/>
          <w:bCs/>
          <w:color w:val="000000"/>
          <w:sz w:val="24"/>
          <w:szCs w:val="24"/>
        </w:rPr>
      </w:pPr>
      <w:r w:rsidRPr="00682D31">
        <w:rPr>
          <w:rFonts w:asciiTheme="majorBidi" w:hAnsiTheme="majorBidi" w:cstheme="majorBidi"/>
          <w:color w:val="000000"/>
          <w:sz w:val="24"/>
          <w:szCs w:val="24"/>
        </w:rPr>
        <w:t xml:space="preserve">What problem would be caused if we used I and O tags exclusively? </w:t>
      </w:r>
      <w:r w:rsidRPr="00682D31">
        <w:rPr>
          <w:rFonts w:asciiTheme="majorBidi" w:hAnsiTheme="majorBidi" w:cstheme="majorBidi"/>
          <w:b/>
          <w:bCs/>
          <w:color w:val="000000"/>
          <w:sz w:val="24"/>
          <w:szCs w:val="24"/>
        </w:rPr>
        <w:t>[1 Mark]</w:t>
      </w:r>
    </w:p>
    <w:p w14:paraId="1DB9E2B4" w14:textId="7724C5CC" w:rsidR="00805A6C" w:rsidRPr="00682D31" w:rsidRDefault="00805A6C" w:rsidP="00682D31">
      <w:pPr>
        <w:widowControl/>
        <w:numPr>
          <w:ilvl w:val="0"/>
          <w:numId w:val="26"/>
        </w:numPr>
        <w:spacing w:after="120" w:line="276" w:lineRule="auto"/>
        <w:rPr>
          <w:rFonts w:asciiTheme="majorBidi" w:hAnsiTheme="majorBidi" w:cstheme="majorBidi"/>
          <w:color w:val="000000"/>
          <w:sz w:val="24"/>
          <w:szCs w:val="24"/>
        </w:rPr>
      </w:pPr>
      <w:r w:rsidRPr="00682D31">
        <w:rPr>
          <w:rFonts w:asciiTheme="majorBidi" w:hAnsiTheme="majorBidi" w:cstheme="majorBidi"/>
          <w:color w:val="000000"/>
          <w:sz w:val="24"/>
          <w:szCs w:val="24"/>
        </w:rPr>
        <w:t xml:space="preserve">Write a tag pattern to match noun phrases containing plural head nouns, e.g. "many/JJ researchers/NNS", "two/CD weeks/NNS", "both/DT new/JJ positions/NNS". Try to do this by generalizing the tag pattern that handled singular noun phrases. </w:t>
      </w:r>
      <w:r w:rsidRPr="00682D31">
        <w:rPr>
          <w:rFonts w:asciiTheme="majorBidi" w:hAnsiTheme="majorBidi" w:cstheme="majorBidi"/>
          <w:b/>
          <w:bCs/>
          <w:color w:val="000000"/>
          <w:sz w:val="24"/>
          <w:szCs w:val="24"/>
        </w:rPr>
        <w:t>[2 Marks]</w:t>
      </w:r>
    </w:p>
    <w:p w14:paraId="16A86494" w14:textId="6BB3A970" w:rsidR="00805A6C" w:rsidRPr="00682D31" w:rsidRDefault="00805A6C" w:rsidP="00682D31">
      <w:pPr>
        <w:widowControl/>
        <w:numPr>
          <w:ilvl w:val="0"/>
          <w:numId w:val="26"/>
        </w:numPr>
        <w:spacing w:after="120" w:line="276" w:lineRule="auto"/>
        <w:rPr>
          <w:rFonts w:asciiTheme="majorBidi" w:hAnsiTheme="majorBidi" w:cstheme="majorBidi"/>
          <w:color w:val="000000"/>
          <w:sz w:val="24"/>
          <w:szCs w:val="24"/>
        </w:rPr>
      </w:pPr>
      <w:r w:rsidRPr="00682D31">
        <w:rPr>
          <w:rFonts w:asciiTheme="majorBidi" w:hAnsiTheme="majorBidi" w:cstheme="majorBidi"/>
          <w:color w:val="000000"/>
          <w:sz w:val="24"/>
          <w:szCs w:val="24"/>
        </w:rPr>
        <w:t xml:space="preserve">Pick one of the three chunk types in the CoNLL corpus. Inspect the CoNLL corpus and try to observe any patterns in the POS tag sequences that make up this kind of chunk. Develop a simple chunker using the regular expression chunker nltk.RegexpParser. Discuss any tag sequences that are difficult to chunk reliably. </w:t>
      </w:r>
      <w:r w:rsidRPr="00682D31">
        <w:rPr>
          <w:rFonts w:asciiTheme="majorBidi" w:hAnsiTheme="majorBidi" w:cstheme="majorBidi"/>
          <w:b/>
          <w:bCs/>
          <w:color w:val="000000"/>
          <w:sz w:val="24"/>
          <w:szCs w:val="24"/>
        </w:rPr>
        <w:t>[2 Marks]</w:t>
      </w:r>
    </w:p>
    <w:p w14:paraId="1D4C7FF2" w14:textId="77777777" w:rsidR="005010E0" w:rsidRPr="00682D31" w:rsidRDefault="005010E0" w:rsidP="00B211F2">
      <w:pPr>
        <w:pStyle w:val="ListParagraph"/>
        <w:widowControl/>
        <w:numPr>
          <w:ilvl w:val="0"/>
          <w:numId w:val="26"/>
        </w:numPr>
        <w:spacing w:line="276" w:lineRule="auto"/>
        <w:rPr>
          <w:rFonts w:asciiTheme="majorBidi" w:hAnsiTheme="majorBidi" w:cstheme="majorBidi"/>
          <w:color w:val="000000"/>
          <w:sz w:val="24"/>
          <w:szCs w:val="24"/>
        </w:rPr>
      </w:pPr>
      <w:r w:rsidRPr="00682D31">
        <w:rPr>
          <w:rFonts w:asciiTheme="majorBidi" w:hAnsiTheme="majorBidi" w:cstheme="majorBidi"/>
          <w:color w:val="000000"/>
          <w:sz w:val="24"/>
          <w:szCs w:val="24"/>
        </w:rPr>
        <w:t>The Senseval 2 Corpus contains data intended to train word-sense disambiguation classifiers. It contains data for four words: hard, interest, line, and serve. Choose one of these four words, and load the corresponding data:</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8553"/>
      </w:tblGrid>
      <w:tr w:rsidR="005010E0" w:rsidRPr="005010E0" w14:paraId="518B4E13" w14:textId="77777777" w:rsidTr="009D2D7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005010E0" w:rsidRPr="005010E0" w14:paraId="211B6D56" w14:textId="77777777" w:rsidTr="009D2D7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14:paraId="1AD5269B" w14:textId="77777777" w:rsidR="005010E0" w:rsidRPr="005010E0" w:rsidRDefault="005010E0" w:rsidP="009D2D72">
                  <w:pPr>
                    <w:widowControl/>
                    <w:rPr>
                      <w:rFonts w:ascii="Courier New" w:hAnsi="Courier New" w:cs="Courier New"/>
                      <w:color w:val="auto"/>
                      <w:sz w:val="24"/>
                      <w:szCs w:val="24"/>
                    </w:rPr>
                  </w:pPr>
                  <w:r w:rsidRPr="005010E0">
                    <w:rPr>
                      <w:rFonts w:ascii="Courier New" w:hAnsi="Courier New" w:cs="Courier New"/>
                      <w:color w:val="auto"/>
                      <w:sz w:val="24"/>
                      <w:szCs w:val="24"/>
                    </w:rPr>
                    <w:t> </w:t>
                  </w:r>
                </w:p>
              </w:tc>
              <w:tc>
                <w:tcPr>
                  <w:tcW w:w="0" w:type="auto"/>
                  <w:tcMar>
                    <w:top w:w="0" w:type="dxa"/>
                    <w:left w:w="120" w:type="dxa"/>
                    <w:bottom w:w="0" w:type="dxa"/>
                    <w:right w:w="0" w:type="dxa"/>
                  </w:tcMar>
                  <w:vAlign w:val="center"/>
                  <w:hideMark/>
                </w:tcPr>
                <w:p w14:paraId="7E36CAEB" w14:textId="77777777" w:rsidR="005010E0" w:rsidRPr="005010E0" w:rsidRDefault="005010E0" w:rsidP="009D2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5010E0">
                    <w:rPr>
                      <w:rFonts w:ascii="Courier New" w:hAnsi="Courier New" w:cs="Courier New"/>
                      <w:b/>
                      <w:bCs/>
                      <w:color w:val="9B0000"/>
                      <w:sz w:val="20"/>
                    </w:rPr>
                    <w:t xml:space="preserve">&gt;&gt;&gt; </w:t>
                  </w:r>
                  <w:r w:rsidRPr="005010E0">
                    <w:rPr>
                      <w:rFonts w:ascii="Courier New" w:hAnsi="Courier New" w:cs="Courier New"/>
                      <w:b/>
                      <w:bCs/>
                      <w:color w:val="E06000"/>
                      <w:sz w:val="20"/>
                    </w:rPr>
                    <w:t>from</w:t>
                  </w:r>
                  <w:r w:rsidRPr="005010E0">
                    <w:rPr>
                      <w:rFonts w:ascii="Courier New" w:hAnsi="Courier New" w:cs="Courier New"/>
                      <w:b/>
                      <w:bCs/>
                      <w:color w:val="auto"/>
                      <w:sz w:val="20"/>
                    </w:rPr>
                    <w:t xml:space="preserve"> nltk.corpus </w:t>
                  </w:r>
                  <w:r w:rsidRPr="005010E0">
                    <w:rPr>
                      <w:rFonts w:ascii="Courier New" w:hAnsi="Courier New" w:cs="Courier New"/>
                      <w:b/>
                      <w:bCs/>
                      <w:color w:val="E06000"/>
                      <w:sz w:val="20"/>
                    </w:rPr>
                    <w:t>import</w:t>
                  </w:r>
                  <w:r w:rsidRPr="005010E0">
                    <w:rPr>
                      <w:rFonts w:ascii="Courier New" w:hAnsi="Courier New" w:cs="Courier New"/>
                      <w:b/>
                      <w:bCs/>
                      <w:color w:val="auto"/>
                      <w:sz w:val="20"/>
                    </w:rPr>
                    <w:t xml:space="preserve"> senseval</w:t>
                  </w:r>
                </w:p>
                <w:p w14:paraId="17138592" w14:textId="77777777" w:rsidR="005010E0" w:rsidRPr="005010E0" w:rsidRDefault="005010E0" w:rsidP="009D2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5010E0">
                    <w:rPr>
                      <w:rFonts w:ascii="Courier New" w:hAnsi="Courier New" w:cs="Courier New"/>
                      <w:b/>
                      <w:bCs/>
                      <w:color w:val="9B0000"/>
                      <w:sz w:val="20"/>
                    </w:rPr>
                    <w:t xml:space="preserve">&gt;&gt;&gt; </w:t>
                  </w:r>
                  <w:r w:rsidRPr="005010E0">
                    <w:rPr>
                      <w:rFonts w:ascii="Courier New" w:hAnsi="Courier New" w:cs="Courier New"/>
                      <w:b/>
                      <w:bCs/>
                      <w:color w:val="auto"/>
                      <w:sz w:val="20"/>
                    </w:rPr>
                    <w:t>instances = senseval.instances(</w:t>
                  </w:r>
                  <w:r w:rsidRPr="005010E0">
                    <w:rPr>
                      <w:rFonts w:ascii="Courier New" w:hAnsi="Courier New" w:cs="Courier New"/>
                      <w:b/>
                      <w:bCs/>
                      <w:color w:val="00AA00"/>
                      <w:sz w:val="20"/>
                    </w:rPr>
                    <w:t>'hard.pos'</w:t>
                  </w:r>
                  <w:r w:rsidRPr="005010E0">
                    <w:rPr>
                      <w:rFonts w:ascii="Courier New" w:hAnsi="Courier New" w:cs="Courier New"/>
                      <w:b/>
                      <w:bCs/>
                      <w:color w:val="auto"/>
                      <w:sz w:val="20"/>
                    </w:rPr>
                    <w:t>)</w:t>
                  </w:r>
                </w:p>
                <w:p w14:paraId="62F7F09A" w14:textId="77777777" w:rsidR="005010E0" w:rsidRPr="005010E0" w:rsidRDefault="005010E0" w:rsidP="009D2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5010E0">
                    <w:rPr>
                      <w:rFonts w:ascii="Courier New" w:hAnsi="Courier New" w:cs="Courier New"/>
                      <w:b/>
                      <w:bCs/>
                      <w:color w:val="9B0000"/>
                      <w:sz w:val="20"/>
                    </w:rPr>
                    <w:t xml:space="preserve">&gt;&gt;&gt; </w:t>
                  </w:r>
                  <w:r w:rsidRPr="005010E0">
                    <w:rPr>
                      <w:rFonts w:ascii="Courier New" w:hAnsi="Courier New" w:cs="Courier New"/>
                      <w:b/>
                      <w:bCs/>
                      <w:color w:val="auto"/>
                      <w:sz w:val="20"/>
                    </w:rPr>
                    <w:t>size = int(len(instances) * 0.1)</w:t>
                  </w:r>
                </w:p>
                <w:p w14:paraId="5CD6377C" w14:textId="77777777" w:rsidR="005010E0" w:rsidRPr="005010E0" w:rsidRDefault="005010E0" w:rsidP="009D2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5010E0">
                    <w:rPr>
                      <w:rFonts w:ascii="Courier New" w:hAnsi="Courier New" w:cs="Courier New"/>
                      <w:b/>
                      <w:bCs/>
                      <w:color w:val="9B0000"/>
                      <w:sz w:val="20"/>
                    </w:rPr>
                    <w:t xml:space="preserve">&gt;&gt;&gt; </w:t>
                  </w:r>
                  <w:r w:rsidRPr="005010E0">
                    <w:rPr>
                      <w:rFonts w:ascii="Courier New" w:hAnsi="Courier New" w:cs="Courier New"/>
                      <w:b/>
                      <w:bCs/>
                      <w:color w:val="auto"/>
                      <w:sz w:val="20"/>
                    </w:rPr>
                    <w:t>train_set, test_set = instances[size:], instances[:size]</w:t>
                  </w:r>
                </w:p>
              </w:tc>
            </w:tr>
          </w:tbl>
          <w:p w14:paraId="343E3530" w14:textId="77777777" w:rsidR="005010E0" w:rsidRPr="005010E0" w:rsidRDefault="005010E0" w:rsidP="009D2D72">
            <w:pPr>
              <w:widowControl/>
              <w:rPr>
                <w:b/>
                <w:bCs/>
                <w:color w:val="auto"/>
                <w:sz w:val="24"/>
                <w:szCs w:val="24"/>
              </w:rPr>
            </w:pPr>
          </w:p>
        </w:tc>
      </w:tr>
    </w:tbl>
    <w:p w14:paraId="5B1FE00F" w14:textId="1C9D4EB0" w:rsidR="00682D31" w:rsidRPr="00682D31" w:rsidRDefault="005010E0" w:rsidP="00B211F2">
      <w:pPr>
        <w:pStyle w:val="ListParagraph"/>
        <w:widowControl/>
        <w:spacing w:before="240" w:after="240" w:line="276" w:lineRule="auto"/>
        <w:rPr>
          <w:rFonts w:asciiTheme="majorBidi" w:hAnsiTheme="majorBidi" w:cstheme="majorBidi"/>
          <w:color w:val="000000"/>
          <w:sz w:val="24"/>
          <w:szCs w:val="24"/>
        </w:rPr>
      </w:pPr>
      <w:r w:rsidRPr="00682D31">
        <w:rPr>
          <w:rFonts w:asciiTheme="majorBidi" w:hAnsiTheme="majorBidi" w:cstheme="majorBidi"/>
          <w:color w:val="000000"/>
          <w:sz w:val="24"/>
          <w:szCs w:val="24"/>
        </w:rPr>
        <w:t xml:space="preserve">Using this dataset, </w:t>
      </w:r>
      <w:r w:rsidRPr="00682D31">
        <w:rPr>
          <w:rFonts w:asciiTheme="majorBidi" w:hAnsiTheme="majorBidi" w:cstheme="majorBidi"/>
          <w:b/>
          <w:bCs/>
          <w:color w:val="000000"/>
          <w:sz w:val="24"/>
          <w:szCs w:val="24"/>
        </w:rPr>
        <w:t>build a classifier that predicts the correct sense tag</w:t>
      </w:r>
      <w:r w:rsidRPr="00682D31">
        <w:rPr>
          <w:rFonts w:asciiTheme="majorBidi" w:hAnsiTheme="majorBidi" w:cstheme="majorBidi"/>
          <w:color w:val="000000"/>
          <w:sz w:val="24"/>
          <w:szCs w:val="24"/>
        </w:rPr>
        <w:t xml:space="preserve"> for a given instance. See the corpus HOWTO at http://nltk.org/howto for information on using the instance objects returned by the Senseval 2 Corpus. </w:t>
      </w:r>
      <w:r w:rsidRPr="00682D31">
        <w:rPr>
          <w:rFonts w:asciiTheme="majorBidi" w:hAnsiTheme="majorBidi" w:cstheme="majorBidi"/>
          <w:b/>
          <w:bCs/>
          <w:color w:val="000000"/>
          <w:sz w:val="24"/>
          <w:szCs w:val="24"/>
        </w:rPr>
        <w:t>[3 Marks]</w:t>
      </w:r>
    </w:p>
    <w:p w14:paraId="622C77FE" w14:textId="0ED9D56E" w:rsidR="00682D31" w:rsidRPr="00682D31" w:rsidRDefault="005010E0" w:rsidP="00682D31">
      <w:pPr>
        <w:pStyle w:val="first"/>
        <w:numPr>
          <w:ilvl w:val="0"/>
          <w:numId w:val="26"/>
        </w:numPr>
        <w:spacing w:before="0" w:beforeAutospacing="0" w:after="120" w:afterAutospacing="0" w:line="276" w:lineRule="auto"/>
        <w:rPr>
          <w:rFonts w:asciiTheme="majorBidi" w:hAnsiTheme="majorBidi" w:cstheme="majorBidi"/>
          <w:color w:val="000000"/>
        </w:rPr>
      </w:pPr>
      <w:r w:rsidRPr="00682D31">
        <w:rPr>
          <w:rFonts w:asciiTheme="majorBidi" w:hAnsiTheme="majorBidi" w:cstheme="majorBidi"/>
          <w:color w:val="000000"/>
        </w:rPr>
        <w:t xml:space="preserve">☼ Using the movie review document classifier discussed in </w:t>
      </w:r>
      <w:r w:rsidR="00682D31" w:rsidRPr="00682D31">
        <w:rPr>
          <w:rFonts w:asciiTheme="majorBidi" w:hAnsiTheme="majorBidi" w:cstheme="majorBidi"/>
          <w:b/>
          <w:bCs/>
          <w:color w:val="0000FF"/>
          <w:u w:val="single"/>
        </w:rPr>
        <w:t>Chapter 6. </w:t>
      </w:r>
      <w:hyperlink r:id="rId7" w:history="1">
        <w:r w:rsidR="00682D31" w:rsidRPr="00682D31">
          <w:rPr>
            <w:rStyle w:val="Hyperlink"/>
            <w:rFonts w:asciiTheme="majorBidi" w:hAnsiTheme="majorBidi" w:cstheme="majorBidi"/>
            <w:b/>
            <w:bCs/>
          </w:rPr>
          <w:t>Learning to Classify Text</w:t>
        </w:r>
      </w:hyperlink>
      <w:r w:rsidRPr="00682D31">
        <w:rPr>
          <w:rFonts w:asciiTheme="majorBidi" w:hAnsiTheme="majorBidi" w:cstheme="majorBidi"/>
          <w:color w:val="000000"/>
        </w:rPr>
        <w:t xml:space="preserve">, generate a list of the 30 features that the classifier finds to be most informative. Can you explain why these particular features are informative? Do you find any of them surprising? </w:t>
      </w:r>
      <w:r w:rsidRPr="00682D31">
        <w:rPr>
          <w:rFonts w:asciiTheme="majorBidi" w:hAnsiTheme="majorBidi" w:cstheme="majorBidi"/>
          <w:b/>
          <w:bCs/>
          <w:color w:val="000000"/>
        </w:rPr>
        <w:t>[3 Marks]</w:t>
      </w:r>
    </w:p>
    <w:p w14:paraId="4E73A87A" w14:textId="15AE1817" w:rsidR="001E7C8F" w:rsidRPr="00B211F2" w:rsidRDefault="001E7C8F" w:rsidP="00B35B61">
      <w:pPr>
        <w:pStyle w:val="first"/>
        <w:numPr>
          <w:ilvl w:val="0"/>
          <w:numId w:val="26"/>
        </w:numPr>
        <w:spacing w:before="0" w:beforeAutospacing="0" w:after="120" w:afterAutospacing="0" w:line="276" w:lineRule="auto"/>
        <w:rPr>
          <w:rFonts w:asciiTheme="majorBidi" w:hAnsiTheme="majorBidi" w:cstheme="majorBidi"/>
          <w:color w:val="000000"/>
        </w:rPr>
      </w:pPr>
      <w:bookmarkStart w:id="1" w:name="start_symbol_index_term"/>
      <w:r w:rsidRPr="00B211F2">
        <w:rPr>
          <w:rFonts w:asciiTheme="majorBidi" w:hAnsiTheme="majorBidi" w:cstheme="majorBidi"/>
          <w:color w:val="000000"/>
        </w:rPr>
        <w:t>Consider th</w:t>
      </w:r>
      <w:r w:rsidR="00682D31" w:rsidRPr="00B211F2">
        <w:rPr>
          <w:rFonts w:asciiTheme="majorBidi" w:hAnsiTheme="majorBidi" w:cstheme="majorBidi"/>
          <w:color w:val="000000"/>
        </w:rPr>
        <w:t>e following</w:t>
      </w:r>
      <w:r w:rsidRPr="00B211F2">
        <w:rPr>
          <w:rFonts w:asciiTheme="majorBidi" w:hAnsiTheme="majorBidi" w:cstheme="majorBidi"/>
          <w:color w:val="000000"/>
        </w:rPr>
        <w:t xml:space="preserve"> sentence: </w:t>
      </w:r>
      <w:r w:rsidR="00682D31" w:rsidRPr="00B211F2">
        <w:rPr>
          <w:rFonts w:asciiTheme="majorBidi" w:hAnsiTheme="majorBidi" w:cstheme="majorBidi"/>
          <w:color w:val="0070C0"/>
        </w:rPr>
        <w:t>“</w:t>
      </w:r>
      <w:r w:rsidRPr="00B211F2">
        <w:rPr>
          <w:rFonts w:asciiTheme="majorBidi" w:hAnsiTheme="majorBidi" w:cstheme="majorBidi"/>
          <w:color w:val="0070C0"/>
          <w:shd w:val="clear" w:color="auto" w:fill="FFFFFF"/>
        </w:rPr>
        <w:t>SpaceX Starship test flight cancelled minutes before blast-off</w:t>
      </w:r>
      <w:r w:rsidR="00682D31" w:rsidRPr="00B211F2">
        <w:rPr>
          <w:rFonts w:asciiTheme="majorBidi" w:hAnsiTheme="majorBidi" w:cstheme="majorBidi"/>
          <w:color w:val="0070C0"/>
          <w:shd w:val="clear" w:color="auto" w:fill="FFFFFF"/>
        </w:rPr>
        <w:t>”</w:t>
      </w:r>
      <w:r w:rsidR="00B211F2" w:rsidRPr="00B211F2">
        <w:rPr>
          <w:rFonts w:asciiTheme="majorBidi" w:hAnsiTheme="majorBidi" w:cstheme="majorBidi"/>
          <w:color w:val="0070C0"/>
          <w:shd w:val="clear" w:color="auto" w:fill="FFFFFF"/>
        </w:rPr>
        <w:t>.</w:t>
      </w:r>
      <w:bookmarkEnd w:id="1"/>
      <w:r w:rsidR="00B211F2">
        <w:rPr>
          <w:rFonts w:asciiTheme="majorBidi" w:hAnsiTheme="majorBidi" w:cstheme="majorBidi"/>
          <w:color w:val="0070C0"/>
          <w:shd w:val="clear" w:color="auto" w:fill="FFFFFF"/>
        </w:rPr>
        <w:t xml:space="preserve"> </w:t>
      </w:r>
      <w:r w:rsidRPr="00B211F2">
        <w:rPr>
          <w:rFonts w:asciiTheme="majorBidi" w:hAnsiTheme="majorBidi" w:cstheme="majorBidi"/>
          <w:color w:val="000000"/>
        </w:rPr>
        <w:t>Kindly parse th</w:t>
      </w:r>
      <w:r w:rsidR="00682D31" w:rsidRPr="00B211F2">
        <w:rPr>
          <w:rFonts w:asciiTheme="majorBidi" w:hAnsiTheme="majorBidi" w:cstheme="majorBidi"/>
          <w:color w:val="000000"/>
        </w:rPr>
        <w:t xml:space="preserve">is sentence </w:t>
      </w:r>
      <w:r w:rsidRPr="00B211F2">
        <w:rPr>
          <w:rFonts w:asciiTheme="majorBidi" w:hAnsiTheme="majorBidi" w:cstheme="majorBidi"/>
          <w:color w:val="000000"/>
        </w:rPr>
        <w:t xml:space="preserve">admitted by the </w:t>
      </w:r>
      <w:r w:rsidR="00682D31" w:rsidRPr="00B211F2">
        <w:rPr>
          <w:rFonts w:asciiTheme="majorBidi" w:hAnsiTheme="majorBidi" w:cstheme="majorBidi"/>
          <w:color w:val="000000"/>
        </w:rPr>
        <w:t xml:space="preserve">following </w:t>
      </w:r>
      <w:r w:rsidRPr="00B211F2">
        <w:rPr>
          <w:rFonts w:asciiTheme="majorBidi" w:hAnsiTheme="majorBidi" w:cstheme="majorBidi"/>
          <w:color w:val="000000"/>
        </w:rPr>
        <w:t>grammar</w:t>
      </w:r>
      <w:r w:rsidR="00682D31" w:rsidRPr="00B211F2">
        <w:rPr>
          <w:rFonts w:asciiTheme="majorBidi" w:hAnsiTheme="majorBidi" w:cstheme="majorBidi"/>
          <w:color w:val="000000"/>
        </w:rPr>
        <w:t xml:space="preserve">: </w:t>
      </w:r>
      <w:r w:rsidR="00682D31" w:rsidRPr="00B211F2">
        <w:rPr>
          <w:rFonts w:asciiTheme="majorBidi" w:hAnsiTheme="majorBidi" w:cstheme="majorBidi"/>
          <w:b/>
          <w:bCs/>
          <w:color w:val="000000"/>
        </w:rPr>
        <w:t>[3 Marks]</w:t>
      </w:r>
    </w:p>
    <w:p w14:paraId="7A2DDD2E" w14:textId="77777777" w:rsidR="001E7C8F" w:rsidRPr="001E7C8F" w:rsidRDefault="001E7C8F" w:rsidP="001E7C8F">
      <w:pPr>
        <w:widowControl/>
        <w:ind w:left="360"/>
        <w:rPr>
          <w:color w:val="auto"/>
          <w:sz w:val="24"/>
          <w:szCs w:val="24"/>
        </w:rPr>
      </w:pP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8553"/>
      </w:tblGrid>
      <w:tr w:rsidR="001E7C8F" w:rsidRPr="001E7C8F" w14:paraId="05F41830" w14:textId="77777777" w:rsidTr="001E7C8F">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001E7C8F" w:rsidRPr="001E7C8F" w14:paraId="0EBE9591" w14:textId="7777777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14:paraId="4C8B21ED" w14:textId="77777777" w:rsidR="001E7C8F" w:rsidRPr="001E7C8F" w:rsidRDefault="001E7C8F" w:rsidP="001E7C8F">
                  <w:pPr>
                    <w:widowControl/>
                    <w:rPr>
                      <w:rFonts w:ascii="Courier New" w:hAnsi="Courier New" w:cs="Courier New"/>
                      <w:color w:val="auto"/>
                      <w:sz w:val="24"/>
                      <w:szCs w:val="24"/>
                    </w:rPr>
                  </w:pPr>
                  <w:r w:rsidRPr="001E7C8F">
                    <w:rPr>
                      <w:rFonts w:ascii="Courier New" w:hAnsi="Courier New" w:cs="Courier New"/>
                      <w:color w:val="auto"/>
                      <w:sz w:val="24"/>
                      <w:szCs w:val="24"/>
                    </w:rPr>
                    <w:t> </w:t>
                  </w:r>
                </w:p>
              </w:tc>
              <w:tc>
                <w:tcPr>
                  <w:tcW w:w="0" w:type="auto"/>
                  <w:tcMar>
                    <w:top w:w="0" w:type="dxa"/>
                    <w:left w:w="120" w:type="dxa"/>
                    <w:bottom w:w="0" w:type="dxa"/>
                    <w:right w:w="0" w:type="dxa"/>
                  </w:tcMar>
                  <w:vAlign w:val="center"/>
                  <w:hideMark/>
                </w:tcPr>
                <w:p w14:paraId="10A15BFD"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auto"/>
                      <w:sz w:val="20"/>
                    </w:rPr>
                    <w:t>grammar1 = nltk.CFG.fromstring(</w:t>
                  </w:r>
                  <w:r w:rsidRPr="001E7C8F">
                    <w:rPr>
                      <w:rFonts w:ascii="Courier New" w:hAnsi="Courier New" w:cs="Courier New"/>
                      <w:b/>
                      <w:bCs/>
                      <w:color w:val="00AA00"/>
                      <w:sz w:val="20"/>
                    </w:rPr>
                    <w:t>"""</w:t>
                  </w:r>
                </w:p>
                <w:p w14:paraId="1952B90D"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S -&gt; NP VP</w:t>
                  </w:r>
                </w:p>
                <w:p w14:paraId="1591EDC9"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VP -&gt; V NP | V NP PP</w:t>
                  </w:r>
                </w:p>
                <w:p w14:paraId="1A5BE521"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PP -&gt; P NP</w:t>
                  </w:r>
                </w:p>
                <w:p w14:paraId="5271E3CD"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V -&gt; "saw" | "ate" | "walked"</w:t>
                  </w:r>
                </w:p>
                <w:p w14:paraId="763D0DE1"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NP -&gt; "John" | "Mary" | "Bob" | Det N | Det N PP</w:t>
                  </w:r>
                </w:p>
                <w:p w14:paraId="1F4A6BD9"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Det -&gt; "a" | "an" | "the" | "my"</w:t>
                  </w:r>
                </w:p>
                <w:p w14:paraId="05182818"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N -&gt; "man" | "dog" | "cat" | "telescope" | "park"</w:t>
                  </w:r>
                </w:p>
                <w:p w14:paraId="0AC6E668"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P -&gt; "in" | "on" | "by" | "with"</w:t>
                  </w:r>
                </w:p>
                <w:p w14:paraId="0B81D46A"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w:t>
                  </w:r>
                  <w:r w:rsidRPr="001E7C8F">
                    <w:rPr>
                      <w:rFonts w:ascii="Courier New" w:hAnsi="Courier New" w:cs="Courier New"/>
                      <w:b/>
                      <w:bCs/>
                      <w:color w:val="auto"/>
                      <w:sz w:val="20"/>
                    </w:rPr>
                    <w:t>)</w:t>
                  </w:r>
                </w:p>
              </w:tc>
            </w:tr>
          </w:tbl>
          <w:p w14:paraId="407C91D9" w14:textId="77777777" w:rsidR="001E7C8F" w:rsidRPr="001E7C8F" w:rsidRDefault="001E7C8F" w:rsidP="001E7C8F">
            <w:pPr>
              <w:widowControl/>
              <w:rPr>
                <w:b/>
                <w:bCs/>
                <w:color w:val="auto"/>
                <w:sz w:val="24"/>
                <w:szCs w:val="24"/>
              </w:rPr>
            </w:pPr>
          </w:p>
        </w:tc>
      </w:tr>
      <w:tr w:rsidR="001E7C8F" w:rsidRPr="001E7C8F" w14:paraId="3052C6AA" w14:textId="77777777" w:rsidTr="001E7C8F">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p w14:paraId="0050A190" w14:textId="77777777" w:rsidR="001E7C8F" w:rsidRPr="001E7C8F" w:rsidRDefault="001E7C8F" w:rsidP="001E7C8F">
            <w:pPr>
              <w:widowControl/>
              <w:rPr>
                <w:color w:val="auto"/>
                <w:sz w:val="20"/>
              </w:rPr>
            </w:pPr>
          </w:p>
        </w:tc>
      </w:tr>
    </w:tbl>
    <w:p w14:paraId="5B9CD757" w14:textId="77777777" w:rsidR="001E7C8F" w:rsidRDefault="001E7C8F" w:rsidP="001E7C8F">
      <w:pPr>
        <w:pStyle w:val="first"/>
        <w:spacing w:before="0" w:beforeAutospacing="0"/>
        <w:ind w:left="720"/>
        <w:rPr>
          <w:color w:val="000000"/>
          <w:sz w:val="27"/>
          <w:szCs w:val="27"/>
        </w:rPr>
      </w:pPr>
    </w:p>
    <w:bookmarkEnd w:id="0"/>
    <w:p w14:paraId="10DEA537" w14:textId="5C825957" w:rsidR="00805A6C" w:rsidRPr="005010E0" w:rsidRDefault="00805A6C" w:rsidP="005010E0">
      <w:pPr>
        <w:pStyle w:val="ListParagraph"/>
        <w:widowControl/>
        <w:spacing w:before="100" w:beforeAutospacing="1" w:after="100" w:afterAutospacing="1"/>
        <w:rPr>
          <w:color w:val="000000"/>
          <w:sz w:val="27"/>
          <w:szCs w:val="27"/>
        </w:rPr>
      </w:pPr>
    </w:p>
    <w:sectPr w:rsidR="00805A6C" w:rsidRPr="005010E0" w:rsidSect="000200C8">
      <w:pgSz w:w="11906" w:h="16838"/>
      <w:pgMar w:top="864" w:right="1440" w:bottom="864"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A0251" w14:textId="77777777" w:rsidR="007F66BA" w:rsidRDefault="007F66BA" w:rsidP="007D0FB4">
      <w:r>
        <w:separator/>
      </w:r>
    </w:p>
  </w:endnote>
  <w:endnote w:type="continuationSeparator" w:id="0">
    <w:p w14:paraId="5E3285D7" w14:textId="77777777" w:rsidR="007F66BA" w:rsidRDefault="007F66BA" w:rsidP="007D0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ew York">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A4DCE" w14:textId="77777777" w:rsidR="007F66BA" w:rsidRDefault="007F66BA" w:rsidP="007D0FB4">
      <w:r>
        <w:separator/>
      </w:r>
    </w:p>
  </w:footnote>
  <w:footnote w:type="continuationSeparator" w:id="0">
    <w:p w14:paraId="31D0F199" w14:textId="77777777" w:rsidR="007F66BA" w:rsidRDefault="007F66BA" w:rsidP="007D0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2DAC"/>
    <w:multiLevelType w:val="hybridMultilevel"/>
    <w:tmpl w:val="C2BC505C"/>
    <w:lvl w:ilvl="0" w:tplc="DB7CC4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9861252"/>
    <w:multiLevelType w:val="multilevel"/>
    <w:tmpl w:val="2C96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7FAA"/>
    <w:multiLevelType w:val="hybridMultilevel"/>
    <w:tmpl w:val="910A8F44"/>
    <w:lvl w:ilvl="0" w:tplc="1600705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3602AD"/>
    <w:multiLevelType w:val="multilevel"/>
    <w:tmpl w:val="AEF6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F426A"/>
    <w:multiLevelType w:val="hybridMultilevel"/>
    <w:tmpl w:val="0B622874"/>
    <w:lvl w:ilvl="0" w:tplc="F1C8485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73D7E1C"/>
    <w:multiLevelType w:val="multilevel"/>
    <w:tmpl w:val="94BC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076C5"/>
    <w:multiLevelType w:val="multilevel"/>
    <w:tmpl w:val="8ACC4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506C7"/>
    <w:multiLevelType w:val="hybridMultilevel"/>
    <w:tmpl w:val="B22A763E"/>
    <w:lvl w:ilvl="0" w:tplc="0DCA56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C376DD6"/>
    <w:multiLevelType w:val="multilevel"/>
    <w:tmpl w:val="081EB9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3C084B"/>
    <w:multiLevelType w:val="multilevel"/>
    <w:tmpl w:val="CDC6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013A8"/>
    <w:multiLevelType w:val="multilevel"/>
    <w:tmpl w:val="A590FC1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2E75BB1"/>
    <w:multiLevelType w:val="hybridMultilevel"/>
    <w:tmpl w:val="0F56CB5A"/>
    <w:lvl w:ilvl="0" w:tplc="9846522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163C1D"/>
    <w:multiLevelType w:val="multilevel"/>
    <w:tmpl w:val="BDFA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12369"/>
    <w:multiLevelType w:val="multilevel"/>
    <w:tmpl w:val="5296DA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960F8F"/>
    <w:multiLevelType w:val="multilevel"/>
    <w:tmpl w:val="0F628B5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44E6E6B"/>
    <w:multiLevelType w:val="multilevel"/>
    <w:tmpl w:val="B532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24888"/>
    <w:multiLevelType w:val="multilevel"/>
    <w:tmpl w:val="B73E53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94C21"/>
    <w:multiLevelType w:val="multilevel"/>
    <w:tmpl w:val="8B5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95D22"/>
    <w:multiLevelType w:val="multilevel"/>
    <w:tmpl w:val="5B065CF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right"/>
      <w:pPr>
        <w:ind w:left="1800" w:hanging="18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right"/>
      <w:pPr>
        <w:ind w:left="6120" w:hanging="180"/>
      </w:pPr>
    </w:lvl>
  </w:abstractNum>
  <w:abstractNum w:abstractNumId="19" w15:restartNumberingAfterBreak="0">
    <w:nsid w:val="652B688C"/>
    <w:multiLevelType w:val="hybridMultilevel"/>
    <w:tmpl w:val="2B8C0D68"/>
    <w:lvl w:ilvl="0" w:tplc="840E87D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61330C0"/>
    <w:multiLevelType w:val="hybridMultilevel"/>
    <w:tmpl w:val="BE265F50"/>
    <w:lvl w:ilvl="0" w:tplc="B06C8B9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66D2182"/>
    <w:multiLevelType w:val="hybridMultilevel"/>
    <w:tmpl w:val="D7B4AE68"/>
    <w:lvl w:ilvl="0" w:tplc="88FA6E1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1240B5"/>
    <w:multiLevelType w:val="hybridMultilevel"/>
    <w:tmpl w:val="5CEE7CAE"/>
    <w:lvl w:ilvl="0" w:tplc="B49C7C56">
      <w:start w:val="1"/>
      <w:numFmt w:val="bullet"/>
      <w:lvlText w:val=""/>
      <w:lvlJc w:val="left"/>
      <w:pPr>
        <w:tabs>
          <w:tab w:val="num" w:pos="360"/>
        </w:tabs>
        <w:ind w:left="360" w:hanging="360"/>
      </w:pPr>
      <w:rPr>
        <w:rFonts w:ascii="Symbol" w:hAnsi="Symbol" w:hint="default"/>
      </w:rPr>
    </w:lvl>
    <w:lvl w:ilvl="1" w:tplc="5F7209EE">
      <w:numFmt w:val="bullet"/>
      <w:lvlText w:val=""/>
      <w:lvlJc w:val="left"/>
      <w:pPr>
        <w:tabs>
          <w:tab w:val="num" w:pos="1080"/>
        </w:tabs>
        <w:ind w:left="1080" w:hanging="360"/>
      </w:pPr>
      <w:rPr>
        <w:rFonts w:ascii="Symbol" w:hAnsi="Symbol" w:hint="default"/>
      </w:rPr>
    </w:lvl>
    <w:lvl w:ilvl="2" w:tplc="4FB076BE" w:tentative="1">
      <w:start w:val="1"/>
      <w:numFmt w:val="bullet"/>
      <w:lvlText w:val=""/>
      <w:lvlJc w:val="left"/>
      <w:pPr>
        <w:tabs>
          <w:tab w:val="num" w:pos="1800"/>
        </w:tabs>
        <w:ind w:left="1800" w:hanging="360"/>
      </w:pPr>
      <w:rPr>
        <w:rFonts w:ascii="Symbol" w:hAnsi="Symbol" w:hint="default"/>
      </w:rPr>
    </w:lvl>
    <w:lvl w:ilvl="3" w:tplc="EE640692" w:tentative="1">
      <w:start w:val="1"/>
      <w:numFmt w:val="bullet"/>
      <w:lvlText w:val=""/>
      <w:lvlJc w:val="left"/>
      <w:pPr>
        <w:tabs>
          <w:tab w:val="num" w:pos="2520"/>
        </w:tabs>
        <w:ind w:left="2520" w:hanging="360"/>
      </w:pPr>
      <w:rPr>
        <w:rFonts w:ascii="Symbol" w:hAnsi="Symbol" w:hint="default"/>
      </w:rPr>
    </w:lvl>
    <w:lvl w:ilvl="4" w:tplc="869A6CD2" w:tentative="1">
      <w:start w:val="1"/>
      <w:numFmt w:val="bullet"/>
      <w:lvlText w:val=""/>
      <w:lvlJc w:val="left"/>
      <w:pPr>
        <w:tabs>
          <w:tab w:val="num" w:pos="3240"/>
        </w:tabs>
        <w:ind w:left="3240" w:hanging="360"/>
      </w:pPr>
      <w:rPr>
        <w:rFonts w:ascii="Symbol" w:hAnsi="Symbol" w:hint="default"/>
      </w:rPr>
    </w:lvl>
    <w:lvl w:ilvl="5" w:tplc="5394D84E" w:tentative="1">
      <w:start w:val="1"/>
      <w:numFmt w:val="bullet"/>
      <w:lvlText w:val=""/>
      <w:lvlJc w:val="left"/>
      <w:pPr>
        <w:tabs>
          <w:tab w:val="num" w:pos="3960"/>
        </w:tabs>
        <w:ind w:left="3960" w:hanging="360"/>
      </w:pPr>
      <w:rPr>
        <w:rFonts w:ascii="Symbol" w:hAnsi="Symbol" w:hint="default"/>
      </w:rPr>
    </w:lvl>
    <w:lvl w:ilvl="6" w:tplc="A6EC2828" w:tentative="1">
      <w:start w:val="1"/>
      <w:numFmt w:val="bullet"/>
      <w:lvlText w:val=""/>
      <w:lvlJc w:val="left"/>
      <w:pPr>
        <w:tabs>
          <w:tab w:val="num" w:pos="4680"/>
        </w:tabs>
        <w:ind w:left="4680" w:hanging="360"/>
      </w:pPr>
      <w:rPr>
        <w:rFonts w:ascii="Symbol" w:hAnsi="Symbol" w:hint="default"/>
      </w:rPr>
    </w:lvl>
    <w:lvl w:ilvl="7" w:tplc="FF8434AE" w:tentative="1">
      <w:start w:val="1"/>
      <w:numFmt w:val="bullet"/>
      <w:lvlText w:val=""/>
      <w:lvlJc w:val="left"/>
      <w:pPr>
        <w:tabs>
          <w:tab w:val="num" w:pos="5400"/>
        </w:tabs>
        <w:ind w:left="5400" w:hanging="360"/>
      </w:pPr>
      <w:rPr>
        <w:rFonts w:ascii="Symbol" w:hAnsi="Symbol" w:hint="default"/>
      </w:rPr>
    </w:lvl>
    <w:lvl w:ilvl="8" w:tplc="87241442" w:tentative="1">
      <w:start w:val="1"/>
      <w:numFmt w:val="bullet"/>
      <w:lvlText w:val=""/>
      <w:lvlJc w:val="left"/>
      <w:pPr>
        <w:tabs>
          <w:tab w:val="num" w:pos="6120"/>
        </w:tabs>
        <w:ind w:left="6120" w:hanging="360"/>
      </w:pPr>
      <w:rPr>
        <w:rFonts w:ascii="Symbol" w:hAnsi="Symbol" w:hint="default"/>
      </w:rPr>
    </w:lvl>
  </w:abstractNum>
  <w:abstractNum w:abstractNumId="23" w15:restartNumberingAfterBreak="0">
    <w:nsid w:val="70996E78"/>
    <w:multiLevelType w:val="hybridMultilevel"/>
    <w:tmpl w:val="8930A058"/>
    <w:lvl w:ilvl="0" w:tplc="BFF836CA">
      <w:start w:val="1"/>
      <w:numFmt w:val="lowerLetter"/>
      <w:lvlText w:val="(%1)"/>
      <w:lvlJc w:val="left"/>
      <w:pPr>
        <w:ind w:left="720" w:hanging="360"/>
      </w:pPr>
      <w:rPr>
        <w:rFonts w:asciiTheme="majorBidi" w:eastAsia="Times New Roman"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417E82"/>
    <w:multiLevelType w:val="hybridMultilevel"/>
    <w:tmpl w:val="97EE2D7C"/>
    <w:lvl w:ilvl="0" w:tplc="98D24E9E">
      <w:start w:val="1"/>
      <w:numFmt w:val="lowerLetter"/>
      <w:lvlText w:val="(%1)"/>
      <w:lvlJc w:val="left"/>
      <w:pPr>
        <w:ind w:left="108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78620E1D"/>
    <w:multiLevelType w:val="hybridMultilevel"/>
    <w:tmpl w:val="7AB4EC40"/>
    <w:lvl w:ilvl="0" w:tplc="B036A64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FA64849"/>
    <w:multiLevelType w:val="multilevel"/>
    <w:tmpl w:val="991C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2"/>
  </w:num>
  <w:num w:numId="3">
    <w:abstractNumId w:val="23"/>
  </w:num>
  <w:num w:numId="4">
    <w:abstractNumId w:val="21"/>
  </w:num>
  <w:num w:numId="5">
    <w:abstractNumId w:val="11"/>
  </w:num>
  <w:num w:numId="6">
    <w:abstractNumId w:val="20"/>
  </w:num>
  <w:num w:numId="7">
    <w:abstractNumId w:val="25"/>
  </w:num>
  <w:num w:numId="8">
    <w:abstractNumId w:val="0"/>
  </w:num>
  <w:num w:numId="9">
    <w:abstractNumId w:val="19"/>
  </w:num>
  <w:num w:numId="10">
    <w:abstractNumId w:val="4"/>
  </w:num>
  <w:num w:numId="11">
    <w:abstractNumId w:val="7"/>
  </w:num>
  <w:num w:numId="12">
    <w:abstractNumId w:val="24"/>
  </w:num>
  <w:num w:numId="13">
    <w:abstractNumId w:val="10"/>
  </w:num>
  <w:num w:numId="14">
    <w:abstractNumId w:val="8"/>
  </w:num>
  <w:num w:numId="15">
    <w:abstractNumId w:val="3"/>
  </w:num>
  <w:num w:numId="16">
    <w:abstractNumId w:val="16"/>
  </w:num>
  <w:num w:numId="17">
    <w:abstractNumId w:val="6"/>
  </w:num>
  <w:num w:numId="18">
    <w:abstractNumId w:val="6"/>
  </w:num>
  <w:num w:numId="19">
    <w:abstractNumId w:val="18"/>
  </w:num>
  <w:num w:numId="20">
    <w:abstractNumId w:val="14"/>
  </w:num>
  <w:num w:numId="21">
    <w:abstractNumId w:val="15"/>
  </w:num>
  <w:num w:numId="22">
    <w:abstractNumId w:val="26"/>
  </w:num>
  <w:num w:numId="23">
    <w:abstractNumId w:val="2"/>
  </w:num>
  <w:num w:numId="24">
    <w:abstractNumId w:val="13"/>
  </w:num>
  <w:num w:numId="25">
    <w:abstractNumId w:val="5"/>
  </w:num>
  <w:num w:numId="26">
    <w:abstractNumId w:val="12"/>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NzO1MDI3tTA2NzZU0lEKTi0uzszPAykwrAUAkYUSgywAAAA="/>
  </w:docVars>
  <w:rsids>
    <w:rsidRoot w:val="00CB631E"/>
    <w:rsid w:val="000200C8"/>
    <w:rsid w:val="000208E6"/>
    <w:rsid w:val="00060885"/>
    <w:rsid w:val="000A6046"/>
    <w:rsid w:val="000B5245"/>
    <w:rsid w:val="000D5EBE"/>
    <w:rsid w:val="000E3C71"/>
    <w:rsid w:val="00114AF9"/>
    <w:rsid w:val="00123266"/>
    <w:rsid w:val="0012749E"/>
    <w:rsid w:val="00132843"/>
    <w:rsid w:val="00140F93"/>
    <w:rsid w:val="00167894"/>
    <w:rsid w:val="00174B70"/>
    <w:rsid w:val="00183C25"/>
    <w:rsid w:val="001859FD"/>
    <w:rsid w:val="001915BD"/>
    <w:rsid w:val="001C11DF"/>
    <w:rsid w:val="001C2396"/>
    <w:rsid w:val="001C51D8"/>
    <w:rsid w:val="001E7C8F"/>
    <w:rsid w:val="002378E5"/>
    <w:rsid w:val="0024121F"/>
    <w:rsid w:val="00245777"/>
    <w:rsid w:val="002467B3"/>
    <w:rsid w:val="00257DDB"/>
    <w:rsid w:val="00261846"/>
    <w:rsid w:val="00285267"/>
    <w:rsid w:val="002A0C87"/>
    <w:rsid w:val="002A65B1"/>
    <w:rsid w:val="002C609F"/>
    <w:rsid w:val="002D2366"/>
    <w:rsid w:val="002E5F08"/>
    <w:rsid w:val="00312720"/>
    <w:rsid w:val="0031301B"/>
    <w:rsid w:val="003320B7"/>
    <w:rsid w:val="00345BC6"/>
    <w:rsid w:val="003552E6"/>
    <w:rsid w:val="003711E7"/>
    <w:rsid w:val="0037443E"/>
    <w:rsid w:val="00380763"/>
    <w:rsid w:val="0039196E"/>
    <w:rsid w:val="003C3F36"/>
    <w:rsid w:val="003D1720"/>
    <w:rsid w:val="00406B8A"/>
    <w:rsid w:val="004452A1"/>
    <w:rsid w:val="00446A9A"/>
    <w:rsid w:val="0045233B"/>
    <w:rsid w:val="00461855"/>
    <w:rsid w:val="00486E43"/>
    <w:rsid w:val="004A55CB"/>
    <w:rsid w:val="004C697F"/>
    <w:rsid w:val="004D411C"/>
    <w:rsid w:val="005010E0"/>
    <w:rsid w:val="00507DE5"/>
    <w:rsid w:val="00522A91"/>
    <w:rsid w:val="00547C47"/>
    <w:rsid w:val="00562814"/>
    <w:rsid w:val="00575A51"/>
    <w:rsid w:val="00592450"/>
    <w:rsid w:val="005E73E3"/>
    <w:rsid w:val="005F2896"/>
    <w:rsid w:val="0062078A"/>
    <w:rsid w:val="00656825"/>
    <w:rsid w:val="00682D31"/>
    <w:rsid w:val="00691264"/>
    <w:rsid w:val="00692BC1"/>
    <w:rsid w:val="00693E78"/>
    <w:rsid w:val="006D2E73"/>
    <w:rsid w:val="006D4EC7"/>
    <w:rsid w:val="006F28AC"/>
    <w:rsid w:val="0070506D"/>
    <w:rsid w:val="0072152E"/>
    <w:rsid w:val="007228EB"/>
    <w:rsid w:val="00723FC2"/>
    <w:rsid w:val="00727CB5"/>
    <w:rsid w:val="00736DF6"/>
    <w:rsid w:val="007509E7"/>
    <w:rsid w:val="00753F7A"/>
    <w:rsid w:val="00755E15"/>
    <w:rsid w:val="00760E45"/>
    <w:rsid w:val="0077057F"/>
    <w:rsid w:val="00790EBF"/>
    <w:rsid w:val="007C0684"/>
    <w:rsid w:val="007D0FB4"/>
    <w:rsid w:val="007D2B2F"/>
    <w:rsid w:val="007E7E7D"/>
    <w:rsid w:val="007F66BA"/>
    <w:rsid w:val="00805A6C"/>
    <w:rsid w:val="00854133"/>
    <w:rsid w:val="00865350"/>
    <w:rsid w:val="00884E78"/>
    <w:rsid w:val="00887432"/>
    <w:rsid w:val="008C6BEA"/>
    <w:rsid w:val="008E7BAB"/>
    <w:rsid w:val="00901662"/>
    <w:rsid w:val="00901E09"/>
    <w:rsid w:val="00943E61"/>
    <w:rsid w:val="00945FD9"/>
    <w:rsid w:val="00974337"/>
    <w:rsid w:val="009E1A53"/>
    <w:rsid w:val="00A0123D"/>
    <w:rsid w:val="00A063A2"/>
    <w:rsid w:val="00A2638A"/>
    <w:rsid w:val="00A401E5"/>
    <w:rsid w:val="00A8601E"/>
    <w:rsid w:val="00AA5A66"/>
    <w:rsid w:val="00AC3526"/>
    <w:rsid w:val="00AE2D99"/>
    <w:rsid w:val="00AE490D"/>
    <w:rsid w:val="00B060D5"/>
    <w:rsid w:val="00B211F2"/>
    <w:rsid w:val="00B2709D"/>
    <w:rsid w:val="00B4185E"/>
    <w:rsid w:val="00B639BA"/>
    <w:rsid w:val="00BB6643"/>
    <w:rsid w:val="00C04D89"/>
    <w:rsid w:val="00C11ACF"/>
    <w:rsid w:val="00C652FE"/>
    <w:rsid w:val="00C91F4B"/>
    <w:rsid w:val="00CB631E"/>
    <w:rsid w:val="00CF6D3B"/>
    <w:rsid w:val="00D02B6C"/>
    <w:rsid w:val="00D02FEA"/>
    <w:rsid w:val="00D207E3"/>
    <w:rsid w:val="00DF218A"/>
    <w:rsid w:val="00DF5716"/>
    <w:rsid w:val="00E1470D"/>
    <w:rsid w:val="00E3061B"/>
    <w:rsid w:val="00E50C28"/>
    <w:rsid w:val="00E64773"/>
    <w:rsid w:val="00EA4EB6"/>
    <w:rsid w:val="00EC305B"/>
    <w:rsid w:val="00EC3451"/>
    <w:rsid w:val="00ED28AF"/>
    <w:rsid w:val="00ED7A17"/>
    <w:rsid w:val="00F051A0"/>
    <w:rsid w:val="00F26EB6"/>
    <w:rsid w:val="00F33860"/>
    <w:rsid w:val="00F90921"/>
    <w:rsid w:val="00FB3F15"/>
    <w:rsid w:val="00FC30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95C5"/>
  <w15:chartTrackingRefBased/>
  <w15:docId w15:val="{C177766C-D1DF-4D07-8643-2BF378B1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1E"/>
    <w:pPr>
      <w:widowControl w:val="0"/>
      <w:spacing w:after="0" w:line="240" w:lineRule="auto"/>
    </w:pPr>
    <w:rPr>
      <w:rFonts w:ascii="Times New Roman" w:eastAsia="Times New Roman" w:hAnsi="Times New Roman" w:cs="Times New Roman"/>
      <w:color w:val="00000A"/>
      <w:szCs w:val="20"/>
      <w:lang w:val="en-US"/>
    </w:rPr>
  </w:style>
  <w:style w:type="paragraph" w:styleId="Heading4">
    <w:name w:val="heading 4"/>
    <w:basedOn w:val="Normal"/>
    <w:next w:val="Normal"/>
    <w:link w:val="Heading4Char"/>
    <w:qFormat/>
    <w:rsid w:val="00CB631E"/>
    <w:pPr>
      <w:keepNext/>
      <w:widowControl/>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qFormat/>
    <w:rsid w:val="00CB631E"/>
    <w:rPr>
      <w:rFonts w:ascii="Times New Roman" w:eastAsia="Times New Roman" w:hAnsi="Times New Roman" w:cs="Times New Roman"/>
      <w:b/>
      <w:color w:val="00000A"/>
      <w:sz w:val="24"/>
      <w:szCs w:val="20"/>
      <w:lang w:val="en-US"/>
    </w:rPr>
  </w:style>
  <w:style w:type="table" w:styleId="TableGrid">
    <w:name w:val="Table Grid"/>
    <w:basedOn w:val="TableNormal"/>
    <w:uiPriority w:val="39"/>
    <w:rsid w:val="005E7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E73E3"/>
    <w:pPr>
      <w:widowControl/>
      <w:spacing w:before="100" w:beforeAutospacing="1" w:after="100" w:afterAutospacing="1"/>
    </w:pPr>
    <w:rPr>
      <w:color w:val="auto"/>
      <w:sz w:val="24"/>
      <w:szCs w:val="24"/>
      <w:lang w:val="en-GB" w:eastAsia="en-GB"/>
    </w:rPr>
  </w:style>
  <w:style w:type="paragraph" w:styleId="ListParagraph">
    <w:name w:val="List Paragraph"/>
    <w:basedOn w:val="Normal"/>
    <w:qFormat/>
    <w:rsid w:val="005E73E3"/>
    <w:pPr>
      <w:ind w:left="720"/>
      <w:contextualSpacing/>
    </w:pPr>
  </w:style>
  <w:style w:type="paragraph" w:styleId="BodyText">
    <w:name w:val="Body Text"/>
    <w:basedOn w:val="Normal"/>
    <w:link w:val="BodyTextChar"/>
    <w:rsid w:val="00167894"/>
    <w:pPr>
      <w:suppressAutoHyphens/>
      <w:spacing w:after="120"/>
    </w:pPr>
    <w:rPr>
      <w:rFonts w:eastAsia="SimSun" w:cs="Mangal"/>
      <w:color w:val="auto"/>
      <w:kern w:val="1"/>
      <w:sz w:val="24"/>
      <w:szCs w:val="24"/>
      <w:lang w:eastAsia="hi-IN" w:bidi="hi-IN"/>
    </w:rPr>
  </w:style>
  <w:style w:type="character" w:customStyle="1" w:styleId="BodyTextChar">
    <w:name w:val="Body Text Char"/>
    <w:basedOn w:val="DefaultParagraphFont"/>
    <w:link w:val="BodyText"/>
    <w:rsid w:val="00167894"/>
    <w:rPr>
      <w:rFonts w:ascii="Times New Roman" w:eastAsia="SimSun" w:hAnsi="Times New Roman" w:cs="Mangal"/>
      <w:kern w:val="1"/>
      <w:sz w:val="24"/>
      <w:szCs w:val="24"/>
      <w:lang w:val="en-US" w:eastAsia="hi-IN" w:bidi="hi-IN"/>
    </w:rPr>
  </w:style>
  <w:style w:type="paragraph" w:customStyle="1" w:styleId="TableContents">
    <w:name w:val="Table Contents"/>
    <w:basedOn w:val="Normal"/>
    <w:qFormat/>
    <w:rsid w:val="00736DF6"/>
  </w:style>
  <w:style w:type="paragraph" w:customStyle="1" w:styleId="EOCNL">
    <w:name w:val="EOC  NL"/>
    <w:basedOn w:val="Normal"/>
    <w:rsid w:val="003711E7"/>
    <w:pPr>
      <w:widowControl/>
      <w:tabs>
        <w:tab w:val="left" w:pos="300"/>
      </w:tabs>
      <w:overflowPunct w:val="0"/>
      <w:autoSpaceDE w:val="0"/>
      <w:autoSpaceDN w:val="0"/>
      <w:adjustRightInd w:val="0"/>
      <w:spacing w:line="260" w:lineRule="exact"/>
      <w:ind w:left="300" w:hanging="300"/>
      <w:textAlignment w:val="baseline"/>
    </w:pPr>
    <w:rPr>
      <w:rFonts w:ascii="New York" w:hAnsi="New York"/>
      <w:color w:val="auto"/>
      <w:sz w:val="18"/>
    </w:rPr>
  </w:style>
  <w:style w:type="paragraph" w:styleId="Header">
    <w:name w:val="header"/>
    <w:basedOn w:val="Normal"/>
    <w:link w:val="HeaderChar"/>
    <w:uiPriority w:val="99"/>
    <w:unhideWhenUsed/>
    <w:rsid w:val="007D0FB4"/>
    <w:pPr>
      <w:tabs>
        <w:tab w:val="center" w:pos="4680"/>
        <w:tab w:val="right" w:pos="9360"/>
      </w:tabs>
    </w:pPr>
  </w:style>
  <w:style w:type="character" w:customStyle="1" w:styleId="HeaderChar">
    <w:name w:val="Header Char"/>
    <w:basedOn w:val="DefaultParagraphFont"/>
    <w:link w:val="Header"/>
    <w:uiPriority w:val="99"/>
    <w:rsid w:val="007D0FB4"/>
    <w:rPr>
      <w:rFonts w:ascii="Times New Roman" w:eastAsia="Times New Roman" w:hAnsi="Times New Roman" w:cs="Times New Roman"/>
      <w:color w:val="00000A"/>
      <w:szCs w:val="20"/>
      <w:lang w:val="en-US"/>
    </w:rPr>
  </w:style>
  <w:style w:type="paragraph" w:styleId="Footer">
    <w:name w:val="footer"/>
    <w:basedOn w:val="Normal"/>
    <w:link w:val="FooterChar"/>
    <w:uiPriority w:val="99"/>
    <w:unhideWhenUsed/>
    <w:rsid w:val="007D0FB4"/>
    <w:pPr>
      <w:tabs>
        <w:tab w:val="center" w:pos="4680"/>
        <w:tab w:val="right" w:pos="9360"/>
      </w:tabs>
    </w:pPr>
  </w:style>
  <w:style w:type="character" w:customStyle="1" w:styleId="FooterChar">
    <w:name w:val="Footer Char"/>
    <w:basedOn w:val="DefaultParagraphFont"/>
    <w:link w:val="Footer"/>
    <w:uiPriority w:val="99"/>
    <w:rsid w:val="007D0FB4"/>
    <w:rPr>
      <w:rFonts w:ascii="Times New Roman" w:eastAsia="Times New Roman" w:hAnsi="Times New Roman" w:cs="Times New Roman"/>
      <w:color w:val="00000A"/>
      <w:szCs w:val="20"/>
      <w:lang w:val="en-US"/>
    </w:rPr>
  </w:style>
  <w:style w:type="paragraph" w:customStyle="1" w:styleId="first">
    <w:name w:val="first"/>
    <w:basedOn w:val="Normal"/>
    <w:rsid w:val="003320B7"/>
    <w:pPr>
      <w:widowControl/>
      <w:spacing w:before="100" w:beforeAutospacing="1" w:after="100" w:afterAutospacing="1"/>
    </w:pPr>
    <w:rPr>
      <w:color w:val="auto"/>
      <w:sz w:val="24"/>
      <w:szCs w:val="24"/>
    </w:rPr>
  </w:style>
  <w:style w:type="paragraph" w:styleId="HTMLPreformatted">
    <w:name w:val="HTML Preformatted"/>
    <w:basedOn w:val="Normal"/>
    <w:link w:val="HTMLPreformattedChar"/>
    <w:uiPriority w:val="99"/>
    <w:semiHidden/>
    <w:unhideWhenUsed/>
    <w:rsid w:val="003320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3320B7"/>
    <w:rPr>
      <w:rFonts w:ascii="Courier New" w:eastAsia="Times New Roman" w:hAnsi="Courier New" w:cs="Courier New"/>
      <w:sz w:val="20"/>
      <w:szCs w:val="20"/>
      <w:lang w:val="en-US"/>
    </w:rPr>
  </w:style>
  <w:style w:type="character" w:customStyle="1" w:styleId="pysrc-prompt">
    <w:name w:val="pysrc-prompt"/>
    <w:basedOn w:val="DefaultParagraphFont"/>
    <w:rsid w:val="003320B7"/>
  </w:style>
  <w:style w:type="character" w:customStyle="1" w:styleId="pysrc-keyword">
    <w:name w:val="pysrc-keyword"/>
    <w:basedOn w:val="DefaultParagraphFont"/>
    <w:rsid w:val="003320B7"/>
  </w:style>
  <w:style w:type="character" w:customStyle="1" w:styleId="pre">
    <w:name w:val="pre"/>
    <w:basedOn w:val="DefaultParagraphFont"/>
    <w:rsid w:val="003320B7"/>
  </w:style>
  <w:style w:type="character" w:styleId="Hyperlink">
    <w:name w:val="Hyperlink"/>
    <w:basedOn w:val="DefaultParagraphFont"/>
    <w:uiPriority w:val="99"/>
    <w:unhideWhenUsed/>
    <w:rsid w:val="003320B7"/>
    <w:rPr>
      <w:color w:val="0000FF"/>
      <w:u w:val="single"/>
    </w:rPr>
  </w:style>
  <w:style w:type="character" w:styleId="Emphasis">
    <w:name w:val="Emphasis"/>
    <w:basedOn w:val="DefaultParagraphFont"/>
    <w:uiPriority w:val="20"/>
    <w:qFormat/>
    <w:rsid w:val="003320B7"/>
    <w:rPr>
      <w:i/>
      <w:iCs/>
    </w:rPr>
  </w:style>
  <w:style w:type="character" w:customStyle="1" w:styleId="pysrc-string">
    <w:name w:val="pysrc-string"/>
    <w:basedOn w:val="DefaultParagraphFont"/>
    <w:rsid w:val="003320B7"/>
  </w:style>
  <w:style w:type="character" w:customStyle="1" w:styleId="example">
    <w:name w:val="example"/>
    <w:basedOn w:val="DefaultParagraphFont"/>
    <w:rsid w:val="003320B7"/>
  </w:style>
  <w:style w:type="character" w:customStyle="1" w:styleId="pysrc-more">
    <w:name w:val="pysrc-more"/>
    <w:basedOn w:val="DefaultParagraphFont"/>
    <w:rsid w:val="00A401E5"/>
  </w:style>
  <w:style w:type="character" w:customStyle="1" w:styleId="pysrc-output">
    <w:name w:val="pysrc-output"/>
    <w:basedOn w:val="DefaultParagraphFont"/>
    <w:rsid w:val="00A401E5"/>
  </w:style>
  <w:style w:type="character" w:customStyle="1" w:styleId="math">
    <w:name w:val="math"/>
    <w:basedOn w:val="DefaultParagraphFont"/>
    <w:rsid w:val="006D4EC7"/>
  </w:style>
  <w:style w:type="character" w:customStyle="1" w:styleId="pysrc-builtin">
    <w:name w:val="pysrc-builtin"/>
    <w:basedOn w:val="DefaultParagraphFont"/>
    <w:rsid w:val="006D4EC7"/>
  </w:style>
  <w:style w:type="character" w:styleId="UnresolvedMention">
    <w:name w:val="Unresolved Mention"/>
    <w:basedOn w:val="DefaultParagraphFont"/>
    <w:uiPriority w:val="99"/>
    <w:semiHidden/>
    <w:unhideWhenUsed/>
    <w:rsid w:val="00355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870865">
      <w:bodyDiv w:val="1"/>
      <w:marLeft w:val="0"/>
      <w:marRight w:val="0"/>
      <w:marTop w:val="0"/>
      <w:marBottom w:val="0"/>
      <w:divBdr>
        <w:top w:val="none" w:sz="0" w:space="0" w:color="auto"/>
        <w:left w:val="none" w:sz="0" w:space="0" w:color="auto"/>
        <w:bottom w:val="none" w:sz="0" w:space="0" w:color="auto"/>
        <w:right w:val="none" w:sz="0" w:space="0" w:color="auto"/>
      </w:divBdr>
      <w:divsChild>
        <w:div w:id="210725846">
          <w:marLeft w:val="240"/>
          <w:marRight w:val="240"/>
          <w:marTop w:val="0"/>
          <w:marBottom w:val="240"/>
          <w:divBdr>
            <w:top w:val="none" w:sz="0" w:space="0" w:color="auto"/>
            <w:left w:val="none" w:sz="0" w:space="0" w:color="auto"/>
            <w:bottom w:val="none" w:sz="0" w:space="0" w:color="auto"/>
            <w:right w:val="none" w:sz="0" w:space="0" w:color="auto"/>
          </w:divBdr>
        </w:div>
      </w:divsChild>
    </w:div>
    <w:div w:id="394624621">
      <w:bodyDiv w:val="1"/>
      <w:marLeft w:val="0"/>
      <w:marRight w:val="0"/>
      <w:marTop w:val="0"/>
      <w:marBottom w:val="0"/>
      <w:divBdr>
        <w:top w:val="none" w:sz="0" w:space="0" w:color="auto"/>
        <w:left w:val="none" w:sz="0" w:space="0" w:color="auto"/>
        <w:bottom w:val="none" w:sz="0" w:space="0" w:color="auto"/>
        <w:right w:val="none" w:sz="0" w:space="0" w:color="auto"/>
      </w:divBdr>
      <w:divsChild>
        <w:div w:id="328876160">
          <w:marLeft w:val="240"/>
          <w:marRight w:val="240"/>
          <w:marTop w:val="0"/>
          <w:marBottom w:val="240"/>
          <w:divBdr>
            <w:top w:val="none" w:sz="0" w:space="0" w:color="auto"/>
            <w:left w:val="none" w:sz="0" w:space="0" w:color="auto"/>
            <w:bottom w:val="none" w:sz="0" w:space="0" w:color="auto"/>
            <w:right w:val="none" w:sz="0" w:space="0" w:color="auto"/>
          </w:divBdr>
        </w:div>
      </w:divsChild>
    </w:div>
    <w:div w:id="846359654">
      <w:bodyDiv w:val="1"/>
      <w:marLeft w:val="0"/>
      <w:marRight w:val="0"/>
      <w:marTop w:val="0"/>
      <w:marBottom w:val="0"/>
      <w:divBdr>
        <w:top w:val="none" w:sz="0" w:space="0" w:color="auto"/>
        <w:left w:val="none" w:sz="0" w:space="0" w:color="auto"/>
        <w:bottom w:val="none" w:sz="0" w:space="0" w:color="auto"/>
        <w:right w:val="none" w:sz="0" w:space="0" w:color="auto"/>
      </w:divBdr>
    </w:div>
    <w:div w:id="1032874927">
      <w:bodyDiv w:val="1"/>
      <w:marLeft w:val="0"/>
      <w:marRight w:val="0"/>
      <w:marTop w:val="0"/>
      <w:marBottom w:val="0"/>
      <w:divBdr>
        <w:top w:val="none" w:sz="0" w:space="0" w:color="auto"/>
        <w:left w:val="none" w:sz="0" w:space="0" w:color="auto"/>
        <w:bottom w:val="none" w:sz="0" w:space="0" w:color="auto"/>
        <w:right w:val="none" w:sz="0" w:space="0" w:color="auto"/>
      </w:divBdr>
    </w:div>
    <w:div w:id="1037437272">
      <w:bodyDiv w:val="1"/>
      <w:marLeft w:val="0"/>
      <w:marRight w:val="0"/>
      <w:marTop w:val="0"/>
      <w:marBottom w:val="0"/>
      <w:divBdr>
        <w:top w:val="none" w:sz="0" w:space="0" w:color="auto"/>
        <w:left w:val="none" w:sz="0" w:space="0" w:color="auto"/>
        <w:bottom w:val="none" w:sz="0" w:space="0" w:color="auto"/>
        <w:right w:val="none" w:sz="0" w:space="0" w:color="auto"/>
      </w:divBdr>
      <w:divsChild>
        <w:div w:id="1610504079">
          <w:marLeft w:val="240"/>
          <w:marRight w:val="240"/>
          <w:marTop w:val="0"/>
          <w:marBottom w:val="240"/>
          <w:divBdr>
            <w:top w:val="none" w:sz="0" w:space="0" w:color="auto"/>
            <w:left w:val="none" w:sz="0" w:space="0" w:color="auto"/>
            <w:bottom w:val="none" w:sz="0" w:space="0" w:color="auto"/>
            <w:right w:val="none" w:sz="0" w:space="0" w:color="auto"/>
          </w:divBdr>
        </w:div>
      </w:divsChild>
    </w:div>
    <w:div w:id="1055930851">
      <w:bodyDiv w:val="1"/>
      <w:marLeft w:val="0"/>
      <w:marRight w:val="0"/>
      <w:marTop w:val="0"/>
      <w:marBottom w:val="0"/>
      <w:divBdr>
        <w:top w:val="none" w:sz="0" w:space="0" w:color="auto"/>
        <w:left w:val="none" w:sz="0" w:space="0" w:color="auto"/>
        <w:bottom w:val="none" w:sz="0" w:space="0" w:color="auto"/>
        <w:right w:val="none" w:sz="0" w:space="0" w:color="auto"/>
      </w:divBdr>
    </w:div>
    <w:div w:id="1070809559">
      <w:bodyDiv w:val="1"/>
      <w:marLeft w:val="0"/>
      <w:marRight w:val="0"/>
      <w:marTop w:val="0"/>
      <w:marBottom w:val="0"/>
      <w:divBdr>
        <w:top w:val="none" w:sz="0" w:space="0" w:color="auto"/>
        <w:left w:val="none" w:sz="0" w:space="0" w:color="auto"/>
        <w:bottom w:val="none" w:sz="0" w:space="0" w:color="auto"/>
        <w:right w:val="none" w:sz="0" w:space="0" w:color="auto"/>
      </w:divBdr>
    </w:div>
    <w:div w:id="1078361364">
      <w:bodyDiv w:val="1"/>
      <w:marLeft w:val="0"/>
      <w:marRight w:val="0"/>
      <w:marTop w:val="0"/>
      <w:marBottom w:val="0"/>
      <w:divBdr>
        <w:top w:val="none" w:sz="0" w:space="0" w:color="auto"/>
        <w:left w:val="none" w:sz="0" w:space="0" w:color="auto"/>
        <w:bottom w:val="none" w:sz="0" w:space="0" w:color="auto"/>
        <w:right w:val="none" w:sz="0" w:space="0" w:color="auto"/>
      </w:divBdr>
    </w:div>
    <w:div w:id="1083256220">
      <w:bodyDiv w:val="1"/>
      <w:marLeft w:val="0"/>
      <w:marRight w:val="0"/>
      <w:marTop w:val="0"/>
      <w:marBottom w:val="0"/>
      <w:divBdr>
        <w:top w:val="none" w:sz="0" w:space="0" w:color="auto"/>
        <w:left w:val="none" w:sz="0" w:space="0" w:color="auto"/>
        <w:bottom w:val="none" w:sz="0" w:space="0" w:color="auto"/>
        <w:right w:val="none" w:sz="0" w:space="0" w:color="auto"/>
      </w:divBdr>
    </w:div>
    <w:div w:id="1140541887">
      <w:bodyDiv w:val="1"/>
      <w:marLeft w:val="0"/>
      <w:marRight w:val="0"/>
      <w:marTop w:val="0"/>
      <w:marBottom w:val="0"/>
      <w:divBdr>
        <w:top w:val="none" w:sz="0" w:space="0" w:color="auto"/>
        <w:left w:val="none" w:sz="0" w:space="0" w:color="auto"/>
        <w:bottom w:val="none" w:sz="0" w:space="0" w:color="auto"/>
        <w:right w:val="none" w:sz="0" w:space="0" w:color="auto"/>
      </w:divBdr>
    </w:div>
    <w:div w:id="1272587733">
      <w:bodyDiv w:val="1"/>
      <w:marLeft w:val="0"/>
      <w:marRight w:val="0"/>
      <w:marTop w:val="0"/>
      <w:marBottom w:val="0"/>
      <w:divBdr>
        <w:top w:val="none" w:sz="0" w:space="0" w:color="auto"/>
        <w:left w:val="none" w:sz="0" w:space="0" w:color="auto"/>
        <w:bottom w:val="none" w:sz="0" w:space="0" w:color="auto"/>
        <w:right w:val="none" w:sz="0" w:space="0" w:color="auto"/>
      </w:divBdr>
    </w:div>
    <w:div w:id="1292400135">
      <w:bodyDiv w:val="1"/>
      <w:marLeft w:val="0"/>
      <w:marRight w:val="0"/>
      <w:marTop w:val="0"/>
      <w:marBottom w:val="0"/>
      <w:divBdr>
        <w:top w:val="none" w:sz="0" w:space="0" w:color="auto"/>
        <w:left w:val="none" w:sz="0" w:space="0" w:color="auto"/>
        <w:bottom w:val="none" w:sz="0" w:space="0" w:color="auto"/>
        <w:right w:val="none" w:sz="0" w:space="0" w:color="auto"/>
      </w:divBdr>
      <w:divsChild>
        <w:div w:id="1127310754">
          <w:marLeft w:val="461"/>
          <w:marRight w:val="0"/>
          <w:marTop w:val="200"/>
          <w:marBottom w:val="0"/>
          <w:divBdr>
            <w:top w:val="none" w:sz="0" w:space="0" w:color="auto"/>
            <w:left w:val="none" w:sz="0" w:space="0" w:color="auto"/>
            <w:bottom w:val="none" w:sz="0" w:space="0" w:color="auto"/>
            <w:right w:val="none" w:sz="0" w:space="0" w:color="auto"/>
          </w:divBdr>
        </w:div>
        <w:div w:id="753862714">
          <w:marLeft w:val="1440"/>
          <w:marRight w:val="0"/>
          <w:marTop w:val="115"/>
          <w:marBottom w:val="0"/>
          <w:divBdr>
            <w:top w:val="none" w:sz="0" w:space="0" w:color="auto"/>
            <w:left w:val="none" w:sz="0" w:space="0" w:color="auto"/>
            <w:bottom w:val="none" w:sz="0" w:space="0" w:color="auto"/>
            <w:right w:val="none" w:sz="0" w:space="0" w:color="auto"/>
          </w:divBdr>
        </w:div>
        <w:div w:id="1517311074">
          <w:marLeft w:val="1440"/>
          <w:marRight w:val="0"/>
          <w:marTop w:val="115"/>
          <w:marBottom w:val="0"/>
          <w:divBdr>
            <w:top w:val="none" w:sz="0" w:space="0" w:color="auto"/>
            <w:left w:val="none" w:sz="0" w:space="0" w:color="auto"/>
            <w:bottom w:val="none" w:sz="0" w:space="0" w:color="auto"/>
            <w:right w:val="none" w:sz="0" w:space="0" w:color="auto"/>
          </w:divBdr>
        </w:div>
        <w:div w:id="1653366065">
          <w:marLeft w:val="1440"/>
          <w:marRight w:val="0"/>
          <w:marTop w:val="115"/>
          <w:marBottom w:val="0"/>
          <w:divBdr>
            <w:top w:val="none" w:sz="0" w:space="0" w:color="auto"/>
            <w:left w:val="none" w:sz="0" w:space="0" w:color="auto"/>
            <w:bottom w:val="none" w:sz="0" w:space="0" w:color="auto"/>
            <w:right w:val="none" w:sz="0" w:space="0" w:color="auto"/>
          </w:divBdr>
        </w:div>
      </w:divsChild>
    </w:div>
    <w:div w:id="1354961941">
      <w:bodyDiv w:val="1"/>
      <w:marLeft w:val="0"/>
      <w:marRight w:val="0"/>
      <w:marTop w:val="0"/>
      <w:marBottom w:val="0"/>
      <w:divBdr>
        <w:top w:val="none" w:sz="0" w:space="0" w:color="auto"/>
        <w:left w:val="none" w:sz="0" w:space="0" w:color="auto"/>
        <w:bottom w:val="none" w:sz="0" w:space="0" w:color="auto"/>
        <w:right w:val="none" w:sz="0" w:space="0" w:color="auto"/>
      </w:divBdr>
    </w:div>
    <w:div w:id="1372458314">
      <w:bodyDiv w:val="1"/>
      <w:marLeft w:val="0"/>
      <w:marRight w:val="0"/>
      <w:marTop w:val="0"/>
      <w:marBottom w:val="0"/>
      <w:divBdr>
        <w:top w:val="none" w:sz="0" w:space="0" w:color="auto"/>
        <w:left w:val="none" w:sz="0" w:space="0" w:color="auto"/>
        <w:bottom w:val="none" w:sz="0" w:space="0" w:color="auto"/>
        <w:right w:val="none" w:sz="0" w:space="0" w:color="auto"/>
      </w:divBdr>
    </w:div>
    <w:div w:id="1548763423">
      <w:bodyDiv w:val="1"/>
      <w:marLeft w:val="0"/>
      <w:marRight w:val="0"/>
      <w:marTop w:val="0"/>
      <w:marBottom w:val="0"/>
      <w:divBdr>
        <w:top w:val="none" w:sz="0" w:space="0" w:color="auto"/>
        <w:left w:val="none" w:sz="0" w:space="0" w:color="auto"/>
        <w:bottom w:val="none" w:sz="0" w:space="0" w:color="auto"/>
        <w:right w:val="none" w:sz="0" w:space="0" w:color="auto"/>
      </w:divBdr>
    </w:div>
    <w:div w:id="1559395002">
      <w:bodyDiv w:val="1"/>
      <w:marLeft w:val="0"/>
      <w:marRight w:val="0"/>
      <w:marTop w:val="0"/>
      <w:marBottom w:val="0"/>
      <w:divBdr>
        <w:top w:val="none" w:sz="0" w:space="0" w:color="auto"/>
        <w:left w:val="none" w:sz="0" w:space="0" w:color="auto"/>
        <w:bottom w:val="none" w:sz="0" w:space="0" w:color="auto"/>
        <w:right w:val="none" w:sz="0" w:space="0" w:color="auto"/>
      </w:divBdr>
      <w:divsChild>
        <w:div w:id="1279482763">
          <w:marLeft w:val="0"/>
          <w:marRight w:val="0"/>
          <w:marTop w:val="0"/>
          <w:marBottom w:val="0"/>
          <w:divBdr>
            <w:top w:val="single" w:sz="2" w:space="0" w:color="auto"/>
            <w:left w:val="single" w:sz="2" w:space="0" w:color="auto"/>
            <w:bottom w:val="single" w:sz="2" w:space="0" w:color="auto"/>
            <w:right w:val="single" w:sz="2" w:space="0" w:color="auto"/>
          </w:divBdr>
        </w:div>
        <w:div w:id="352997696">
          <w:marLeft w:val="0"/>
          <w:marRight w:val="0"/>
          <w:marTop w:val="0"/>
          <w:marBottom w:val="0"/>
          <w:divBdr>
            <w:top w:val="single" w:sz="2" w:space="0" w:color="auto"/>
            <w:left w:val="single" w:sz="2" w:space="0" w:color="auto"/>
            <w:bottom w:val="single" w:sz="2" w:space="0" w:color="auto"/>
            <w:right w:val="single" w:sz="2" w:space="0" w:color="auto"/>
          </w:divBdr>
        </w:div>
        <w:div w:id="838231098">
          <w:marLeft w:val="0"/>
          <w:marRight w:val="0"/>
          <w:marTop w:val="0"/>
          <w:marBottom w:val="0"/>
          <w:divBdr>
            <w:top w:val="single" w:sz="2" w:space="0" w:color="auto"/>
            <w:left w:val="single" w:sz="2" w:space="0" w:color="auto"/>
            <w:bottom w:val="single" w:sz="2" w:space="0" w:color="auto"/>
            <w:right w:val="single" w:sz="2" w:space="0" w:color="auto"/>
          </w:divBdr>
        </w:div>
        <w:div w:id="553156112">
          <w:marLeft w:val="0"/>
          <w:marRight w:val="0"/>
          <w:marTop w:val="0"/>
          <w:marBottom w:val="0"/>
          <w:divBdr>
            <w:top w:val="single" w:sz="2" w:space="0" w:color="auto"/>
            <w:left w:val="single" w:sz="2" w:space="0" w:color="auto"/>
            <w:bottom w:val="single" w:sz="2" w:space="0" w:color="auto"/>
            <w:right w:val="single" w:sz="2" w:space="0" w:color="auto"/>
          </w:divBdr>
        </w:div>
      </w:divsChild>
    </w:div>
    <w:div w:id="1619019912">
      <w:bodyDiv w:val="1"/>
      <w:marLeft w:val="0"/>
      <w:marRight w:val="0"/>
      <w:marTop w:val="0"/>
      <w:marBottom w:val="0"/>
      <w:divBdr>
        <w:top w:val="none" w:sz="0" w:space="0" w:color="auto"/>
        <w:left w:val="none" w:sz="0" w:space="0" w:color="auto"/>
        <w:bottom w:val="none" w:sz="0" w:space="0" w:color="auto"/>
        <w:right w:val="none" w:sz="0" w:space="0" w:color="auto"/>
      </w:divBdr>
      <w:divsChild>
        <w:div w:id="1296721422">
          <w:marLeft w:val="240"/>
          <w:marRight w:val="240"/>
          <w:marTop w:val="0"/>
          <w:marBottom w:val="240"/>
          <w:divBdr>
            <w:top w:val="none" w:sz="0" w:space="0" w:color="auto"/>
            <w:left w:val="none" w:sz="0" w:space="0" w:color="auto"/>
            <w:bottom w:val="none" w:sz="0" w:space="0" w:color="auto"/>
            <w:right w:val="none" w:sz="0" w:space="0" w:color="auto"/>
          </w:divBdr>
        </w:div>
      </w:divsChild>
    </w:div>
    <w:div w:id="1715738886">
      <w:bodyDiv w:val="1"/>
      <w:marLeft w:val="0"/>
      <w:marRight w:val="0"/>
      <w:marTop w:val="0"/>
      <w:marBottom w:val="0"/>
      <w:divBdr>
        <w:top w:val="none" w:sz="0" w:space="0" w:color="auto"/>
        <w:left w:val="none" w:sz="0" w:space="0" w:color="auto"/>
        <w:bottom w:val="none" w:sz="0" w:space="0" w:color="auto"/>
        <w:right w:val="none" w:sz="0" w:space="0" w:color="auto"/>
      </w:divBdr>
    </w:div>
    <w:div w:id="1786997775">
      <w:bodyDiv w:val="1"/>
      <w:marLeft w:val="0"/>
      <w:marRight w:val="0"/>
      <w:marTop w:val="0"/>
      <w:marBottom w:val="0"/>
      <w:divBdr>
        <w:top w:val="none" w:sz="0" w:space="0" w:color="auto"/>
        <w:left w:val="none" w:sz="0" w:space="0" w:color="auto"/>
        <w:bottom w:val="none" w:sz="0" w:space="0" w:color="auto"/>
        <w:right w:val="none" w:sz="0" w:space="0" w:color="auto"/>
      </w:divBdr>
      <w:divsChild>
        <w:div w:id="921837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22030">
          <w:marLeft w:val="240"/>
          <w:marRight w:val="240"/>
          <w:marTop w:val="0"/>
          <w:marBottom w:val="240"/>
          <w:divBdr>
            <w:top w:val="none" w:sz="0" w:space="0" w:color="auto"/>
            <w:left w:val="none" w:sz="0" w:space="0" w:color="auto"/>
            <w:bottom w:val="none" w:sz="0" w:space="0" w:color="auto"/>
            <w:right w:val="none" w:sz="0" w:space="0" w:color="auto"/>
          </w:divBdr>
        </w:div>
      </w:divsChild>
    </w:div>
    <w:div w:id="1892691328">
      <w:bodyDiv w:val="1"/>
      <w:marLeft w:val="0"/>
      <w:marRight w:val="0"/>
      <w:marTop w:val="0"/>
      <w:marBottom w:val="0"/>
      <w:divBdr>
        <w:top w:val="none" w:sz="0" w:space="0" w:color="auto"/>
        <w:left w:val="none" w:sz="0" w:space="0" w:color="auto"/>
        <w:bottom w:val="none" w:sz="0" w:space="0" w:color="auto"/>
        <w:right w:val="none" w:sz="0" w:space="0" w:color="auto"/>
      </w:divBdr>
    </w:div>
    <w:div w:id="19702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ltk.org/book/ch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Atalla</dc:creator>
  <cp:keywords/>
  <dc:description/>
  <cp:lastModifiedBy>0000000928 : Reem Mohammad Awadh Almahri</cp:lastModifiedBy>
  <cp:revision>2</cp:revision>
  <cp:lastPrinted>2022-09-29T14:58:00Z</cp:lastPrinted>
  <dcterms:created xsi:type="dcterms:W3CDTF">2023-04-24T20:52:00Z</dcterms:created>
  <dcterms:modified xsi:type="dcterms:W3CDTF">2023-04-24T20:52:00Z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f0b72da3b7fc67749a15febc4ca85c614b0b73ba6b3d126c23b9ed4820936057</vt:lpwstr>
  </property>
</Properties>
</file>