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5A05" w14:textId="4A5801D1" w:rsidR="00CA68D8" w:rsidRDefault="007E6BB4">
      <w:pPr>
        <w:rPr>
          <w:b/>
          <w:bCs/>
        </w:rPr>
      </w:pPr>
      <w:bookmarkStart w:id="0" w:name="_Hlk174833124"/>
      <w:bookmarkEnd w:id="0"/>
      <w:r w:rsidRPr="007E6BB4">
        <w:rPr>
          <w:b/>
          <w:bCs/>
        </w:rPr>
        <w:t>Lab 4</w:t>
      </w:r>
    </w:p>
    <w:p w14:paraId="2D4A9DAC" w14:textId="3CDB470E" w:rsidR="007E6BB4" w:rsidRDefault="007E6BB4">
      <w:pPr>
        <w:rPr>
          <w:b/>
          <w:bCs/>
        </w:rPr>
      </w:pPr>
      <w:r w:rsidRPr="007E6BB4">
        <w:rPr>
          <w:b/>
          <w:bCs/>
        </w:rPr>
        <w:t xml:space="preserve">7. In the below given cell, shape of the </w:t>
      </w:r>
      <w:proofErr w:type="spellStart"/>
      <w:r w:rsidRPr="007E6BB4">
        <w:rPr>
          <w:b/>
          <w:bCs/>
        </w:rPr>
        <w:t>boxes.eval</w:t>
      </w:r>
      <w:proofErr w:type="spellEnd"/>
      <w:r w:rsidRPr="007E6BB4">
        <w:rPr>
          <w:b/>
          <w:bCs/>
        </w:rPr>
        <w:t>() is (1783,4). Why are there 1783 boxes? Explain the reason for it. What is the maximum number and minimum number you can get for that?</w:t>
      </w:r>
    </w:p>
    <w:p w14:paraId="49221DBA" w14:textId="1061B384" w:rsidR="007E6BB4" w:rsidRDefault="007E6BB4">
      <w:r w:rsidRPr="007E6BB4">
        <w:t xml:space="preserve">The number of boxes (1783 in this case) is determined by how many predicted boxes pass the confidence threshold in the </w:t>
      </w:r>
      <w:proofErr w:type="spellStart"/>
      <w:r w:rsidRPr="007E6BB4">
        <w:t>yolo_filter_boxes</w:t>
      </w:r>
      <w:proofErr w:type="spellEnd"/>
      <w:r w:rsidRPr="007E6BB4">
        <w:t xml:space="preserve"> function.</w:t>
      </w:r>
      <w:r>
        <w:t xml:space="preserve"> There are 19*19*5 = 1805 initial boxes and during the filtering process, a threshold of 0.5 is applied. Thus, only boxes with confidence scores above this threshold are kept. Hence, in this run, 1783 boxes pass the threshold value. The maximum and minimum values are 1805 (if all boxes pass the threshold) and 0 (if no boxes pass the threshold) respectively. </w:t>
      </w:r>
      <w:r w:rsidRPr="007E6BB4">
        <w:t xml:space="preserve">However, due to the random normal distribution used (mean=1, </w:t>
      </w:r>
      <w:proofErr w:type="spellStart"/>
      <w:r w:rsidRPr="007E6BB4">
        <w:t>stddev</w:t>
      </w:r>
      <w:proofErr w:type="spellEnd"/>
      <w:r w:rsidRPr="007E6BB4">
        <w:t>=4), it's statistically unlikely to get exactly 0 or 1805 boxes. The actual range will usually be somewhere in between, with the exact number varying each</w:t>
      </w:r>
      <w:r w:rsidR="00F01600">
        <w:t xml:space="preserve"> time when running the code</w:t>
      </w:r>
      <w:r>
        <w:t>.</w:t>
      </w:r>
    </w:p>
    <w:p w14:paraId="5253A1F5" w14:textId="10FF33C8" w:rsidR="00A97DEC" w:rsidRDefault="00A97DEC">
      <w:r>
        <w:t>Observations after changing values for mean, standard deviation and threshold.</w:t>
      </w:r>
    </w:p>
    <w:p w14:paraId="29722712" w14:textId="7BCFF0E8" w:rsidR="00A97DEC" w:rsidRDefault="00A97DEC" w:rsidP="00A97DEC">
      <w:pPr>
        <w:pStyle w:val="ListParagraph"/>
        <w:numPr>
          <w:ilvl w:val="0"/>
          <w:numId w:val="1"/>
        </w:numPr>
      </w:pPr>
      <w:r>
        <w:t>Mean = 1.5, Standard deviation = 3, Threshold = 0.70</w:t>
      </w:r>
    </w:p>
    <w:p w14:paraId="4F3AB065" w14:textId="30812486" w:rsidR="00A97DEC" w:rsidRDefault="00A97DEC">
      <w:r w:rsidRPr="00A97DEC">
        <w:rPr>
          <w:noProof/>
        </w:rPr>
        <w:drawing>
          <wp:inline distT="0" distB="0" distL="0" distR="0" wp14:anchorId="1E3F5E31" wp14:editId="6B93A501">
            <wp:extent cx="5943600" cy="1762125"/>
            <wp:effectExtent l="0" t="0" r="0" b="9525"/>
            <wp:docPr id="4967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523" name=""/>
                    <pic:cNvPicPr/>
                  </pic:nvPicPr>
                  <pic:blipFill>
                    <a:blip r:embed="rId5"/>
                    <a:stretch>
                      <a:fillRect/>
                    </a:stretch>
                  </pic:blipFill>
                  <pic:spPr>
                    <a:xfrm>
                      <a:off x="0" y="0"/>
                      <a:ext cx="5943600" cy="1762125"/>
                    </a:xfrm>
                    <a:prstGeom prst="rect">
                      <a:avLst/>
                    </a:prstGeom>
                  </pic:spPr>
                </pic:pic>
              </a:graphicData>
            </a:graphic>
          </wp:inline>
        </w:drawing>
      </w:r>
    </w:p>
    <w:p w14:paraId="2258FA82" w14:textId="0D6F194A" w:rsidR="00A97DEC" w:rsidRDefault="00A97DEC" w:rsidP="00A97DEC">
      <w:pPr>
        <w:pStyle w:val="ListParagraph"/>
        <w:numPr>
          <w:ilvl w:val="0"/>
          <w:numId w:val="1"/>
        </w:numPr>
      </w:pPr>
      <w:r>
        <w:t>Mean = 2, Standard deviation = 4.5, Threshold = 0.85</w:t>
      </w:r>
    </w:p>
    <w:p w14:paraId="5F70E0F3" w14:textId="29E3A09A" w:rsidR="00A97DEC" w:rsidRDefault="00A97DEC" w:rsidP="00A97DEC">
      <w:r w:rsidRPr="00A97DEC">
        <w:rPr>
          <w:noProof/>
        </w:rPr>
        <w:drawing>
          <wp:inline distT="0" distB="0" distL="0" distR="0" wp14:anchorId="1C950D43" wp14:editId="35CA8B37">
            <wp:extent cx="5943600" cy="1741170"/>
            <wp:effectExtent l="0" t="0" r="0" b="0"/>
            <wp:docPr id="74262175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21756" name="Picture 2" descr="A screen shot of a computer&#10;&#10;Description automatically generated"/>
                    <pic:cNvPicPr/>
                  </pic:nvPicPr>
                  <pic:blipFill>
                    <a:blip r:embed="rId6"/>
                    <a:stretch>
                      <a:fillRect/>
                    </a:stretch>
                  </pic:blipFill>
                  <pic:spPr>
                    <a:xfrm>
                      <a:off x="0" y="0"/>
                      <a:ext cx="5943600" cy="1741170"/>
                    </a:xfrm>
                    <a:prstGeom prst="rect">
                      <a:avLst/>
                    </a:prstGeom>
                  </pic:spPr>
                </pic:pic>
              </a:graphicData>
            </a:graphic>
          </wp:inline>
        </w:drawing>
      </w:r>
    </w:p>
    <w:p w14:paraId="65630238" w14:textId="59D118ED" w:rsidR="00910D88" w:rsidRDefault="00910D88">
      <w:pPr>
        <w:jc w:val="left"/>
      </w:pPr>
      <w:r>
        <w:br w:type="page"/>
      </w:r>
    </w:p>
    <w:p w14:paraId="45B62167" w14:textId="574D58E4" w:rsidR="00A97DEC" w:rsidRDefault="00910D88">
      <w:pPr>
        <w:rPr>
          <w:b/>
          <w:bCs/>
        </w:rPr>
      </w:pPr>
      <w:r>
        <w:rPr>
          <w:b/>
          <w:bCs/>
        </w:rPr>
        <w:lastRenderedPageBreak/>
        <w:t xml:space="preserve">8. </w:t>
      </w:r>
      <w:r w:rsidRPr="00910D88">
        <w:rPr>
          <w:b/>
          <w:bCs/>
        </w:rPr>
        <w:t>yolo_anchors.txt contains 10 values. They can be considered as height and width of 5 anchor boxes. What is the advantage of using such anchor boxes? What was the method used to determine the sizes of these anchor boxes?</w:t>
      </w:r>
    </w:p>
    <w:p w14:paraId="4D57FFE3" w14:textId="4FF42A1C" w:rsidR="00910D88" w:rsidRDefault="00910D88">
      <w:r>
        <w:t>There are several advantages of using anchor boxes as follows:</w:t>
      </w:r>
    </w:p>
    <w:p w14:paraId="65006337" w14:textId="2246AF1F" w:rsidR="00910D88" w:rsidRPr="00910D88" w:rsidRDefault="00910D88" w:rsidP="00910D88">
      <w:pPr>
        <w:pStyle w:val="ListParagraph"/>
        <w:numPr>
          <w:ilvl w:val="0"/>
          <w:numId w:val="2"/>
        </w:numPr>
        <w:rPr>
          <w:i/>
          <w:iCs/>
        </w:rPr>
      </w:pPr>
      <w:r w:rsidRPr="00910D88">
        <w:rPr>
          <w:i/>
          <w:iCs/>
        </w:rPr>
        <w:t>Improved detection of objects with various aspect ratios</w:t>
      </w:r>
    </w:p>
    <w:p w14:paraId="37F8670B" w14:textId="77777777" w:rsidR="00910D88" w:rsidRDefault="00910D88" w:rsidP="00910D88">
      <w:pPr>
        <w:pStyle w:val="ListParagraph"/>
      </w:pPr>
      <w:r>
        <w:t>Anchor boxes help the model detect objects of different shapes and sizes more effectively.</w:t>
      </w:r>
    </w:p>
    <w:p w14:paraId="0CB8FABA" w14:textId="457BA41F" w:rsidR="00910D88" w:rsidRDefault="00910D88" w:rsidP="00910D88">
      <w:pPr>
        <w:pStyle w:val="ListParagraph"/>
      </w:pPr>
      <w:r>
        <w:t>Each anchor box is specialized for certain object dimensions, allowing better coverage of various object geometries.</w:t>
      </w:r>
    </w:p>
    <w:p w14:paraId="33540FCE" w14:textId="77777777" w:rsidR="00910D88" w:rsidRDefault="00910D88" w:rsidP="00910D88">
      <w:pPr>
        <w:pStyle w:val="ListParagraph"/>
      </w:pPr>
    </w:p>
    <w:p w14:paraId="560EF652" w14:textId="38C76D3B" w:rsidR="00910D88" w:rsidRPr="00910D88" w:rsidRDefault="00910D88" w:rsidP="00910D88">
      <w:pPr>
        <w:pStyle w:val="ListParagraph"/>
        <w:numPr>
          <w:ilvl w:val="0"/>
          <w:numId w:val="2"/>
        </w:numPr>
        <w:rPr>
          <w:i/>
          <w:iCs/>
        </w:rPr>
      </w:pPr>
      <w:r w:rsidRPr="00910D88">
        <w:rPr>
          <w:i/>
          <w:iCs/>
        </w:rPr>
        <w:t>Faster convergence</w:t>
      </w:r>
    </w:p>
    <w:p w14:paraId="55B63A50" w14:textId="69DB0797" w:rsidR="00910D88" w:rsidRDefault="00910D88" w:rsidP="00910D88">
      <w:pPr>
        <w:pStyle w:val="ListParagraph"/>
      </w:pPr>
      <w:r w:rsidRPr="00910D88">
        <w:t>Predefined anchor boxes give the model a better starting point for learning, potentially leading to faster training.</w:t>
      </w:r>
    </w:p>
    <w:p w14:paraId="12BF253E" w14:textId="77777777" w:rsidR="00910D88" w:rsidRDefault="00910D88" w:rsidP="00910D88">
      <w:pPr>
        <w:pStyle w:val="ListParagraph"/>
      </w:pPr>
    </w:p>
    <w:p w14:paraId="39C7CF8C" w14:textId="289E939A" w:rsidR="00910D88" w:rsidRPr="00910D88" w:rsidRDefault="00910D88" w:rsidP="00910D88">
      <w:pPr>
        <w:pStyle w:val="ListParagraph"/>
        <w:numPr>
          <w:ilvl w:val="0"/>
          <w:numId w:val="2"/>
        </w:numPr>
        <w:rPr>
          <w:i/>
          <w:iCs/>
        </w:rPr>
      </w:pPr>
      <w:r w:rsidRPr="00910D88">
        <w:rPr>
          <w:i/>
          <w:iCs/>
        </w:rPr>
        <w:t>Increased recall</w:t>
      </w:r>
    </w:p>
    <w:p w14:paraId="66914D70" w14:textId="348E0EE8" w:rsidR="00910D88" w:rsidRDefault="00910D88" w:rsidP="00910D88">
      <w:pPr>
        <w:pStyle w:val="ListParagraph"/>
      </w:pPr>
      <w:r w:rsidRPr="00910D88">
        <w:t>Multiple anchor boxes per grid cell increase the chance of having a box that closely matches the shape of the actual object, improving overall detection performance.</w:t>
      </w:r>
    </w:p>
    <w:p w14:paraId="48DE9CD1" w14:textId="77777777" w:rsidR="00910D88" w:rsidRDefault="00910D88" w:rsidP="00910D88">
      <w:pPr>
        <w:pStyle w:val="ListParagraph"/>
      </w:pPr>
    </w:p>
    <w:p w14:paraId="7ECE3F0A" w14:textId="664A2E37" w:rsidR="00910D88" w:rsidRDefault="00910D88" w:rsidP="00910D88">
      <w:pPr>
        <w:pStyle w:val="ListParagraph"/>
        <w:numPr>
          <w:ilvl w:val="0"/>
          <w:numId w:val="2"/>
        </w:numPr>
        <w:rPr>
          <w:i/>
          <w:iCs/>
        </w:rPr>
      </w:pPr>
      <w:r w:rsidRPr="00910D88">
        <w:rPr>
          <w:i/>
          <w:iCs/>
        </w:rPr>
        <w:t>Handling of overlapping objects</w:t>
      </w:r>
    </w:p>
    <w:p w14:paraId="46DBE1D3" w14:textId="5F76E8E2" w:rsidR="00910D88" w:rsidRPr="00910D88" w:rsidRDefault="00910D88" w:rsidP="00910D88">
      <w:pPr>
        <w:pStyle w:val="ListParagraph"/>
      </w:pPr>
      <w:r w:rsidRPr="00910D88">
        <w:t>Anchor boxes allow the model to predict multiple objects in the same grid cell, which is crucial for detecting densely packed or overlapping objects.</w:t>
      </w:r>
    </w:p>
    <w:p w14:paraId="103F9557" w14:textId="6FD10A0E" w:rsidR="00910D88" w:rsidRDefault="00910D88" w:rsidP="00910D88">
      <w:r w:rsidRPr="00910D88">
        <w:t>The method typically used to determine the sizes of anchor boxes is k-means clusterin</w:t>
      </w:r>
      <w:r>
        <w:t>g which follows a series of steps as outlined below:</w:t>
      </w:r>
    </w:p>
    <w:p w14:paraId="46F7FF24" w14:textId="64FB3C44" w:rsidR="00910D88" w:rsidRPr="00910D88" w:rsidRDefault="00910D88" w:rsidP="00910D88">
      <w:pPr>
        <w:pStyle w:val="ListParagraph"/>
        <w:numPr>
          <w:ilvl w:val="0"/>
          <w:numId w:val="3"/>
        </w:numPr>
      </w:pPr>
      <w:r w:rsidRPr="00910D88">
        <w:rPr>
          <w:i/>
          <w:iCs/>
        </w:rPr>
        <w:t>Collect a dataset</w:t>
      </w:r>
    </w:p>
    <w:p w14:paraId="6189FB68" w14:textId="77777777" w:rsidR="00910D88" w:rsidRDefault="00910D88" w:rsidP="00910D88">
      <w:pPr>
        <w:pStyle w:val="ListParagraph"/>
      </w:pPr>
      <w:r>
        <w:t>Gather a large set of ground truth bounding boxes from your training dataset.</w:t>
      </w:r>
    </w:p>
    <w:p w14:paraId="67BD12BB" w14:textId="77777777" w:rsidR="00910D88" w:rsidRDefault="00910D88" w:rsidP="00910D88">
      <w:pPr>
        <w:pStyle w:val="ListParagraph"/>
      </w:pPr>
    </w:p>
    <w:p w14:paraId="234F2419" w14:textId="4B53B2B2" w:rsidR="005A4447" w:rsidRPr="005A4447" w:rsidRDefault="00910D88" w:rsidP="00910D88">
      <w:pPr>
        <w:pStyle w:val="ListParagraph"/>
        <w:numPr>
          <w:ilvl w:val="0"/>
          <w:numId w:val="3"/>
        </w:numPr>
        <w:rPr>
          <w:i/>
          <w:iCs/>
        </w:rPr>
      </w:pPr>
      <w:r w:rsidRPr="005A4447">
        <w:rPr>
          <w:i/>
          <w:iCs/>
        </w:rPr>
        <w:t>Apply k-means clustering</w:t>
      </w:r>
    </w:p>
    <w:p w14:paraId="42838B39" w14:textId="77777777" w:rsidR="005A4447" w:rsidRDefault="00910D88" w:rsidP="005A4447">
      <w:pPr>
        <w:pStyle w:val="ListParagraph"/>
      </w:pPr>
      <w:r>
        <w:t>Use the k-means algorithm on the dimensions (width and height) of these bounding boxes.</w:t>
      </w:r>
      <w:r w:rsidR="005A4447">
        <w:t xml:space="preserve"> </w:t>
      </w:r>
      <w:r>
        <w:t>The number of clusters (k) is set to the desired number of anchor boxes</w:t>
      </w:r>
      <w:r w:rsidR="005A4447">
        <w:t>.</w:t>
      </w:r>
    </w:p>
    <w:p w14:paraId="2ADFC0F2" w14:textId="77777777" w:rsidR="005A4447" w:rsidRDefault="005A4447" w:rsidP="005A4447">
      <w:pPr>
        <w:pStyle w:val="ListParagraph"/>
      </w:pPr>
    </w:p>
    <w:p w14:paraId="755650E1" w14:textId="77777777" w:rsidR="005A4447" w:rsidRDefault="00910D88" w:rsidP="00910D88">
      <w:pPr>
        <w:pStyle w:val="ListParagraph"/>
        <w:numPr>
          <w:ilvl w:val="0"/>
          <w:numId w:val="3"/>
        </w:numPr>
        <w:rPr>
          <w:i/>
          <w:iCs/>
        </w:rPr>
      </w:pPr>
      <w:r w:rsidRPr="005A4447">
        <w:rPr>
          <w:i/>
          <w:iCs/>
        </w:rPr>
        <w:t>Iterate and optimize</w:t>
      </w:r>
    </w:p>
    <w:p w14:paraId="65F6BA0E" w14:textId="77777777" w:rsidR="005A4447" w:rsidRDefault="00910D88" w:rsidP="005A4447">
      <w:pPr>
        <w:pStyle w:val="ListParagraph"/>
      </w:pPr>
      <w:r>
        <w:t>The clustering process aims to minimize the difference between the anchor boxes and the actual object boxes in the dataset.</w:t>
      </w:r>
    </w:p>
    <w:p w14:paraId="2890905A" w14:textId="77777777" w:rsidR="005A4447" w:rsidRDefault="005A4447" w:rsidP="005A4447">
      <w:pPr>
        <w:pStyle w:val="ListParagraph"/>
      </w:pPr>
    </w:p>
    <w:p w14:paraId="470D6D5C" w14:textId="77777777" w:rsidR="005A4447" w:rsidRDefault="00910D88" w:rsidP="00910D88">
      <w:pPr>
        <w:pStyle w:val="ListParagraph"/>
        <w:numPr>
          <w:ilvl w:val="0"/>
          <w:numId w:val="3"/>
        </w:numPr>
        <w:rPr>
          <w:i/>
          <w:iCs/>
        </w:rPr>
      </w:pPr>
      <w:r w:rsidRPr="005A4447">
        <w:rPr>
          <w:i/>
          <w:iCs/>
        </w:rPr>
        <w:t>Extract cluster centroids</w:t>
      </w:r>
    </w:p>
    <w:p w14:paraId="25891EF3" w14:textId="77777777" w:rsidR="005A4447" w:rsidRDefault="00910D88" w:rsidP="005A4447">
      <w:pPr>
        <w:pStyle w:val="ListParagraph"/>
      </w:pPr>
      <w:r>
        <w:t>The centroids of the resulting clusters become the dimensions of the anchor boxes.</w:t>
      </w:r>
    </w:p>
    <w:p w14:paraId="60EC1D6F" w14:textId="77777777" w:rsidR="005A4447" w:rsidRDefault="005A4447" w:rsidP="005A4447">
      <w:pPr>
        <w:pStyle w:val="ListParagraph"/>
      </w:pPr>
    </w:p>
    <w:p w14:paraId="10AD0B5E" w14:textId="77777777" w:rsidR="005A4447" w:rsidRDefault="00910D88" w:rsidP="00910D88">
      <w:pPr>
        <w:pStyle w:val="ListParagraph"/>
        <w:numPr>
          <w:ilvl w:val="0"/>
          <w:numId w:val="3"/>
        </w:numPr>
        <w:rPr>
          <w:i/>
          <w:iCs/>
        </w:rPr>
      </w:pPr>
      <w:r w:rsidRPr="005A4447">
        <w:rPr>
          <w:i/>
          <w:iCs/>
        </w:rPr>
        <w:t>Normalize</w:t>
      </w:r>
    </w:p>
    <w:p w14:paraId="417BA0C4" w14:textId="32CE2B46" w:rsidR="00910D88" w:rsidRDefault="00910D88" w:rsidP="005A4447">
      <w:pPr>
        <w:pStyle w:val="ListParagraph"/>
      </w:pPr>
      <w:r>
        <w:t>The dimensions are typically normalized relative to the image size.</w:t>
      </w:r>
    </w:p>
    <w:p w14:paraId="2A5EF5D2" w14:textId="18094784" w:rsidR="004E54BE" w:rsidRDefault="004E54BE">
      <w:pPr>
        <w:jc w:val="left"/>
      </w:pPr>
      <w:r>
        <w:br w:type="page"/>
      </w:r>
    </w:p>
    <w:p w14:paraId="37095EB5" w14:textId="7B1EEB78" w:rsidR="004E54BE" w:rsidRDefault="004E54BE" w:rsidP="004E54BE">
      <w:pPr>
        <w:rPr>
          <w:b/>
          <w:bCs/>
        </w:rPr>
      </w:pPr>
      <w:r>
        <w:rPr>
          <w:b/>
          <w:bCs/>
        </w:rPr>
        <w:lastRenderedPageBreak/>
        <w:t xml:space="preserve">9. </w:t>
      </w:r>
      <w:r w:rsidRPr="004E54BE">
        <w:rPr>
          <w:b/>
          <w:bCs/>
        </w:rPr>
        <w:t xml:space="preserve">Upload a new traffic image to images and edit the code as needed to detect vehicles in that image. </w:t>
      </w:r>
      <w:r w:rsidRPr="004E54BE">
        <w:rPr>
          <w:b/>
          <w:bCs/>
          <w:noProof/>
        </w:rPr>
        <w:drawing>
          <wp:inline distT="0" distB="0" distL="0" distR="0" wp14:anchorId="1C131B8D" wp14:editId="65CBBC66">
            <wp:extent cx="5943600" cy="2277110"/>
            <wp:effectExtent l="0" t="0" r="0" b="8890"/>
            <wp:docPr id="432351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187" name="Picture 3" descr="A screenshot of a computer&#10;&#10;Description automatically generated"/>
                    <pic:cNvPicPr/>
                  </pic:nvPicPr>
                  <pic:blipFill>
                    <a:blip r:embed="rId7"/>
                    <a:stretch>
                      <a:fillRect/>
                    </a:stretch>
                  </pic:blipFill>
                  <pic:spPr>
                    <a:xfrm>
                      <a:off x="0" y="0"/>
                      <a:ext cx="5943600" cy="2277110"/>
                    </a:xfrm>
                    <a:prstGeom prst="rect">
                      <a:avLst/>
                    </a:prstGeom>
                  </pic:spPr>
                </pic:pic>
              </a:graphicData>
            </a:graphic>
          </wp:inline>
        </w:drawing>
      </w:r>
    </w:p>
    <w:p w14:paraId="318D09DA" w14:textId="08AF5B6A" w:rsidR="008B02DA" w:rsidRDefault="00394ED4" w:rsidP="004E54BE">
      <w:pPr>
        <w:rPr>
          <w:b/>
          <w:bCs/>
        </w:rPr>
      </w:pPr>
      <w:r w:rsidRPr="00394ED4">
        <w:rPr>
          <w:b/>
          <w:bCs/>
        </w:rPr>
        <w:t>10.</w:t>
      </w:r>
      <w:r>
        <w:rPr>
          <w:b/>
          <w:bCs/>
        </w:rPr>
        <w:t xml:space="preserve"> </w:t>
      </w:r>
      <w:r w:rsidRPr="00394ED4">
        <w:rPr>
          <w:b/>
          <w:bCs/>
        </w:rPr>
        <w:t xml:space="preserve">Write what you observe regarding correctly detected objects, incorrectly detected objects, undetected </w:t>
      </w:r>
      <w:r w:rsidR="008B02DA" w:rsidRPr="00394ED4">
        <w:rPr>
          <w:b/>
          <w:bCs/>
        </w:rPr>
        <w:t>objects,</w:t>
      </w:r>
      <w:r w:rsidRPr="00394ED4">
        <w:rPr>
          <w:b/>
          <w:bCs/>
        </w:rPr>
        <w:t xml:space="preserve"> and incorrect bounding boxes</w:t>
      </w:r>
      <w:r w:rsidR="0009283A">
        <w:rPr>
          <w:b/>
          <w:bCs/>
        </w:rPr>
        <w:t>.</w:t>
      </w:r>
    </w:p>
    <w:p w14:paraId="4A52AA27" w14:textId="2BD013D3" w:rsidR="008B02DA" w:rsidRPr="001D3ECB" w:rsidRDefault="008B02DA" w:rsidP="004E54BE">
      <w:pPr>
        <w:rPr>
          <w:i/>
          <w:iCs/>
        </w:rPr>
      </w:pPr>
      <w:r w:rsidRPr="001D3ECB">
        <w:rPr>
          <w:b/>
          <w:bCs/>
          <w:i/>
          <w:iCs/>
          <w:noProof/>
        </w:rPr>
        <w:drawing>
          <wp:anchor distT="0" distB="0" distL="114300" distR="114300" simplePos="0" relativeHeight="251658240" behindDoc="0" locked="0" layoutInCell="1" allowOverlap="1" wp14:anchorId="4428F402" wp14:editId="3511EAB3">
            <wp:simplePos x="0" y="0"/>
            <wp:positionH relativeFrom="column">
              <wp:posOffset>2943860</wp:posOffset>
            </wp:positionH>
            <wp:positionV relativeFrom="paragraph">
              <wp:posOffset>287020</wp:posOffset>
            </wp:positionV>
            <wp:extent cx="2851150" cy="1603375"/>
            <wp:effectExtent l="0" t="0" r="6350" b="0"/>
            <wp:wrapSquare wrapText="bothSides"/>
            <wp:docPr id="552291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1150" cy="160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3ECB">
        <w:rPr>
          <w:i/>
          <w:iCs/>
        </w:rPr>
        <w:t>Image 1</w:t>
      </w:r>
    </w:p>
    <w:p w14:paraId="00BFE4BD" w14:textId="675465BE" w:rsidR="008B02DA" w:rsidRPr="00394ED4" w:rsidRDefault="008B02DA" w:rsidP="008B02DA">
      <w:pPr>
        <w:rPr>
          <w:b/>
          <w:bCs/>
        </w:rPr>
      </w:pPr>
      <w:r>
        <w:rPr>
          <w:b/>
          <w:bCs/>
          <w:noProof/>
        </w:rPr>
        <w:drawing>
          <wp:inline distT="0" distB="0" distL="0" distR="0" wp14:anchorId="3C64E886" wp14:editId="26A28704">
            <wp:extent cx="2820606" cy="1586345"/>
            <wp:effectExtent l="0" t="0" r="0" b="0"/>
            <wp:docPr id="399188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8462" cy="1602011"/>
                    </a:xfrm>
                    <a:prstGeom prst="rect">
                      <a:avLst/>
                    </a:prstGeom>
                    <a:noFill/>
                    <a:ln>
                      <a:noFill/>
                    </a:ln>
                  </pic:spPr>
                </pic:pic>
              </a:graphicData>
            </a:graphic>
          </wp:inline>
        </w:drawing>
      </w:r>
      <w:r>
        <w:rPr>
          <w:b/>
          <w:bCs/>
        </w:rPr>
        <w:t xml:space="preserve">  </w:t>
      </w:r>
    </w:p>
    <w:p w14:paraId="57DC8243" w14:textId="3C6E6E9D" w:rsidR="00B20109" w:rsidRDefault="00D649E6" w:rsidP="00910D88">
      <w:r>
        <w:t xml:space="preserve">Here, though the bus is detected correctly with a decent bounding box, </w:t>
      </w:r>
      <w:r w:rsidR="00FC280B">
        <w:t xml:space="preserve">it </w:t>
      </w:r>
      <w:r>
        <w:t>has failed to identify the traffic light and there is no bounding box surrounding it.</w:t>
      </w:r>
    </w:p>
    <w:p w14:paraId="10237C91" w14:textId="687E8D55" w:rsidR="00910D88" w:rsidRDefault="00B20109" w:rsidP="00B20109">
      <w:pPr>
        <w:jc w:val="left"/>
      </w:pPr>
      <w:r>
        <w:br w:type="page"/>
      </w:r>
    </w:p>
    <w:p w14:paraId="7AFB2D49" w14:textId="5466B727" w:rsidR="001D3ECB" w:rsidRPr="001D3ECB" w:rsidRDefault="001D3ECB" w:rsidP="00910D88">
      <w:pPr>
        <w:rPr>
          <w:i/>
          <w:iCs/>
        </w:rPr>
      </w:pPr>
      <w:r w:rsidRPr="001D3ECB">
        <w:rPr>
          <w:i/>
          <w:iCs/>
        </w:rPr>
        <w:lastRenderedPageBreak/>
        <w:t>Image 2</w:t>
      </w:r>
    </w:p>
    <w:p w14:paraId="20B8FC64" w14:textId="226F9447" w:rsidR="001D3ECB" w:rsidRDefault="001D3ECB" w:rsidP="00910D88">
      <w:pPr>
        <w:rPr>
          <w:noProof/>
        </w:rPr>
      </w:pPr>
      <w:r>
        <w:rPr>
          <w:noProof/>
        </w:rPr>
        <w:drawing>
          <wp:inline distT="0" distB="0" distL="0" distR="0" wp14:anchorId="4588A881" wp14:editId="46584801">
            <wp:extent cx="2832922" cy="1593272"/>
            <wp:effectExtent l="0" t="0" r="5715" b="6985"/>
            <wp:docPr id="1298356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6542" cy="1612180"/>
                    </a:xfrm>
                    <a:prstGeom prst="rect">
                      <a:avLst/>
                    </a:prstGeom>
                    <a:noFill/>
                    <a:ln>
                      <a:noFill/>
                    </a:ln>
                  </pic:spPr>
                </pic:pic>
              </a:graphicData>
            </a:graphic>
          </wp:inline>
        </w:drawing>
      </w:r>
      <w:r>
        <w:rPr>
          <w:noProof/>
        </w:rPr>
        <w:t xml:space="preserve">    </w:t>
      </w:r>
      <w:r>
        <w:rPr>
          <w:noProof/>
        </w:rPr>
        <w:drawing>
          <wp:inline distT="0" distB="0" distL="0" distR="0" wp14:anchorId="6070B976" wp14:editId="5F1A8D9D">
            <wp:extent cx="2867833" cy="1612907"/>
            <wp:effectExtent l="0" t="0" r="8890" b="6350"/>
            <wp:docPr id="209237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3868" cy="1616301"/>
                    </a:xfrm>
                    <a:prstGeom prst="rect">
                      <a:avLst/>
                    </a:prstGeom>
                    <a:noFill/>
                    <a:ln>
                      <a:noFill/>
                    </a:ln>
                  </pic:spPr>
                </pic:pic>
              </a:graphicData>
            </a:graphic>
          </wp:inline>
        </w:drawing>
      </w:r>
    </w:p>
    <w:p w14:paraId="2D982982" w14:textId="7C07F332" w:rsidR="00E47320" w:rsidRDefault="001D3ECB" w:rsidP="00910D88">
      <w:r>
        <w:t xml:space="preserve">Here, although </w:t>
      </w:r>
      <w:r w:rsidR="006E41E7">
        <w:t>one</w:t>
      </w:r>
      <w:r>
        <w:t xml:space="preserve"> traffic light has been identified, it is not </w:t>
      </w:r>
      <w:r w:rsidR="008220E1">
        <w:t>surrounded</w:t>
      </w:r>
      <w:r>
        <w:t xml:space="preserve"> by a bounding box</w:t>
      </w:r>
      <w:r w:rsidR="008220E1">
        <w:t xml:space="preserve"> fully</w:t>
      </w:r>
      <w:r w:rsidR="001B3279">
        <w:t>, it is only surrounded partially</w:t>
      </w:r>
      <w:r>
        <w:t xml:space="preserve">. Furthermore, the rest of the traffic lights </w:t>
      </w:r>
      <w:r w:rsidR="00A42F1E">
        <w:t>have</w:t>
      </w:r>
      <w:r>
        <w:t xml:space="preserve"> not even </w:t>
      </w:r>
      <w:r w:rsidR="00D92876">
        <w:t xml:space="preserve">been </w:t>
      </w:r>
      <w:r>
        <w:t>detected</w:t>
      </w:r>
      <w:r w:rsidR="003D0235">
        <w:t>.</w:t>
      </w:r>
    </w:p>
    <w:p w14:paraId="59EFA2CF" w14:textId="77777777" w:rsidR="00710305" w:rsidRDefault="00E47320">
      <w:pPr>
        <w:jc w:val="left"/>
        <w:rPr>
          <w:b/>
          <w:bCs/>
        </w:rPr>
      </w:pPr>
      <w:r>
        <w:rPr>
          <w:b/>
          <w:bCs/>
        </w:rPr>
        <w:t xml:space="preserve">11. </w:t>
      </w:r>
      <w:r w:rsidRPr="00E47320">
        <w:rPr>
          <w:b/>
          <w:bCs/>
        </w:rPr>
        <w:t xml:space="preserve">Change the </w:t>
      </w:r>
      <w:proofErr w:type="spellStart"/>
      <w:r w:rsidRPr="00E47320">
        <w:rPr>
          <w:b/>
          <w:bCs/>
        </w:rPr>
        <w:t>max_boxes</w:t>
      </w:r>
      <w:proofErr w:type="spellEnd"/>
      <w:r w:rsidRPr="00E47320">
        <w:rPr>
          <w:b/>
          <w:bCs/>
        </w:rPr>
        <w:t xml:space="preserve"> [integer value] to a different value but use the original values for other 2 variables. Observe if this result in improvement compared to step 10 for the same two images</w:t>
      </w:r>
    </w:p>
    <w:p w14:paraId="136740AB" w14:textId="2C44DCA6" w:rsidR="00710305" w:rsidRPr="000D6AD6" w:rsidRDefault="00710305">
      <w:pPr>
        <w:jc w:val="left"/>
        <w:rPr>
          <w:i/>
          <w:iCs/>
        </w:rPr>
      </w:pPr>
      <w:proofErr w:type="spellStart"/>
      <w:r w:rsidRPr="000D6AD6">
        <w:rPr>
          <w:i/>
          <w:iCs/>
        </w:rPr>
        <w:t>max_boxes</w:t>
      </w:r>
      <w:proofErr w:type="spellEnd"/>
      <w:r w:rsidRPr="000D6AD6">
        <w:rPr>
          <w:i/>
          <w:iCs/>
        </w:rPr>
        <w:t xml:space="preserve"> = 30</w:t>
      </w:r>
    </w:p>
    <w:p w14:paraId="78DAD6C0" w14:textId="03F892BA" w:rsidR="00711977" w:rsidRDefault="00AD0590">
      <w:pPr>
        <w:jc w:val="left"/>
        <w:rPr>
          <w:noProof/>
        </w:rPr>
      </w:pPr>
      <w:r>
        <w:rPr>
          <w:noProof/>
        </w:rPr>
        <w:drawing>
          <wp:inline distT="0" distB="0" distL="0" distR="0" wp14:anchorId="31F7BA8A" wp14:editId="08B83254">
            <wp:extent cx="2672800" cy="1503218"/>
            <wp:effectExtent l="0" t="0" r="0" b="1905"/>
            <wp:docPr id="4453915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468" cy="1517092"/>
                    </a:xfrm>
                    <a:prstGeom prst="rect">
                      <a:avLst/>
                    </a:prstGeom>
                    <a:noFill/>
                    <a:ln>
                      <a:noFill/>
                    </a:ln>
                  </pic:spPr>
                </pic:pic>
              </a:graphicData>
            </a:graphic>
          </wp:inline>
        </w:drawing>
      </w:r>
      <w:r>
        <w:rPr>
          <w:noProof/>
        </w:rPr>
        <w:t xml:space="preserve">   </w:t>
      </w:r>
      <w:r>
        <w:rPr>
          <w:noProof/>
        </w:rPr>
        <w:drawing>
          <wp:inline distT="0" distB="0" distL="0" distR="0" wp14:anchorId="3EC49573" wp14:editId="5AAED38C">
            <wp:extent cx="2672800" cy="1503218"/>
            <wp:effectExtent l="0" t="0" r="0" b="1905"/>
            <wp:docPr id="134201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3153" cy="1520289"/>
                    </a:xfrm>
                    <a:prstGeom prst="rect">
                      <a:avLst/>
                    </a:prstGeom>
                    <a:noFill/>
                    <a:ln>
                      <a:noFill/>
                    </a:ln>
                  </pic:spPr>
                </pic:pic>
              </a:graphicData>
            </a:graphic>
          </wp:inline>
        </w:drawing>
      </w:r>
      <w:r>
        <w:rPr>
          <w:noProof/>
        </w:rPr>
        <w:t xml:space="preserve"> </w:t>
      </w:r>
    </w:p>
    <w:p w14:paraId="7221A3DD" w14:textId="472162EB" w:rsidR="00B72B25" w:rsidRDefault="00B72B25">
      <w:pPr>
        <w:jc w:val="left"/>
        <w:rPr>
          <w:noProof/>
        </w:rPr>
      </w:pPr>
      <w:r>
        <w:t xml:space="preserve">According to observations, even with this new value for </w:t>
      </w:r>
      <w:proofErr w:type="spellStart"/>
      <w:r>
        <w:t>max_boxes</w:t>
      </w:r>
      <w:proofErr w:type="spellEnd"/>
      <w:r>
        <w:t>, there seems to be no improvement.</w:t>
      </w:r>
    </w:p>
    <w:p w14:paraId="7E6D885F" w14:textId="135BB3F8" w:rsidR="00711977" w:rsidRPr="00CB7918" w:rsidRDefault="00711977" w:rsidP="00CB7918">
      <w:pPr>
        <w:jc w:val="left"/>
        <w:rPr>
          <w:i/>
          <w:iCs/>
        </w:rPr>
      </w:pPr>
      <w:proofErr w:type="spellStart"/>
      <w:r w:rsidRPr="00CB7918">
        <w:rPr>
          <w:i/>
          <w:iCs/>
        </w:rPr>
        <w:t>score_threshold</w:t>
      </w:r>
      <w:proofErr w:type="spellEnd"/>
      <w:r w:rsidRPr="00CB7918">
        <w:rPr>
          <w:i/>
          <w:iCs/>
        </w:rPr>
        <w:t xml:space="preserve"> = </w:t>
      </w:r>
      <w:r w:rsidR="00002806" w:rsidRPr="00CB7918">
        <w:rPr>
          <w:i/>
          <w:iCs/>
        </w:rPr>
        <w:t>0</w:t>
      </w:r>
      <w:r w:rsidRPr="00CB7918">
        <w:rPr>
          <w:i/>
          <w:iCs/>
        </w:rPr>
        <w:t>.3</w:t>
      </w:r>
    </w:p>
    <w:p w14:paraId="470C5F4D" w14:textId="13D7B303" w:rsidR="00AC3E29" w:rsidRDefault="00AC3E29" w:rsidP="00711977">
      <w:pPr>
        <w:jc w:val="left"/>
        <w:rPr>
          <w:i/>
          <w:iCs/>
          <w:noProof/>
        </w:rPr>
      </w:pPr>
      <w:r>
        <w:rPr>
          <w:i/>
          <w:iCs/>
          <w:noProof/>
        </w:rPr>
        <w:drawing>
          <wp:inline distT="0" distB="0" distL="0" distR="0" wp14:anchorId="1D3B03B9" wp14:editId="3A9F2DA3">
            <wp:extent cx="2676799" cy="1505466"/>
            <wp:effectExtent l="0" t="0" r="0" b="0"/>
            <wp:docPr id="1747053820" name="Picture 15" descr="A street with traffic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53820" name="Picture 15" descr="A street with traffic sign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4555" cy="1521076"/>
                    </a:xfrm>
                    <a:prstGeom prst="rect">
                      <a:avLst/>
                    </a:prstGeom>
                    <a:noFill/>
                    <a:ln>
                      <a:noFill/>
                    </a:ln>
                  </pic:spPr>
                </pic:pic>
              </a:graphicData>
            </a:graphic>
          </wp:inline>
        </w:drawing>
      </w:r>
      <w:r>
        <w:rPr>
          <w:i/>
          <w:iCs/>
          <w:noProof/>
        </w:rPr>
        <w:t xml:space="preserve">   </w:t>
      </w:r>
      <w:r>
        <w:rPr>
          <w:i/>
          <w:iCs/>
          <w:noProof/>
        </w:rPr>
        <w:drawing>
          <wp:inline distT="0" distB="0" distL="0" distR="0" wp14:anchorId="6345DFA7" wp14:editId="66349CD7">
            <wp:extent cx="2678232" cy="1506273"/>
            <wp:effectExtent l="0" t="0" r="8255" b="0"/>
            <wp:docPr id="1779527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0680" cy="1530146"/>
                    </a:xfrm>
                    <a:prstGeom prst="rect">
                      <a:avLst/>
                    </a:prstGeom>
                    <a:noFill/>
                    <a:ln>
                      <a:noFill/>
                    </a:ln>
                  </pic:spPr>
                </pic:pic>
              </a:graphicData>
            </a:graphic>
          </wp:inline>
        </w:drawing>
      </w:r>
    </w:p>
    <w:p w14:paraId="54FB27A5" w14:textId="202849B7" w:rsidR="00A52650" w:rsidRDefault="00A52650" w:rsidP="00711977">
      <w:pPr>
        <w:jc w:val="left"/>
        <w:rPr>
          <w:noProof/>
        </w:rPr>
      </w:pPr>
      <w:r>
        <w:rPr>
          <w:noProof/>
        </w:rPr>
        <w:t xml:space="preserve">By lowering the score_threshold value from 0.6 to 0.3, </w:t>
      </w:r>
      <w:r w:rsidR="00623066">
        <w:rPr>
          <w:noProof/>
        </w:rPr>
        <w:t xml:space="preserve">it </w:t>
      </w:r>
      <w:r>
        <w:rPr>
          <w:noProof/>
        </w:rPr>
        <w:t xml:space="preserve">has detected multiple </w:t>
      </w:r>
      <w:r w:rsidR="00C212EA">
        <w:rPr>
          <w:noProof/>
        </w:rPr>
        <w:t xml:space="preserve">objects (both </w:t>
      </w:r>
      <w:r>
        <w:rPr>
          <w:noProof/>
        </w:rPr>
        <w:t>traffic lights</w:t>
      </w:r>
      <w:r w:rsidR="00C212EA">
        <w:rPr>
          <w:noProof/>
        </w:rPr>
        <w:t xml:space="preserve"> and vehicles)</w:t>
      </w:r>
      <w:r>
        <w:rPr>
          <w:noProof/>
        </w:rPr>
        <w:t>. However, in the first image, it has also incorrectly identified an object as a “bus”, whereas in fact, it should a “truck”.</w:t>
      </w:r>
    </w:p>
    <w:p w14:paraId="074403D2" w14:textId="3B4C279B" w:rsidR="00EA6ACF" w:rsidRDefault="00EA6ACF" w:rsidP="00711977">
      <w:pPr>
        <w:jc w:val="left"/>
        <w:rPr>
          <w:i/>
          <w:iCs/>
        </w:rPr>
      </w:pPr>
      <w:proofErr w:type="spellStart"/>
      <w:r w:rsidRPr="00EA6ACF">
        <w:rPr>
          <w:i/>
          <w:iCs/>
        </w:rPr>
        <w:lastRenderedPageBreak/>
        <w:t>iou_threshold</w:t>
      </w:r>
      <w:proofErr w:type="spellEnd"/>
      <w:r>
        <w:rPr>
          <w:i/>
          <w:iCs/>
        </w:rPr>
        <w:t xml:space="preserve"> = 0.8</w:t>
      </w:r>
      <w:r w:rsidR="00A0077B">
        <w:rPr>
          <w:i/>
          <w:iCs/>
        </w:rPr>
        <w:t xml:space="preserve"> and </w:t>
      </w:r>
      <w:proofErr w:type="spellStart"/>
      <w:r w:rsidR="00A0077B">
        <w:rPr>
          <w:i/>
          <w:iCs/>
        </w:rPr>
        <w:t>iou_threshold</w:t>
      </w:r>
      <w:proofErr w:type="spellEnd"/>
      <w:r w:rsidR="00A0077B">
        <w:rPr>
          <w:i/>
          <w:iCs/>
        </w:rPr>
        <w:t xml:space="preserve"> = 0.2 </w:t>
      </w:r>
      <w:r w:rsidR="001D10E8">
        <w:rPr>
          <w:i/>
          <w:iCs/>
        </w:rPr>
        <w:t>on</w:t>
      </w:r>
      <w:r w:rsidR="00A0077B">
        <w:rPr>
          <w:i/>
          <w:iCs/>
        </w:rPr>
        <w:t xml:space="preserve"> 2 separate runs</w:t>
      </w:r>
    </w:p>
    <w:p w14:paraId="4AF198E5" w14:textId="4CEA45BB" w:rsidR="00A0077B" w:rsidRDefault="00F74F49" w:rsidP="00711977">
      <w:pPr>
        <w:jc w:val="left"/>
        <w:rPr>
          <w:i/>
          <w:iCs/>
          <w:noProof/>
        </w:rPr>
      </w:pPr>
      <w:r>
        <w:rPr>
          <w:i/>
          <w:iCs/>
          <w:noProof/>
        </w:rPr>
        <w:drawing>
          <wp:inline distT="0" distB="0" distL="0" distR="0" wp14:anchorId="3AE75048" wp14:editId="5BC67AF6">
            <wp:extent cx="2701745" cy="1519497"/>
            <wp:effectExtent l="0" t="0" r="3810" b="5080"/>
            <wp:docPr id="146770595" name="Picture 18"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0595" name="Picture 18" descr="A street with a green ligh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6621" cy="1533487"/>
                    </a:xfrm>
                    <a:prstGeom prst="rect">
                      <a:avLst/>
                    </a:prstGeom>
                    <a:noFill/>
                    <a:ln>
                      <a:noFill/>
                    </a:ln>
                  </pic:spPr>
                </pic:pic>
              </a:graphicData>
            </a:graphic>
          </wp:inline>
        </w:drawing>
      </w:r>
      <w:r>
        <w:rPr>
          <w:i/>
          <w:iCs/>
          <w:noProof/>
        </w:rPr>
        <w:t xml:space="preserve">   </w:t>
      </w:r>
      <w:r>
        <w:rPr>
          <w:i/>
          <w:iCs/>
          <w:noProof/>
        </w:rPr>
        <w:drawing>
          <wp:inline distT="0" distB="0" distL="0" distR="0" wp14:anchorId="3B358820" wp14:editId="29330579">
            <wp:extent cx="2673119" cy="1503396"/>
            <wp:effectExtent l="0" t="0" r="0" b="1905"/>
            <wp:docPr id="7781046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351" cy="1524898"/>
                    </a:xfrm>
                    <a:prstGeom prst="rect">
                      <a:avLst/>
                    </a:prstGeom>
                    <a:noFill/>
                    <a:ln>
                      <a:noFill/>
                    </a:ln>
                  </pic:spPr>
                </pic:pic>
              </a:graphicData>
            </a:graphic>
          </wp:inline>
        </w:drawing>
      </w:r>
    </w:p>
    <w:p w14:paraId="41545E11" w14:textId="23ABE39D" w:rsidR="001D3ECB" w:rsidRPr="001D3ECB" w:rsidRDefault="00F74F49" w:rsidP="00A30908">
      <w:pPr>
        <w:jc w:val="left"/>
      </w:pPr>
      <w:r>
        <w:rPr>
          <w:noProof/>
        </w:rPr>
        <w:t xml:space="preserve">Changed the iou_threshold value </w:t>
      </w:r>
      <w:r w:rsidR="00FD2A62">
        <w:rPr>
          <w:noProof/>
        </w:rPr>
        <w:t xml:space="preserve">from 0.5 </w:t>
      </w:r>
      <w:r>
        <w:rPr>
          <w:noProof/>
        </w:rPr>
        <w:t>to 0.8 and 0.2 and tested the behavior on two separate runs. However, there was no noticeable improvement</w:t>
      </w:r>
      <w:r w:rsidR="00541FAA">
        <w:rPr>
          <w:noProof/>
        </w:rPr>
        <w:t>.</w:t>
      </w:r>
    </w:p>
    <w:sectPr w:rsidR="001D3ECB" w:rsidRPr="001D3E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8276B"/>
    <w:multiLevelType w:val="hybridMultilevel"/>
    <w:tmpl w:val="01C2A790"/>
    <w:lvl w:ilvl="0" w:tplc="BEF8D7E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E67E8"/>
    <w:multiLevelType w:val="hybridMultilevel"/>
    <w:tmpl w:val="DF7C2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16812"/>
    <w:multiLevelType w:val="hybridMultilevel"/>
    <w:tmpl w:val="AEA6944A"/>
    <w:lvl w:ilvl="0" w:tplc="BEF8D7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343BB"/>
    <w:multiLevelType w:val="hybridMultilevel"/>
    <w:tmpl w:val="63BA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5605680">
    <w:abstractNumId w:val="2"/>
  </w:num>
  <w:num w:numId="2" w16cid:durableId="569774757">
    <w:abstractNumId w:val="3"/>
  </w:num>
  <w:num w:numId="3" w16cid:durableId="495456391">
    <w:abstractNumId w:val="1"/>
  </w:num>
  <w:num w:numId="4" w16cid:durableId="1968774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98F"/>
    <w:rsid w:val="00002806"/>
    <w:rsid w:val="0009283A"/>
    <w:rsid w:val="000A398F"/>
    <w:rsid w:val="000D6AD6"/>
    <w:rsid w:val="00153214"/>
    <w:rsid w:val="001816D8"/>
    <w:rsid w:val="001B3279"/>
    <w:rsid w:val="001D10E8"/>
    <w:rsid w:val="001D3ECB"/>
    <w:rsid w:val="00394ED4"/>
    <w:rsid w:val="003D0235"/>
    <w:rsid w:val="004E54BE"/>
    <w:rsid w:val="00541FAA"/>
    <w:rsid w:val="00577D5C"/>
    <w:rsid w:val="00593B07"/>
    <w:rsid w:val="005A4447"/>
    <w:rsid w:val="005D1B72"/>
    <w:rsid w:val="00623066"/>
    <w:rsid w:val="006A7153"/>
    <w:rsid w:val="006E41E7"/>
    <w:rsid w:val="00710305"/>
    <w:rsid w:val="00711977"/>
    <w:rsid w:val="007C54BC"/>
    <w:rsid w:val="007E6BB4"/>
    <w:rsid w:val="007F079E"/>
    <w:rsid w:val="008220E1"/>
    <w:rsid w:val="008B02DA"/>
    <w:rsid w:val="00910D88"/>
    <w:rsid w:val="00A0077B"/>
    <w:rsid w:val="00A12499"/>
    <w:rsid w:val="00A30908"/>
    <w:rsid w:val="00A42F1E"/>
    <w:rsid w:val="00A52650"/>
    <w:rsid w:val="00A97DEC"/>
    <w:rsid w:val="00AC3E29"/>
    <w:rsid w:val="00AD0590"/>
    <w:rsid w:val="00B20109"/>
    <w:rsid w:val="00B36A2E"/>
    <w:rsid w:val="00B72B25"/>
    <w:rsid w:val="00C212EA"/>
    <w:rsid w:val="00CA68D8"/>
    <w:rsid w:val="00CB7918"/>
    <w:rsid w:val="00D649E6"/>
    <w:rsid w:val="00D92876"/>
    <w:rsid w:val="00E47320"/>
    <w:rsid w:val="00EA6ACF"/>
    <w:rsid w:val="00F01600"/>
    <w:rsid w:val="00F74F49"/>
    <w:rsid w:val="00FC280B"/>
    <w:rsid w:val="00FD2A62"/>
    <w:rsid w:val="00FD5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B891E"/>
  <w15:chartTrackingRefBased/>
  <w15:docId w15:val="{BEF24ED2-404A-4BDA-9CAA-604FDE93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77"/>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D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5</Pages>
  <Words>658</Words>
  <Characters>3752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Maharanhindage V.A.R it21109126</dc:creator>
  <cp:keywords/>
  <dc:description/>
  <cp:lastModifiedBy>Maharanhindage V.A.R it21109126</cp:lastModifiedBy>
  <cp:revision>55</cp:revision>
  <dcterms:created xsi:type="dcterms:W3CDTF">2024-08-17T14:39:00Z</dcterms:created>
  <dcterms:modified xsi:type="dcterms:W3CDTF">2024-08-17T19:38:00Z</dcterms:modified>
</cp:coreProperties>
</file>