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F03CE" w14:textId="77777777" w:rsidR="003152CA" w:rsidRDefault="003152CA" w:rsidP="003152CA"/>
    <w:p w14:paraId="0D091A41" w14:textId="77777777" w:rsidR="003152CA" w:rsidRDefault="003152CA" w:rsidP="003152CA">
      <w:r>
        <w:t>2024 – Assignment02</w:t>
      </w:r>
    </w:p>
    <w:p w14:paraId="4D1C0B8E" w14:textId="3140DC0C" w:rsidR="003152CA" w:rsidRDefault="003152CA" w:rsidP="003152CA">
      <w:r>
        <w:t>Assignment Title</w:t>
      </w:r>
      <w:r w:rsidRPr="003152CA">
        <w:rPr>
          <w:b/>
          <w:bCs/>
        </w:rPr>
        <w:t>: Development of a React Frontend Application Using NASA APIs</w:t>
      </w:r>
    </w:p>
    <w:p w14:paraId="18FCE0CB" w14:textId="77777777" w:rsidR="003152CA" w:rsidRDefault="003152CA" w:rsidP="003152CA"/>
    <w:p w14:paraId="510056F9" w14:textId="23A01C16" w:rsidR="003152CA" w:rsidRPr="003152CA" w:rsidRDefault="003152CA" w:rsidP="003152CA">
      <w:pPr>
        <w:rPr>
          <w:b/>
          <w:bCs/>
        </w:rPr>
      </w:pPr>
      <w:r w:rsidRPr="003152CA">
        <w:rPr>
          <w:b/>
          <w:bCs/>
        </w:rPr>
        <w:t>brief report discussing the chosen APIs, any challenges faced, and how they were resolved.</w:t>
      </w:r>
    </w:p>
    <w:p w14:paraId="4CBCF336" w14:textId="77777777" w:rsidR="003152CA" w:rsidRPr="003152CA" w:rsidRDefault="003152CA" w:rsidP="003152CA">
      <w:pPr>
        <w:rPr>
          <w:b/>
          <w:bCs/>
        </w:rPr>
      </w:pPr>
    </w:p>
    <w:p w14:paraId="47F41B8E" w14:textId="77777777" w:rsidR="003152CA" w:rsidRPr="003152CA" w:rsidRDefault="003152CA" w:rsidP="003152CA">
      <w:pPr>
        <w:rPr>
          <w:b/>
          <w:bCs/>
        </w:rPr>
      </w:pPr>
      <w:r w:rsidRPr="003152CA">
        <w:rPr>
          <w:b/>
          <w:bCs/>
        </w:rPr>
        <w:t>Chosen APIs:</w:t>
      </w:r>
    </w:p>
    <w:p w14:paraId="7AD1EFAC" w14:textId="77777777" w:rsidR="003152CA" w:rsidRDefault="003152CA" w:rsidP="003152CA">
      <w:pPr>
        <w:pStyle w:val="ListParagraph"/>
        <w:numPr>
          <w:ilvl w:val="0"/>
          <w:numId w:val="1"/>
        </w:numPr>
      </w:pPr>
      <w:r w:rsidRPr="003152CA">
        <w:rPr>
          <w:b/>
          <w:bCs/>
        </w:rPr>
        <w:t>Near-Earth Object (NEO) API</w:t>
      </w:r>
      <w:r>
        <w:t>: This API provides data about near-Earth objects, including their orbits, sizes, and close approaches to Earth. It helps in tracking potentially hazardous asteroids and understanding their characteristics.</w:t>
      </w:r>
    </w:p>
    <w:p w14:paraId="10FF5DFC" w14:textId="6454E57B" w:rsidR="003152CA" w:rsidRDefault="003152CA" w:rsidP="003152CA">
      <w:pPr>
        <w:pStyle w:val="ListParagraph"/>
      </w:pPr>
      <w:hyperlink r:id="rId5" w:history="1">
        <w:r w:rsidRPr="00214AFF">
          <w:rPr>
            <w:rStyle w:val="Hyperlink"/>
          </w:rPr>
          <w:t>https://api.nasa.gov/neo/rest/v1/feed?start_date=${astFullDate}&amp;end_date=${astFullDate}&amp;api_key=${api_key}</w:t>
        </w:r>
      </w:hyperlink>
    </w:p>
    <w:p w14:paraId="69DE103A" w14:textId="77777777" w:rsidR="003152CA" w:rsidRDefault="003152CA" w:rsidP="003152CA">
      <w:pPr>
        <w:pStyle w:val="ListParagraph"/>
      </w:pPr>
    </w:p>
    <w:p w14:paraId="62E49890" w14:textId="77777777" w:rsidR="003152CA" w:rsidRDefault="003152CA" w:rsidP="003152CA">
      <w:pPr>
        <w:pStyle w:val="ListParagraph"/>
        <w:numPr>
          <w:ilvl w:val="0"/>
          <w:numId w:val="1"/>
        </w:numPr>
      </w:pPr>
      <w:r w:rsidRPr="003152CA">
        <w:rPr>
          <w:b/>
          <w:bCs/>
        </w:rPr>
        <w:t>Astronomy Picture of the Day (APOD) API</w:t>
      </w:r>
      <w:r>
        <w:t>: This API offers the daily astronomy picture along with a brief explanation written by a professional astronomer. It provides stunning images of celestial objects and phenomena, fostering interest and appreciation for space exploration.</w:t>
      </w:r>
    </w:p>
    <w:p w14:paraId="1CC55B46" w14:textId="2F364C36" w:rsidR="003152CA" w:rsidRDefault="003152CA" w:rsidP="003152CA">
      <w:pPr>
        <w:pStyle w:val="ListParagraph"/>
      </w:pPr>
      <w:hyperlink r:id="rId6" w:history="1">
        <w:r w:rsidRPr="003152CA">
          <w:rPr>
            <w:rStyle w:val="Hyperlink"/>
          </w:rPr>
          <w:t>https://api.nasa.gov/planetary/apod?api_key=yOPGtFFJvRbP0DddzPAkSTr5frBFNZW2EJPb9jkK&amp;date=${date}</w:t>
        </w:r>
      </w:hyperlink>
    </w:p>
    <w:p w14:paraId="69A22EA6" w14:textId="77777777" w:rsidR="003152CA" w:rsidRDefault="003152CA" w:rsidP="003152CA">
      <w:pPr>
        <w:pStyle w:val="ListParagraph"/>
      </w:pPr>
    </w:p>
    <w:p w14:paraId="76BDA88C" w14:textId="77777777" w:rsidR="003152CA" w:rsidRDefault="003152CA" w:rsidP="003152CA">
      <w:pPr>
        <w:pStyle w:val="ListParagraph"/>
        <w:numPr>
          <w:ilvl w:val="0"/>
          <w:numId w:val="1"/>
        </w:numPr>
      </w:pPr>
      <w:r w:rsidRPr="003152CA">
        <w:rPr>
          <w:b/>
          <w:bCs/>
        </w:rPr>
        <w:t>Earth Observatory Natural Event Tracker (EONET) API</w:t>
      </w:r>
      <w:r>
        <w:t>: EONET tracks natural events worldwide and provides information about them, including wildfires, hurricanes, earthquakes, and more. It helps in monitoring and understanding natural disasters and their impact on the environment.</w:t>
      </w:r>
    </w:p>
    <w:p w14:paraId="740DD322" w14:textId="753B70BE" w:rsidR="003152CA" w:rsidRDefault="003152CA" w:rsidP="003152CA">
      <w:pPr>
        <w:pStyle w:val="ListParagraph"/>
      </w:pPr>
      <w:hyperlink r:id="rId7" w:history="1">
        <w:r w:rsidRPr="003152CA">
          <w:rPr>
            <w:rStyle w:val="Hyperlink"/>
          </w:rPr>
          <w:t>https://eonet.gsfc.nasa.gov/api/v2.1/events</w:t>
        </w:r>
      </w:hyperlink>
    </w:p>
    <w:p w14:paraId="29F93CA8" w14:textId="77777777" w:rsidR="003152CA" w:rsidRDefault="003152CA" w:rsidP="003152CA">
      <w:pPr>
        <w:pStyle w:val="ListParagraph"/>
      </w:pPr>
    </w:p>
    <w:p w14:paraId="555D5803" w14:textId="77777777" w:rsidR="003152CA" w:rsidRDefault="003152CA" w:rsidP="003152CA">
      <w:pPr>
        <w:pStyle w:val="ListParagraph"/>
      </w:pPr>
    </w:p>
    <w:p w14:paraId="02C296CA" w14:textId="77777777" w:rsidR="003152CA" w:rsidRDefault="003152CA" w:rsidP="003152CA">
      <w:pPr>
        <w:pStyle w:val="ListParagraph"/>
      </w:pPr>
    </w:p>
    <w:p w14:paraId="17C3ABBD" w14:textId="77777777" w:rsidR="003152CA" w:rsidRDefault="003152CA" w:rsidP="003152CA">
      <w:pPr>
        <w:pStyle w:val="ListParagraph"/>
      </w:pPr>
    </w:p>
    <w:p w14:paraId="42E5BF94" w14:textId="77777777" w:rsidR="003152CA" w:rsidRDefault="003152CA" w:rsidP="003152CA">
      <w:pPr>
        <w:pStyle w:val="ListParagraph"/>
      </w:pPr>
    </w:p>
    <w:p w14:paraId="4C56B01F" w14:textId="77777777" w:rsidR="003152CA" w:rsidRDefault="003152CA" w:rsidP="003152CA">
      <w:pPr>
        <w:pStyle w:val="ListParagraph"/>
      </w:pPr>
    </w:p>
    <w:p w14:paraId="4B45CA1A" w14:textId="77777777" w:rsidR="003152CA" w:rsidRDefault="003152CA" w:rsidP="003152CA">
      <w:pPr>
        <w:pStyle w:val="ListParagraph"/>
      </w:pPr>
    </w:p>
    <w:p w14:paraId="405577A2" w14:textId="77777777" w:rsidR="003152CA" w:rsidRDefault="003152CA" w:rsidP="003152CA">
      <w:pPr>
        <w:pStyle w:val="ListParagraph"/>
      </w:pPr>
    </w:p>
    <w:p w14:paraId="64F7F3B3" w14:textId="77777777" w:rsidR="003152CA" w:rsidRPr="003152CA" w:rsidRDefault="003152CA" w:rsidP="003152CA">
      <w:pPr>
        <w:rPr>
          <w:b/>
          <w:bCs/>
        </w:rPr>
      </w:pPr>
      <w:r w:rsidRPr="003152CA">
        <w:rPr>
          <w:b/>
          <w:bCs/>
        </w:rPr>
        <w:lastRenderedPageBreak/>
        <w:t>Challenges Faced:</w:t>
      </w:r>
    </w:p>
    <w:p w14:paraId="174D0926" w14:textId="77777777" w:rsidR="003152CA" w:rsidRDefault="003152CA" w:rsidP="003152CA">
      <w:pPr>
        <w:pStyle w:val="ListParagraph"/>
        <w:numPr>
          <w:ilvl w:val="0"/>
          <w:numId w:val="2"/>
        </w:numPr>
      </w:pPr>
      <w:r w:rsidRPr="003152CA">
        <w:rPr>
          <w:b/>
          <w:bCs/>
        </w:rPr>
        <w:t>Integrating Multiple APIs:</w:t>
      </w:r>
      <w:r>
        <w:t xml:space="preserve"> Integrating data from multiple APIs while ensuring efficient data retrieval and processing can be complex. Handling asynchronous requests and managing responses from different APIs posed a challenge.</w:t>
      </w:r>
    </w:p>
    <w:p w14:paraId="0164B899" w14:textId="77777777" w:rsidR="003152CA" w:rsidRDefault="003152CA" w:rsidP="003152CA">
      <w:pPr>
        <w:pStyle w:val="ListParagraph"/>
        <w:numPr>
          <w:ilvl w:val="0"/>
          <w:numId w:val="2"/>
        </w:numPr>
      </w:pPr>
      <w:r w:rsidRPr="003152CA">
        <w:rPr>
          <w:b/>
          <w:bCs/>
        </w:rPr>
        <w:t>User Authentication and Authorization:</w:t>
      </w:r>
      <w:r>
        <w:t xml:space="preserve"> Implementing secure user authentication and authorization mechanisms, such as JWT tokens, to protect sensitive user data and restrict access to authorized users.</w:t>
      </w:r>
    </w:p>
    <w:p w14:paraId="100A6521" w14:textId="77777777" w:rsidR="003152CA" w:rsidRDefault="003152CA" w:rsidP="003152CA">
      <w:pPr>
        <w:pStyle w:val="ListParagraph"/>
        <w:numPr>
          <w:ilvl w:val="0"/>
          <w:numId w:val="2"/>
        </w:numPr>
      </w:pPr>
      <w:r w:rsidRPr="003152CA">
        <w:rPr>
          <w:b/>
          <w:bCs/>
        </w:rPr>
        <w:t>Handling API Rate Limits and Errors:</w:t>
      </w:r>
      <w:r>
        <w:t xml:space="preserve"> Dealing with API rate limits, unexpected errors, and downtime while ensuring a seamless user experience required careful error handling and caching strategies.</w:t>
      </w:r>
    </w:p>
    <w:p w14:paraId="79D66885" w14:textId="77777777" w:rsidR="003152CA" w:rsidRPr="003152CA" w:rsidRDefault="003152CA" w:rsidP="003152CA">
      <w:pPr>
        <w:rPr>
          <w:b/>
          <w:bCs/>
        </w:rPr>
      </w:pPr>
      <w:r w:rsidRPr="003152CA">
        <w:rPr>
          <w:b/>
          <w:bCs/>
        </w:rPr>
        <w:t>Resolutions:</w:t>
      </w:r>
    </w:p>
    <w:p w14:paraId="3174B13D" w14:textId="77777777" w:rsidR="003152CA" w:rsidRDefault="003152CA" w:rsidP="003152CA">
      <w:pPr>
        <w:pStyle w:val="ListParagraph"/>
        <w:numPr>
          <w:ilvl w:val="0"/>
          <w:numId w:val="3"/>
        </w:numPr>
      </w:pPr>
      <w:r>
        <w:t xml:space="preserve">Asynchronous Handling: Utilized modern JavaScript features like async/await and </w:t>
      </w:r>
      <w:proofErr w:type="gramStart"/>
      <w:r>
        <w:t>Promises</w:t>
      </w:r>
      <w:proofErr w:type="gramEnd"/>
      <w:r>
        <w:t xml:space="preserve"> to handle asynchronous operations efficiently, ensuring smooth data retrieval and processing.</w:t>
      </w:r>
    </w:p>
    <w:p w14:paraId="64C03737" w14:textId="77777777" w:rsidR="003152CA" w:rsidRDefault="003152CA" w:rsidP="003152CA">
      <w:pPr>
        <w:pStyle w:val="ListParagraph"/>
        <w:numPr>
          <w:ilvl w:val="0"/>
          <w:numId w:val="3"/>
        </w:numPr>
      </w:pPr>
      <w:r>
        <w:t>JWT Tokens: Implemented JSON Web Tokens (JWT) for secure user authentication and authorization, providing users with access to protected resources based on their roles and permissions.</w:t>
      </w:r>
    </w:p>
    <w:p w14:paraId="3D1332D0" w14:textId="77777777" w:rsidR="003152CA" w:rsidRDefault="003152CA" w:rsidP="003152CA">
      <w:pPr>
        <w:pStyle w:val="ListParagraph"/>
        <w:numPr>
          <w:ilvl w:val="0"/>
          <w:numId w:val="3"/>
        </w:numPr>
      </w:pPr>
      <w:r>
        <w:t>Error Handling Middleware: Developed error handling middleware to intercept and respond to errors gracefully, providing meaningful error messages and status codes to clients.</w:t>
      </w:r>
    </w:p>
    <w:p w14:paraId="24913CBE" w14:textId="77777777" w:rsidR="003152CA" w:rsidRDefault="003152CA" w:rsidP="003152CA">
      <w:pPr>
        <w:pStyle w:val="ListParagraph"/>
        <w:numPr>
          <w:ilvl w:val="0"/>
          <w:numId w:val="3"/>
        </w:numPr>
      </w:pPr>
      <w:r>
        <w:t>Caching Mechanisms: Implemented caching mechanisms to cache API responses and reduce the number of requests made to external APIs, thereby mitigating API rate limits and improving application performance.</w:t>
      </w:r>
    </w:p>
    <w:p w14:paraId="529AA3D1" w14:textId="72D3FD11" w:rsidR="003152CA" w:rsidRDefault="003152CA" w:rsidP="003152CA">
      <w:pPr>
        <w:pStyle w:val="ListParagraph"/>
        <w:numPr>
          <w:ilvl w:val="0"/>
          <w:numId w:val="3"/>
        </w:numPr>
      </w:pPr>
      <w:r>
        <w:t>Environment Variables: Stored sensitive information, such as API keys and database credentials, securely as environment variables, minimizing the risk of exposure and unauthorized access to sensitive data.</w:t>
      </w:r>
    </w:p>
    <w:sectPr w:rsidR="0031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52CBD"/>
    <w:multiLevelType w:val="hybridMultilevel"/>
    <w:tmpl w:val="01A68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2E21"/>
    <w:multiLevelType w:val="hybridMultilevel"/>
    <w:tmpl w:val="2298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5F49"/>
    <w:multiLevelType w:val="hybridMultilevel"/>
    <w:tmpl w:val="6FB8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2928">
    <w:abstractNumId w:val="0"/>
  </w:num>
  <w:num w:numId="2" w16cid:durableId="1922640636">
    <w:abstractNumId w:val="2"/>
  </w:num>
  <w:num w:numId="3" w16cid:durableId="123767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CA"/>
    <w:rsid w:val="0031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E3F7"/>
  <w15:chartTrackingRefBased/>
  <w15:docId w15:val="{DB924F3E-8304-47D0-A42D-B7D5398E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2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5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8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onet.gsfc.nasa.gov/api/v2.1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asa.gov/planetary/apod?api_key=yOPGtFFJvRbP0DddzPAkSTr5frBFNZW2EJPb9jkK&amp;date=$%7bdate%7d" TargetMode="External"/><Relationship Id="rId5" Type="http://schemas.openxmlformats.org/officeDocument/2006/relationships/hyperlink" Target="https://api.nasa.gov/neo/rest/v1/feed?start_date=$%7bastFullDate%7d&amp;end_date=$%7bastFullDate%7d&amp;api_key=$%7bapi_key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 T.R it21144462</dc:creator>
  <cp:keywords/>
  <dc:description/>
  <cp:lastModifiedBy>Ranasinghe T.R it21144462</cp:lastModifiedBy>
  <cp:revision>1</cp:revision>
  <dcterms:created xsi:type="dcterms:W3CDTF">2024-05-04T12:18:00Z</dcterms:created>
  <dcterms:modified xsi:type="dcterms:W3CDTF">2024-05-04T12:25:00Z</dcterms:modified>
</cp:coreProperties>
</file>