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2F8F" w14:textId="2E42FE01" w:rsidR="00F95F93" w:rsidRDefault="00F95F93" w:rsidP="00F63222">
      <w:r>
        <w:t>Name: M.A. Dilshara Sandeepani</w:t>
      </w:r>
    </w:p>
    <w:p w14:paraId="4C18A752" w14:textId="51FA2B12" w:rsidR="00F63222" w:rsidRDefault="00F63222" w:rsidP="00F63222">
      <w:r>
        <w:t xml:space="preserve">Git Hub Link: </w:t>
      </w:r>
      <w:hyperlink r:id="rId8" w:history="1">
        <w:r w:rsidRPr="00642307">
          <w:rPr>
            <w:rStyle w:val="Hyperlink"/>
          </w:rPr>
          <w:t>https://github.com/it21164576/Firewall-</w:t>
        </w:r>
      </w:hyperlink>
    </w:p>
    <w:p w14:paraId="6C7514BA" w14:textId="77777777" w:rsidR="00F63222" w:rsidRDefault="00F63222" w:rsidP="00A6489C"/>
    <w:p w14:paraId="013D7F53" w14:textId="0DD2D654" w:rsidR="00A6489C" w:rsidRDefault="00A6489C" w:rsidP="00A6489C">
      <w:r>
        <w:t>This summary report is an overview of the findings and recommendations resulting from the analysis of firewall logs using the Simple Firewall Log Analyzing script. The primary objective of the analysis is to enhance the network security posture of ABC Inc. by proactively monitoring network traffic and responding to potential threats.</w:t>
      </w:r>
    </w:p>
    <w:p w14:paraId="2F4A4308" w14:textId="77777777" w:rsidR="00A6489C" w:rsidRDefault="00A6489C" w:rsidP="00A6489C"/>
    <w:p w14:paraId="6FEB9732" w14:textId="22F4C2E6" w:rsidR="00A6489C" w:rsidRPr="001D42CE" w:rsidRDefault="00A6489C" w:rsidP="00A6489C">
      <w:pPr>
        <w:rPr>
          <w:b/>
          <w:bCs/>
        </w:rPr>
      </w:pPr>
      <w:r w:rsidRPr="00A6489C">
        <w:rPr>
          <w:b/>
          <w:bCs/>
        </w:rPr>
        <w:t>SSH Unusual Attempts:</w:t>
      </w:r>
    </w:p>
    <w:p w14:paraId="3C144B95" w14:textId="77777777" w:rsidR="00A6489C" w:rsidRDefault="00A6489C" w:rsidP="001D42CE">
      <w:pPr>
        <w:pStyle w:val="ListParagraph"/>
        <w:numPr>
          <w:ilvl w:val="0"/>
          <w:numId w:val="3"/>
        </w:numPr>
      </w:pPr>
      <w:r>
        <w:t>Identified abnormal SSH connection attempts on port 22.</w:t>
      </w:r>
    </w:p>
    <w:p w14:paraId="71A454B0" w14:textId="33FB11D7" w:rsidR="00A6489C" w:rsidRDefault="00A6489C" w:rsidP="001D42CE">
      <w:pPr>
        <w:pStyle w:val="ListParagraph"/>
        <w:numPr>
          <w:ilvl w:val="0"/>
          <w:numId w:val="3"/>
        </w:numPr>
      </w:pPr>
      <w:r>
        <w:t>Excluded connections from private IP addresses</w:t>
      </w:r>
      <w:r w:rsidR="00B80B99">
        <w:t>.</w:t>
      </w:r>
    </w:p>
    <w:p w14:paraId="291A4A3F" w14:textId="77777777" w:rsidR="00A6489C" w:rsidRDefault="00A6489C" w:rsidP="00A6489C"/>
    <w:p w14:paraId="084B2F2C" w14:textId="22E5C806" w:rsidR="00A6489C" w:rsidRPr="001D42CE" w:rsidRDefault="00A6489C" w:rsidP="00A6489C">
      <w:pPr>
        <w:rPr>
          <w:b/>
          <w:bCs/>
        </w:rPr>
      </w:pPr>
      <w:r w:rsidRPr="00A6489C">
        <w:rPr>
          <w:b/>
          <w:bCs/>
        </w:rPr>
        <w:t>SQL Unusual Access:</w:t>
      </w:r>
    </w:p>
    <w:p w14:paraId="475D5A7D" w14:textId="77777777" w:rsidR="00A6489C" w:rsidRDefault="00A6489C" w:rsidP="001D42CE">
      <w:pPr>
        <w:pStyle w:val="ListParagraph"/>
        <w:numPr>
          <w:ilvl w:val="0"/>
          <w:numId w:val="4"/>
        </w:numPr>
      </w:pPr>
      <w:r>
        <w:t>Detected potential unusual SQL-related access attempts on port 1433.</w:t>
      </w:r>
    </w:p>
    <w:p w14:paraId="63654D64" w14:textId="77777777" w:rsidR="00A6489C" w:rsidRDefault="00A6489C" w:rsidP="001D42CE">
      <w:pPr>
        <w:pStyle w:val="ListParagraph"/>
        <w:numPr>
          <w:ilvl w:val="0"/>
          <w:numId w:val="4"/>
        </w:numPr>
      </w:pPr>
      <w:r>
        <w:t>Filtered out connections from private IP addresses.</w:t>
      </w:r>
    </w:p>
    <w:p w14:paraId="20734792" w14:textId="77777777" w:rsidR="00A6489C" w:rsidRDefault="00A6489C" w:rsidP="00A6489C"/>
    <w:p w14:paraId="3A653318" w14:textId="57660372" w:rsidR="001D42CE" w:rsidRPr="001D42CE" w:rsidRDefault="00A6489C" w:rsidP="00A6489C">
      <w:pPr>
        <w:rPr>
          <w:b/>
          <w:bCs/>
        </w:rPr>
      </w:pPr>
      <w:r w:rsidRPr="00A6489C">
        <w:rPr>
          <w:b/>
          <w:bCs/>
        </w:rPr>
        <w:t>Port 80 (HTTP) Attempts:</w:t>
      </w:r>
    </w:p>
    <w:p w14:paraId="2F03507A" w14:textId="77777777" w:rsidR="00A6489C" w:rsidRDefault="00A6489C" w:rsidP="001D42CE">
      <w:pPr>
        <w:pStyle w:val="ListParagraph"/>
        <w:numPr>
          <w:ilvl w:val="0"/>
          <w:numId w:val="5"/>
        </w:numPr>
      </w:pPr>
      <w:r>
        <w:t>Analyzed attempts to access HTTP (port 80) connections.</w:t>
      </w:r>
    </w:p>
    <w:p w14:paraId="2D333635" w14:textId="77777777" w:rsidR="00A6489C" w:rsidRDefault="00A6489C" w:rsidP="001D42CE">
      <w:pPr>
        <w:pStyle w:val="ListParagraph"/>
        <w:numPr>
          <w:ilvl w:val="0"/>
          <w:numId w:val="5"/>
        </w:numPr>
      </w:pPr>
      <w:r>
        <w:t>Excluded connections from private IP ranges.</w:t>
      </w:r>
    </w:p>
    <w:p w14:paraId="2A19FFA8" w14:textId="77777777" w:rsidR="00A6489C" w:rsidRDefault="00A6489C" w:rsidP="00A6489C"/>
    <w:p w14:paraId="1B808A2A" w14:textId="7F9F238C" w:rsidR="00A6489C" w:rsidRPr="001D42CE" w:rsidRDefault="00A6489C" w:rsidP="00A6489C">
      <w:pPr>
        <w:rPr>
          <w:b/>
          <w:bCs/>
        </w:rPr>
      </w:pPr>
      <w:r w:rsidRPr="00A6489C">
        <w:rPr>
          <w:b/>
          <w:bCs/>
        </w:rPr>
        <w:t>Allowed Connections:</w:t>
      </w:r>
    </w:p>
    <w:p w14:paraId="2D41295A" w14:textId="77777777" w:rsidR="00A6489C" w:rsidRDefault="00A6489C" w:rsidP="001D42CE">
      <w:pPr>
        <w:pStyle w:val="ListParagraph"/>
        <w:numPr>
          <w:ilvl w:val="0"/>
          <w:numId w:val="6"/>
        </w:numPr>
      </w:pPr>
      <w:r>
        <w:t>Examined connections permitted by firewall rules.</w:t>
      </w:r>
    </w:p>
    <w:p w14:paraId="37DC2F19" w14:textId="77777777" w:rsidR="00A6489C" w:rsidRDefault="00A6489C" w:rsidP="001D42CE">
      <w:pPr>
        <w:pStyle w:val="ListParagraph"/>
        <w:numPr>
          <w:ilvl w:val="0"/>
          <w:numId w:val="6"/>
        </w:numPr>
      </w:pPr>
      <w:r>
        <w:t>Provided insights into the types of permitted traffic.</w:t>
      </w:r>
    </w:p>
    <w:p w14:paraId="05A3FD03" w14:textId="77777777" w:rsidR="00B80B99" w:rsidRDefault="00B80B99" w:rsidP="00A6489C"/>
    <w:p w14:paraId="6041C697" w14:textId="1723AAB9" w:rsidR="00A6489C" w:rsidRPr="001D42CE" w:rsidRDefault="00A6489C" w:rsidP="00A6489C">
      <w:pPr>
        <w:rPr>
          <w:b/>
          <w:bCs/>
        </w:rPr>
      </w:pPr>
      <w:r w:rsidRPr="00B80B99">
        <w:rPr>
          <w:b/>
          <w:bCs/>
        </w:rPr>
        <w:t>Blocked Connections:</w:t>
      </w:r>
    </w:p>
    <w:p w14:paraId="566C6B9E" w14:textId="77777777" w:rsidR="00A6489C" w:rsidRDefault="00A6489C" w:rsidP="001D42CE">
      <w:pPr>
        <w:pStyle w:val="ListParagraph"/>
        <w:numPr>
          <w:ilvl w:val="0"/>
          <w:numId w:val="7"/>
        </w:numPr>
      </w:pPr>
      <w:r>
        <w:t>Investigated connections blocked by the firewall.</w:t>
      </w:r>
    </w:p>
    <w:p w14:paraId="1869614C" w14:textId="77777777" w:rsidR="00A6489C" w:rsidRDefault="00A6489C" w:rsidP="001D42CE">
      <w:pPr>
        <w:pStyle w:val="ListParagraph"/>
        <w:numPr>
          <w:ilvl w:val="0"/>
          <w:numId w:val="7"/>
        </w:numPr>
      </w:pPr>
      <w:r>
        <w:t>Identified potential threats or unwanted traffic.</w:t>
      </w:r>
    </w:p>
    <w:p w14:paraId="4E4F8205" w14:textId="77777777" w:rsidR="001D42CE" w:rsidRDefault="001D42CE" w:rsidP="00A6489C"/>
    <w:p w14:paraId="5B6C8EFC" w14:textId="5B3BEBEE" w:rsidR="00A6489C" w:rsidRPr="001D42CE" w:rsidRDefault="00A6489C" w:rsidP="00A6489C">
      <w:pPr>
        <w:rPr>
          <w:b/>
          <w:bCs/>
        </w:rPr>
      </w:pPr>
      <w:r w:rsidRPr="00B80B99">
        <w:rPr>
          <w:b/>
          <w:bCs/>
        </w:rPr>
        <w:t>TCP and UDP Connections:</w:t>
      </w:r>
    </w:p>
    <w:p w14:paraId="6EB63568" w14:textId="77777777" w:rsidR="00A6489C" w:rsidRDefault="00A6489C" w:rsidP="001D42CE">
      <w:pPr>
        <w:pStyle w:val="ListParagraph"/>
        <w:numPr>
          <w:ilvl w:val="0"/>
          <w:numId w:val="8"/>
        </w:numPr>
      </w:pPr>
      <w:r>
        <w:t>Differentiated and analyzed TCP and UDP connections separately.</w:t>
      </w:r>
    </w:p>
    <w:p w14:paraId="5F2BCB25" w14:textId="77777777" w:rsidR="00A6489C" w:rsidRDefault="00A6489C" w:rsidP="001D42CE">
      <w:pPr>
        <w:pStyle w:val="ListParagraph"/>
        <w:numPr>
          <w:ilvl w:val="0"/>
          <w:numId w:val="8"/>
        </w:numPr>
      </w:pPr>
      <w:r>
        <w:t>Provided insights into the distribution and characteristics of each protocol.</w:t>
      </w:r>
    </w:p>
    <w:p w14:paraId="6686C85A" w14:textId="77777777" w:rsidR="001D42CE" w:rsidRDefault="001D42CE" w:rsidP="00A6489C"/>
    <w:p w14:paraId="2F89E9E1" w14:textId="5BC11F94" w:rsidR="00A6489C" w:rsidRDefault="00A6489C" w:rsidP="00A6489C">
      <w:r w:rsidRPr="001D42CE">
        <w:rPr>
          <w:b/>
          <w:bCs/>
        </w:rPr>
        <w:lastRenderedPageBreak/>
        <w:t>Public Connection Attempts</w:t>
      </w:r>
      <w:r>
        <w:t>:</w:t>
      </w:r>
    </w:p>
    <w:p w14:paraId="58DE3860" w14:textId="77777777" w:rsidR="00A6489C" w:rsidRDefault="00A6489C" w:rsidP="001D42CE">
      <w:pPr>
        <w:pStyle w:val="ListParagraph"/>
        <w:numPr>
          <w:ilvl w:val="0"/>
          <w:numId w:val="9"/>
        </w:numPr>
      </w:pPr>
      <w:r>
        <w:t>Filtered out connection attempts from private IP ranges.</w:t>
      </w:r>
    </w:p>
    <w:p w14:paraId="26121419" w14:textId="3360BED1" w:rsidR="00B80B99" w:rsidRDefault="00A6489C" w:rsidP="00A6489C">
      <w:pPr>
        <w:pStyle w:val="ListParagraph"/>
        <w:numPr>
          <w:ilvl w:val="0"/>
          <w:numId w:val="9"/>
        </w:numPr>
      </w:pPr>
      <w:r>
        <w:t>Focused on identifying connections from public IP addresses.</w:t>
      </w:r>
    </w:p>
    <w:p w14:paraId="50D8B301" w14:textId="77777777" w:rsidR="00EC3794" w:rsidRDefault="00EC3794" w:rsidP="00EC3794">
      <w:pPr>
        <w:ind w:left="360"/>
      </w:pPr>
    </w:p>
    <w:p w14:paraId="68A8ECAB" w14:textId="77777777" w:rsidR="00EC3794" w:rsidRDefault="00EC3794" w:rsidP="00EC3794">
      <w:pPr>
        <w:ind w:left="360"/>
      </w:pPr>
    </w:p>
    <w:p w14:paraId="2C895D68" w14:textId="2CD12D28" w:rsidR="001D42CE" w:rsidRPr="00B80B99" w:rsidRDefault="00A6489C" w:rsidP="00A6489C">
      <w:pPr>
        <w:rPr>
          <w:b/>
          <w:bCs/>
          <w:sz w:val="36"/>
          <w:szCs w:val="36"/>
        </w:rPr>
      </w:pPr>
      <w:r w:rsidRPr="00B80B99">
        <w:rPr>
          <w:b/>
          <w:bCs/>
          <w:sz w:val="36"/>
          <w:szCs w:val="36"/>
        </w:rPr>
        <w:t>Recommendations</w:t>
      </w:r>
    </w:p>
    <w:p w14:paraId="31489A62" w14:textId="7BF72955" w:rsidR="00A6489C" w:rsidRPr="001D42CE" w:rsidRDefault="00A6489C" w:rsidP="00A6489C">
      <w:pPr>
        <w:rPr>
          <w:b/>
          <w:bCs/>
        </w:rPr>
      </w:pPr>
      <w:r w:rsidRPr="00B80B99">
        <w:rPr>
          <w:b/>
          <w:bCs/>
        </w:rPr>
        <w:t>Strengthen SSH Security:</w:t>
      </w:r>
    </w:p>
    <w:p w14:paraId="495771C6" w14:textId="77777777" w:rsidR="00A6489C" w:rsidRPr="00830D19" w:rsidRDefault="00A6489C" w:rsidP="00830D19">
      <w:pPr>
        <w:pStyle w:val="ListParagraph"/>
        <w:numPr>
          <w:ilvl w:val="0"/>
          <w:numId w:val="10"/>
        </w:numPr>
      </w:pPr>
      <w:r w:rsidRPr="00830D19">
        <w:t>Implement additional security measures for SSH, such as two-factor authentication.</w:t>
      </w:r>
    </w:p>
    <w:p w14:paraId="3AB4A068" w14:textId="77777777" w:rsidR="00A6489C" w:rsidRDefault="00A6489C" w:rsidP="00830D19">
      <w:pPr>
        <w:pStyle w:val="ListParagraph"/>
        <w:numPr>
          <w:ilvl w:val="0"/>
          <w:numId w:val="10"/>
        </w:numPr>
      </w:pPr>
      <w:r w:rsidRPr="00830D19">
        <w:t>Monitor and respond to SSH connection attempts from public IP addresses more closely</w:t>
      </w:r>
      <w:r>
        <w:t>.</w:t>
      </w:r>
    </w:p>
    <w:p w14:paraId="65C7BA2F" w14:textId="77777777" w:rsidR="00B80B99" w:rsidRDefault="00B80B99" w:rsidP="00A6489C"/>
    <w:p w14:paraId="7E0182A6" w14:textId="6FBE3138" w:rsidR="00A6489C" w:rsidRPr="001D42CE" w:rsidRDefault="00A6489C" w:rsidP="00A6489C">
      <w:pPr>
        <w:rPr>
          <w:b/>
          <w:bCs/>
        </w:rPr>
      </w:pPr>
      <w:r w:rsidRPr="00B80B99">
        <w:rPr>
          <w:b/>
          <w:bCs/>
        </w:rPr>
        <w:t>SQL Access Controls:</w:t>
      </w:r>
    </w:p>
    <w:p w14:paraId="1AFE065B" w14:textId="77777777" w:rsidR="00A6489C" w:rsidRDefault="00A6489C" w:rsidP="00830D19">
      <w:pPr>
        <w:pStyle w:val="ListParagraph"/>
        <w:numPr>
          <w:ilvl w:val="0"/>
          <w:numId w:val="11"/>
        </w:numPr>
      </w:pPr>
      <w:r>
        <w:t>Review and enhance access controls for SQL services.</w:t>
      </w:r>
    </w:p>
    <w:p w14:paraId="1E4681D7" w14:textId="77777777" w:rsidR="00A6489C" w:rsidRDefault="00A6489C" w:rsidP="00830D19">
      <w:pPr>
        <w:pStyle w:val="ListParagraph"/>
        <w:numPr>
          <w:ilvl w:val="0"/>
          <w:numId w:val="11"/>
        </w:numPr>
      </w:pPr>
      <w:r>
        <w:t>Regularly update and patch SQL servers to mitigate potential vulnerabilities.</w:t>
      </w:r>
    </w:p>
    <w:p w14:paraId="0A1138EC" w14:textId="77777777" w:rsidR="00B80B99" w:rsidRDefault="00B80B99" w:rsidP="00A6489C"/>
    <w:p w14:paraId="385BDD61" w14:textId="6E731B71" w:rsidR="00A6489C" w:rsidRPr="001D42CE" w:rsidRDefault="00A6489C" w:rsidP="00A6489C">
      <w:pPr>
        <w:rPr>
          <w:b/>
          <w:bCs/>
        </w:rPr>
      </w:pPr>
      <w:r w:rsidRPr="00B80B99">
        <w:rPr>
          <w:b/>
          <w:bCs/>
        </w:rPr>
        <w:t>Web Traffic Monitoring:</w:t>
      </w:r>
    </w:p>
    <w:p w14:paraId="374892FA" w14:textId="77777777" w:rsidR="00A6489C" w:rsidRDefault="00A6489C" w:rsidP="00A862D6">
      <w:pPr>
        <w:pStyle w:val="ListParagraph"/>
        <w:numPr>
          <w:ilvl w:val="0"/>
          <w:numId w:val="12"/>
        </w:numPr>
      </w:pPr>
      <w:r>
        <w:t>Continue monitoring and analyzing web traffic on port 80 for any unusual patterns.</w:t>
      </w:r>
    </w:p>
    <w:p w14:paraId="763B5842" w14:textId="77777777" w:rsidR="00A6489C" w:rsidRDefault="00A6489C" w:rsidP="00A862D6">
      <w:pPr>
        <w:pStyle w:val="ListParagraph"/>
        <w:numPr>
          <w:ilvl w:val="0"/>
          <w:numId w:val="12"/>
        </w:numPr>
      </w:pPr>
      <w:r>
        <w:t>Consider implementing a web application firewall (WAF) for added protection.</w:t>
      </w:r>
    </w:p>
    <w:p w14:paraId="5AB6749D" w14:textId="77777777" w:rsidR="009500B6" w:rsidRPr="009500B6" w:rsidRDefault="009500B6" w:rsidP="00A6489C">
      <w:pPr>
        <w:rPr>
          <w:b/>
          <w:bCs/>
        </w:rPr>
      </w:pPr>
    </w:p>
    <w:p w14:paraId="24A74437" w14:textId="24A499B5" w:rsidR="00A6489C" w:rsidRPr="009500B6" w:rsidRDefault="00A6489C" w:rsidP="00A6489C">
      <w:pPr>
        <w:rPr>
          <w:b/>
          <w:bCs/>
        </w:rPr>
      </w:pPr>
      <w:r w:rsidRPr="009500B6">
        <w:rPr>
          <w:b/>
          <w:bCs/>
        </w:rPr>
        <w:t>Review Firewall Rules:</w:t>
      </w:r>
    </w:p>
    <w:p w14:paraId="3FF0C227" w14:textId="77777777" w:rsidR="00A6489C" w:rsidRDefault="00A6489C" w:rsidP="00A862D6">
      <w:pPr>
        <w:pStyle w:val="ListParagraph"/>
        <w:numPr>
          <w:ilvl w:val="0"/>
          <w:numId w:val="13"/>
        </w:numPr>
      </w:pPr>
      <w:r>
        <w:t>Regularly review and update firewall rules based on insights gained from the analysis.</w:t>
      </w:r>
    </w:p>
    <w:p w14:paraId="125539A6" w14:textId="77777777" w:rsidR="00A6489C" w:rsidRDefault="00A6489C" w:rsidP="00A862D6">
      <w:pPr>
        <w:pStyle w:val="ListParagraph"/>
        <w:numPr>
          <w:ilvl w:val="0"/>
          <w:numId w:val="13"/>
        </w:numPr>
      </w:pPr>
      <w:r>
        <w:t>Consider adjusting rules to better align with the organization's security policies.</w:t>
      </w:r>
    </w:p>
    <w:p w14:paraId="54B13E5A" w14:textId="77777777" w:rsidR="009500B6" w:rsidRDefault="009500B6" w:rsidP="00A6489C"/>
    <w:p w14:paraId="61BEDC8B" w14:textId="2EB1EC58" w:rsidR="00A6489C" w:rsidRPr="009500B6" w:rsidRDefault="00A6489C" w:rsidP="00A6489C">
      <w:pPr>
        <w:rPr>
          <w:b/>
          <w:bCs/>
        </w:rPr>
      </w:pPr>
      <w:r w:rsidRPr="009500B6">
        <w:rPr>
          <w:b/>
          <w:bCs/>
        </w:rPr>
        <w:t>Incident Response:</w:t>
      </w:r>
    </w:p>
    <w:p w14:paraId="721FAC8A" w14:textId="77777777" w:rsidR="00A6489C" w:rsidRDefault="00A6489C" w:rsidP="00A862D6">
      <w:pPr>
        <w:pStyle w:val="ListParagraph"/>
        <w:numPr>
          <w:ilvl w:val="0"/>
          <w:numId w:val="14"/>
        </w:numPr>
      </w:pPr>
      <w:r>
        <w:t>Develop and document an incident response plan for addressing identified threats.</w:t>
      </w:r>
    </w:p>
    <w:p w14:paraId="442B277D" w14:textId="77777777" w:rsidR="00A6489C" w:rsidRDefault="00A6489C" w:rsidP="00A862D6">
      <w:pPr>
        <w:pStyle w:val="ListParagraph"/>
        <w:numPr>
          <w:ilvl w:val="0"/>
          <w:numId w:val="14"/>
        </w:numPr>
      </w:pPr>
      <w:r>
        <w:t>Establish protocols for real-time response to potential security incidents.</w:t>
      </w:r>
    </w:p>
    <w:p w14:paraId="070D2A57" w14:textId="77777777" w:rsidR="00B80B99" w:rsidRDefault="00B80B99" w:rsidP="00A6489C"/>
    <w:p w14:paraId="1FB3706D" w14:textId="7AC4CA26" w:rsidR="00A6489C" w:rsidRPr="009500B6" w:rsidRDefault="00A6489C" w:rsidP="00A6489C">
      <w:pPr>
        <w:rPr>
          <w:b/>
          <w:bCs/>
        </w:rPr>
      </w:pPr>
      <w:r w:rsidRPr="00B80B99">
        <w:rPr>
          <w:b/>
          <w:bCs/>
        </w:rPr>
        <w:t>Periodic Analysis:</w:t>
      </w:r>
    </w:p>
    <w:p w14:paraId="41ECC177" w14:textId="77777777" w:rsidR="00A6489C" w:rsidRDefault="00A6489C" w:rsidP="00A862D6">
      <w:pPr>
        <w:pStyle w:val="ListParagraph"/>
        <w:numPr>
          <w:ilvl w:val="0"/>
          <w:numId w:val="15"/>
        </w:numPr>
      </w:pPr>
      <w:r>
        <w:t>Conduct regular periodic analysis of firewall logs to stay vigilant against evolving threats.</w:t>
      </w:r>
    </w:p>
    <w:p w14:paraId="32C6D117" w14:textId="77777777" w:rsidR="00A6489C" w:rsidRDefault="00A6489C" w:rsidP="00A862D6">
      <w:pPr>
        <w:pStyle w:val="ListParagraph"/>
        <w:numPr>
          <w:ilvl w:val="0"/>
          <w:numId w:val="15"/>
        </w:numPr>
      </w:pPr>
      <w:r>
        <w:t>Stay informed about emerging security trends and adjust analysis criteria accordingly.</w:t>
      </w:r>
    </w:p>
    <w:p w14:paraId="2DDB6162" w14:textId="77777777" w:rsidR="00A862D6" w:rsidRDefault="00A862D6" w:rsidP="00A6489C"/>
    <w:p w14:paraId="72D84021" w14:textId="77777777" w:rsidR="009500B6" w:rsidRDefault="009500B6" w:rsidP="00A6489C"/>
    <w:p w14:paraId="1050378D" w14:textId="77777777" w:rsidR="00A6489C" w:rsidRPr="00BE1E91" w:rsidRDefault="00A6489C" w:rsidP="00A6489C">
      <w:pPr>
        <w:rPr>
          <w:b/>
          <w:bCs/>
          <w:sz w:val="40"/>
          <w:szCs w:val="40"/>
        </w:rPr>
      </w:pPr>
      <w:r w:rsidRPr="00BE1E91">
        <w:rPr>
          <w:b/>
          <w:bCs/>
          <w:sz w:val="40"/>
          <w:szCs w:val="40"/>
        </w:rPr>
        <w:t>Conclusion</w:t>
      </w:r>
    </w:p>
    <w:p w14:paraId="68ED211E" w14:textId="2372DFD2" w:rsidR="00A6489C" w:rsidRPr="00A6489C" w:rsidRDefault="00A6489C" w:rsidP="00A6489C">
      <w:r>
        <w:t>The Simple Firewall Log Analyzing script provides valuable insights into network traffic, aiding in the identification of potential threats and the enhancement of ABC Inc.'s network security posture. The recommendations outlined aim to further strengthen the security measures and response capabilities of the organization</w:t>
      </w:r>
      <w:r w:rsidR="009500B6">
        <w:t>.</w:t>
      </w:r>
    </w:p>
    <w:sectPr w:rsidR="00A6489C" w:rsidRPr="00A6489C" w:rsidSect="00957E4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52F6" w14:textId="77777777" w:rsidR="00A3141E" w:rsidRDefault="00A3141E" w:rsidP="00957E44">
      <w:pPr>
        <w:spacing w:after="0" w:line="240" w:lineRule="auto"/>
      </w:pPr>
      <w:r>
        <w:separator/>
      </w:r>
    </w:p>
  </w:endnote>
  <w:endnote w:type="continuationSeparator" w:id="0">
    <w:p w14:paraId="3E4A5034" w14:textId="77777777" w:rsidR="00A3141E" w:rsidRDefault="00A3141E" w:rsidP="0095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4225"/>
      <w:docPartObj>
        <w:docPartGallery w:val="Page Numbers (Bottom of Page)"/>
        <w:docPartUnique/>
      </w:docPartObj>
    </w:sdtPr>
    <w:sdtEndPr>
      <w:rPr>
        <w:noProof/>
      </w:rPr>
    </w:sdtEndPr>
    <w:sdtContent>
      <w:p w14:paraId="6AAEFE86" w14:textId="0C863648" w:rsidR="00957E44" w:rsidRDefault="00957E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79563" w14:textId="77777777" w:rsidR="00957E44" w:rsidRDefault="00957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8B8CE" w14:textId="77777777" w:rsidR="00A3141E" w:rsidRDefault="00A3141E" w:rsidP="00957E44">
      <w:pPr>
        <w:spacing w:after="0" w:line="240" w:lineRule="auto"/>
      </w:pPr>
      <w:r>
        <w:separator/>
      </w:r>
    </w:p>
  </w:footnote>
  <w:footnote w:type="continuationSeparator" w:id="0">
    <w:p w14:paraId="5ECB7669" w14:textId="77777777" w:rsidR="00A3141E" w:rsidRDefault="00A3141E" w:rsidP="00957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A73"/>
    <w:multiLevelType w:val="hybridMultilevel"/>
    <w:tmpl w:val="52D2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0803"/>
    <w:multiLevelType w:val="multilevel"/>
    <w:tmpl w:val="0938F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D7A1D"/>
    <w:multiLevelType w:val="hybridMultilevel"/>
    <w:tmpl w:val="026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15320"/>
    <w:multiLevelType w:val="hybridMultilevel"/>
    <w:tmpl w:val="60E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C6E11"/>
    <w:multiLevelType w:val="hybridMultilevel"/>
    <w:tmpl w:val="9436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6BA1"/>
    <w:multiLevelType w:val="hybridMultilevel"/>
    <w:tmpl w:val="825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63CB"/>
    <w:multiLevelType w:val="hybridMultilevel"/>
    <w:tmpl w:val="792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6428"/>
    <w:multiLevelType w:val="hybridMultilevel"/>
    <w:tmpl w:val="5322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304FB"/>
    <w:multiLevelType w:val="hybridMultilevel"/>
    <w:tmpl w:val="7BB6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07892"/>
    <w:multiLevelType w:val="hybridMultilevel"/>
    <w:tmpl w:val="B3D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C0A60"/>
    <w:multiLevelType w:val="hybridMultilevel"/>
    <w:tmpl w:val="732A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A474B"/>
    <w:multiLevelType w:val="hybridMultilevel"/>
    <w:tmpl w:val="749C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D35A3"/>
    <w:multiLevelType w:val="hybridMultilevel"/>
    <w:tmpl w:val="E634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4737D"/>
    <w:multiLevelType w:val="multilevel"/>
    <w:tmpl w:val="9A621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B93675"/>
    <w:multiLevelType w:val="hybridMultilevel"/>
    <w:tmpl w:val="B61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907409">
    <w:abstractNumId w:val="13"/>
  </w:num>
  <w:num w:numId="2" w16cid:durableId="494566866">
    <w:abstractNumId w:val="1"/>
  </w:num>
  <w:num w:numId="3" w16cid:durableId="801196083">
    <w:abstractNumId w:val="6"/>
  </w:num>
  <w:num w:numId="4" w16cid:durableId="1305551540">
    <w:abstractNumId w:val="8"/>
  </w:num>
  <w:num w:numId="5" w16cid:durableId="875626722">
    <w:abstractNumId w:val="0"/>
  </w:num>
  <w:num w:numId="6" w16cid:durableId="1005474484">
    <w:abstractNumId w:val="14"/>
  </w:num>
  <w:num w:numId="7" w16cid:durableId="1344241111">
    <w:abstractNumId w:val="12"/>
  </w:num>
  <w:num w:numId="8" w16cid:durableId="32387845">
    <w:abstractNumId w:val="4"/>
  </w:num>
  <w:num w:numId="9" w16cid:durableId="1011645319">
    <w:abstractNumId w:val="9"/>
  </w:num>
  <w:num w:numId="10" w16cid:durableId="1314601387">
    <w:abstractNumId w:val="3"/>
  </w:num>
  <w:num w:numId="11" w16cid:durableId="1540778619">
    <w:abstractNumId w:val="10"/>
  </w:num>
  <w:num w:numId="12" w16cid:durableId="101926576">
    <w:abstractNumId w:val="5"/>
  </w:num>
  <w:num w:numId="13" w16cid:durableId="157045244">
    <w:abstractNumId w:val="2"/>
  </w:num>
  <w:num w:numId="14" w16cid:durableId="1503816192">
    <w:abstractNumId w:val="11"/>
  </w:num>
  <w:num w:numId="15" w16cid:durableId="558252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9C"/>
    <w:rsid w:val="000029BF"/>
    <w:rsid w:val="00140C2D"/>
    <w:rsid w:val="001727A0"/>
    <w:rsid w:val="001D42CE"/>
    <w:rsid w:val="00642307"/>
    <w:rsid w:val="00651600"/>
    <w:rsid w:val="0067142C"/>
    <w:rsid w:val="00714C94"/>
    <w:rsid w:val="00746D81"/>
    <w:rsid w:val="00830D19"/>
    <w:rsid w:val="0085541E"/>
    <w:rsid w:val="009500B6"/>
    <w:rsid w:val="00957E44"/>
    <w:rsid w:val="00A15524"/>
    <w:rsid w:val="00A3141E"/>
    <w:rsid w:val="00A6489C"/>
    <w:rsid w:val="00A862D6"/>
    <w:rsid w:val="00B80B99"/>
    <w:rsid w:val="00BE06A2"/>
    <w:rsid w:val="00BE1E91"/>
    <w:rsid w:val="00CF1EEA"/>
    <w:rsid w:val="00D42860"/>
    <w:rsid w:val="00DE2DFA"/>
    <w:rsid w:val="00EC2A5E"/>
    <w:rsid w:val="00EC3794"/>
    <w:rsid w:val="00F63222"/>
    <w:rsid w:val="00F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A7459"/>
  <w15:chartTrackingRefBased/>
  <w15:docId w15:val="{DCFAC96E-2F5D-462D-ABE4-A938A86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4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89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4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489C"/>
    <w:rPr>
      <w:b/>
      <w:bCs/>
    </w:rPr>
  </w:style>
  <w:style w:type="paragraph" w:styleId="ListParagraph">
    <w:name w:val="List Paragraph"/>
    <w:basedOn w:val="Normal"/>
    <w:uiPriority w:val="34"/>
    <w:qFormat/>
    <w:rsid w:val="001D42CE"/>
    <w:pPr>
      <w:ind w:left="720"/>
      <w:contextualSpacing/>
    </w:pPr>
  </w:style>
  <w:style w:type="paragraph" w:styleId="Header">
    <w:name w:val="header"/>
    <w:basedOn w:val="Normal"/>
    <w:link w:val="HeaderChar"/>
    <w:uiPriority w:val="99"/>
    <w:unhideWhenUsed/>
    <w:rsid w:val="00957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E44"/>
  </w:style>
  <w:style w:type="paragraph" w:styleId="Footer">
    <w:name w:val="footer"/>
    <w:basedOn w:val="Normal"/>
    <w:link w:val="FooterChar"/>
    <w:uiPriority w:val="99"/>
    <w:unhideWhenUsed/>
    <w:rsid w:val="00957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E44"/>
  </w:style>
  <w:style w:type="character" w:styleId="Hyperlink">
    <w:name w:val="Hyperlink"/>
    <w:basedOn w:val="DefaultParagraphFont"/>
    <w:uiPriority w:val="99"/>
    <w:unhideWhenUsed/>
    <w:rsid w:val="00642307"/>
    <w:rPr>
      <w:color w:val="0563C1" w:themeColor="hyperlink"/>
      <w:u w:val="single"/>
    </w:rPr>
  </w:style>
  <w:style w:type="character" w:styleId="UnresolvedMention">
    <w:name w:val="Unresolved Mention"/>
    <w:basedOn w:val="DefaultParagraphFont"/>
    <w:uiPriority w:val="99"/>
    <w:semiHidden/>
    <w:unhideWhenUsed/>
    <w:rsid w:val="00642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21164576/Firew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D4784-FF9F-4BDD-B737-ADE4CB85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2474</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dilshara munasinghe</dc:creator>
  <cp:keywords/>
  <dc:description/>
  <cp:lastModifiedBy>dilshara munasinghe</cp:lastModifiedBy>
  <cp:revision>3</cp:revision>
  <dcterms:created xsi:type="dcterms:W3CDTF">2023-11-14T17:10:00Z</dcterms:created>
  <dcterms:modified xsi:type="dcterms:W3CDTF">2023-11-14T17:11:00Z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006f16d6-693b-49a0-90d4-52ed52e590fa</vt:lpwstr>
  </property>
</Properties>
</file>