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be3cab3bc52b0b7907ce3824ba08ee45d4f88c"/>
    <w:p>
      <w:pPr>
        <w:pStyle w:val="Heading1"/>
      </w:pPr>
      <w:r>
        <w:t xml:space="preserve">BÀI KIỂM TRA TIỀN ĐỀ (PRE-TEST) — BỒI DƯỠNG HSG KHTN 9, PHẦN VẬT LÍ</w:t>
      </w:r>
    </w:p>
    <w:p>
      <w:pPr>
        <w:pStyle w:val="FirstParagraph"/>
      </w:pPr>
      <w:r>
        <w:rPr>
          <w:bCs/>
          <w:b/>
        </w:rPr>
        <w:t xml:space="preserve">Thời gian:</w:t>
      </w:r>
      <w:r>
        <w:t xml:space="preserve"> </w:t>
      </w:r>
      <w:r>
        <w:t xml:space="preserve">90 phút (gợi ý: Phần A 25 phút, Phần B 35 phút, Phần C 30 phút) |</w:t>
      </w:r>
      <w:r>
        <w:t xml:space="preserve"> </w:t>
      </w:r>
      <w:r>
        <w:rPr>
          <w:bCs/>
          <w:b/>
        </w:rPr>
        <w:t xml:space="preserve">Thang điểm:</w:t>
      </w:r>
      <w:r>
        <w:t xml:space="preserve"> </w:t>
      </w:r>
      <w:r>
        <w:t xml:space="preserve">10 | Không dùng tài liệu, được dùng máy tính cầm tay.</w:t>
      </w:r>
    </w:p>
    <w:p>
      <w:pPr>
        <w:pStyle w:val="BodyText"/>
      </w:pPr>
      <w:r>
        <w:t xml:space="preserve">Lấy g = 10 m/s².</w:t>
      </w:r>
      <w:r>
        <w:t xml:space="preserve"> </w:t>
      </w:r>
      <w:r>
        <w:t xml:space="preserve">Khối lượng riêng của nước D = 1000 kg/m³.</w:t>
      </w:r>
      <w:r>
        <w:t xml:space="preserve"> </w:t>
      </w:r>
      <w:r>
        <w:t xml:space="preserve">Trọng lượng riêng của nước d = 10 000 N/m³.</w:t>
      </w:r>
      <w:r>
        <w:t xml:space="preserve"> </w:t>
      </w:r>
      <w:r>
        <w:t xml:space="preserve">Nhiệt dung riêng của nước 4200 J/(kg.K), của nhôm 880 J/(kg.K).</w:t>
      </w:r>
    </w:p>
    <w:p>
      <w:pPr>
        <w:pStyle w:val="BodyText"/>
      </w:pPr>
      <w:r>
        <w:rPr>
          <w:bCs/>
          <w:b/>
        </w:rPr>
        <w:t xml:space="preserve">Mục đích:</w:t>
      </w:r>
      <w:r>
        <w:t xml:space="preserve"> </w:t>
      </w:r>
      <w:r>
        <w:t xml:space="preserve">đo phần nền của lớp 6–8 và KHTN 9 trước khi tăng tốc lên phần nâng cao. Bài này dùng để tìm lỗ hổng, không dùng để xếp loại.</w:t>
      </w:r>
    </w:p>
    <w:p>
      <w:pPr>
        <w:pStyle w:val="BodyText"/>
      </w:pPr>
      <w:r>
        <w:rPr>
          <w:bCs/>
          <w:b/>
        </w:rPr>
        <w:t xml:space="preserve">Cấu trúc:</w:t>
      </w:r>
      <w:r>
        <w:t xml:space="preserve"> </w:t>
      </w:r>
      <w:r>
        <w:t xml:space="preserve">- Phần A, trắc nghiệm chẩn đoán (20 câu, 4 điểm): kiểm tra hiểu khái niệm; mỗi phương án nhiễu gắn với một lỗi hiểu sai hay gặp.</w:t>
      </w:r>
      <w:r>
        <w:t xml:space="preserve"> </w:t>
      </w:r>
      <w:r>
        <w:t xml:space="preserve">- Phần B, tự luận cơ bản (4 bài, 4 điểm): kiểm tra kĩ năng giải bài chuẩn.</w:t>
      </w:r>
      <w:r>
        <w:t xml:space="preserve"> </w:t>
      </w:r>
      <w:r>
        <w:t xml:space="preserve">- Phần C, đo mức sẵn sàng học nâng cao (2 bài, 2 điểm): kiểm tra khả năng tự lập luận và mô hình hoá, khi đề không cho sẵn công thức.</w:t>
      </w:r>
    </w:p>
    <w:p>
      <w:pPr>
        <w:pStyle w:val="BodyText"/>
      </w:pPr>
      <w:r>
        <w:rPr>
          <w:bCs/>
          <w:b/>
        </w:rPr>
        <w:t xml:space="preserve">Mức chắc chắn:</w:t>
      </w:r>
      <w:r>
        <w:t xml:space="preserve"> </w:t>
      </w:r>
      <w:r>
        <w:t xml:space="preserve">ở mỗi câu Phần A, học sinh ghi thêm một số vào cột</w:t>
      </w:r>
      <w:r>
        <w:t xml:space="preserve"> </w:t>
      </w:r>
      <w:r>
        <w:t xml:space="preserve">“</w:t>
      </w:r>
      <w:r>
        <w:t xml:space="preserve">Mức chắc chắn</w:t>
      </w:r>
      <w:r>
        <w:t xml:space="preserve">”</w:t>
      </w:r>
      <w:r>
        <w:t xml:space="preserve">:</w:t>
      </w:r>
      <w:r>
        <w:t xml:space="preserve"> </w:t>
      </w:r>
      <w:r>
        <w:t xml:space="preserve">- 2: chắc chắn</w:t>
      </w:r>
      <w:r>
        <w:t xml:space="preserve"> </w:t>
      </w:r>
      <w:r>
        <w:t xml:space="preserve">- 1: phân vân</w:t>
      </w:r>
      <w:r>
        <w:t xml:space="preserve"> </w:t>
      </w:r>
      <w:r>
        <w:t xml:space="preserve">- 0: đoán, hoặc chưa học</w:t>
      </w:r>
    </w:p>
    <w:p>
      <w:pPr>
        <w:pStyle w:val="BodyText"/>
      </w:pPr>
      <w:r>
        <w:t xml:space="preserve">Cột này không tính điểm, nhưng là dữ liệu quan trọng nhất để chẩn đoán.</w:t>
      </w:r>
    </w:p>
    <w:p>
      <w:r>
        <w:pict>
          <v:rect style="width:0;height:1.5pt" o:hralign="center" o:hrstd="t" o:hr="t"/>
        </w:pict>
      </w:r>
    </w:p>
    <w:bookmarkStart w:id="20" w:name="X28d74f76bf838c167caac019b4d9d70c0669672"/>
    <w:p>
      <w:pPr>
        <w:pStyle w:val="Heading2"/>
      </w:pPr>
      <w:r>
        <w:t xml:space="preserve">PHẦN A — TRẮC NGHIỆM CHẨN ĐOÁN (20 câu × 0,2 điểm = 4 điểm)</w:t>
      </w:r>
    </w:p>
    <w:p>
      <w:pPr>
        <w:pStyle w:val="FirstParagraph"/>
      </w:pPr>
      <w:r>
        <w:rPr>
          <w:bCs/>
          <w:b/>
        </w:rPr>
        <w:t xml:space="preserve">Câu 1.</w:t>
      </w:r>
      <w:r>
        <w:t xml:space="preserve"> </w:t>
      </w:r>
      <w:r>
        <w:t xml:space="preserve">Một ô tô chạy với tốc độ 54 km/h, tương đương</w:t>
      </w:r>
      <w:r>
        <w:t xml:space="preserve"> </w:t>
      </w:r>
      <w:r>
        <w:t xml:space="preserve">A. 5,4 m/s B. 194,4 m/s C. 15 m/s D. 1,5 m/s</w:t>
      </w:r>
    </w:p>
    <w:p>
      <w:pPr>
        <w:pStyle w:val="BodyText"/>
      </w:pPr>
      <w:r>
        <w:rPr>
          <w:bCs/>
          <w:b/>
        </w:rPr>
        <w:t xml:space="preserve">Câu 2.</w:t>
      </w:r>
      <w:r>
        <w:t xml:space="preserve"> </w:t>
      </w:r>
      <w:r>
        <w:t xml:space="preserve">Một người đi xe đạp nửa quãng đường đầu với tốc độ 12 km/h, nửa quãng đường sau với tốc độ 6 km/h. Tốc độ trung bình trên cả quãng đường là</w:t>
      </w:r>
      <w:r>
        <w:t xml:space="preserve"> </w:t>
      </w:r>
      <w:r>
        <w:t xml:space="preserve">A. 9 km/h B. 8 km/h C. 18 km/h D. 6 km/h</w:t>
      </w:r>
    </w:p>
    <w:p>
      <w:pPr>
        <w:pStyle w:val="BodyText"/>
      </w:pPr>
      <w:r>
        <w:rPr>
          <w:bCs/>
          <w:b/>
        </w:rPr>
        <w:t xml:space="preserve">Câu 3.</w:t>
      </w:r>
      <w:r>
        <w:t xml:space="preserve"> </w:t>
      </w:r>
      <w:r>
        <w:t xml:space="preserve">Đồ thị quãng đường – thời gian của một vật là một đoạn thẳng nằm ngang, song song với trục thời gian. Trong khoảng thời gian đó, vật</w:t>
      </w:r>
      <w:r>
        <w:t xml:space="preserve"> </w:t>
      </w:r>
      <w:r>
        <w:t xml:space="preserve">A. chuyển động đều B. chuyển động nhanh dần C. chuyển động chậm dần D. đứng yên</w:t>
      </w:r>
    </w:p>
    <w:p>
      <w:pPr>
        <w:pStyle w:val="BodyText"/>
      </w:pPr>
      <w:r>
        <w:rPr>
          <w:bCs/>
          <w:b/>
        </w:rPr>
        <w:t xml:space="preserve">Câu 4.</w:t>
      </w:r>
      <w:r>
        <w:t xml:space="preserve"> </w:t>
      </w:r>
      <w:r>
        <w:t xml:space="preserve">Một khối gỗ nổi trên mặt nước, phần chìm chiếm 3/5 thể tích khối gỗ. Khối lượng riêng của gỗ là</w:t>
      </w:r>
      <w:r>
        <w:t xml:space="preserve"> </w:t>
      </w:r>
      <w:r>
        <w:t xml:space="preserve">A. 600 kg/m³ B. 400 kg/m³ C. ≈ 1667 kg/m³ D. 1000 kg/m³</w:t>
      </w:r>
    </w:p>
    <w:p>
      <w:pPr>
        <w:pStyle w:val="BodyText"/>
      </w:pPr>
      <w:r>
        <w:rPr>
          <w:bCs/>
          <w:b/>
        </w:rPr>
        <w:t xml:space="preserve">Câu 5.</w:t>
      </w:r>
      <w:r>
        <w:t xml:space="preserve"> </w:t>
      </w:r>
      <w:r>
        <w:t xml:space="preserve">Bỏ qua áp suất khí quyển. Áp suất do nước gây ra tại một điểm ở độ sâu 2,5 m dưới mặt nước là</w:t>
      </w:r>
      <w:r>
        <w:t xml:space="preserve"> </w:t>
      </w:r>
      <w:r>
        <w:t xml:space="preserve">A. 4000 Pa B. 2500 Pa C. 25 000 Pa D. 250 000 Pa</w:t>
      </w:r>
    </w:p>
    <w:p>
      <w:pPr>
        <w:pStyle w:val="BodyText"/>
      </w:pPr>
      <w:r>
        <w:rPr>
          <w:bCs/>
          <w:b/>
        </w:rPr>
        <w:t xml:space="preserve">Câu 6.</w:t>
      </w:r>
      <w:r>
        <w:t xml:space="preserve"> </w:t>
      </w:r>
      <w:r>
        <w:t xml:space="preserve">Một vật đặc bằng sắt và một vật đặc bằng nhôm có cùng thể tích, cùng được nhúng chìm hoàn toàn trong nước. Lực đẩy Archimedes tác dụng lên</w:t>
      </w:r>
      <w:r>
        <w:t xml:space="preserve"> </w:t>
      </w:r>
      <w:r>
        <w:t xml:space="preserve">A. vật sắt lớn hơn B. vật nhôm lớn hơn C. hai vật bằng nhau D. vật nào nằm sâu hơn thì lớn hơn</w:t>
      </w:r>
    </w:p>
    <w:p>
      <w:pPr>
        <w:pStyle w:val="BodyText"/>
      </w:pPr>
      <w:r>
        <w:rPr>
          <w:bCs/>
          <w:b/>
        </w:rPr>
        <w:t xml:space="preserve">Câu 7.</w:t>
      </w:r>
      <w:r>
        <w:t xml:space="preserve"> </w:t>
      </w:r>
      <w:r>
        <w:t xml:space="preserve">Một thanh cứng nhẹ quay quanh điểm tựa O. Đầu A cách O 20 cm, treo vật nặng 30 N. Đầu B ở phía bên kia O, cách O 60 cm, chịu lực F hướng thẳng xuống, vuông góc với thanh. Để thanh cân bằng nằm ngang, độ lớn của F là</w:t>
      </w:r>
      <w:r>
        <w:t xml:space="preserve"> </w:t>
      </w:r>
      <w:r>
        <w:t xml:space="preserve">A. 90 N B. 30 N C. 20 N D. 10 N</w:t>
      </w:r>
    </w:p>
    <w:p>
      <w:pPr>
        <w:pStyle w:val="BodyText"/>
      </w:pPr>
      <w:r>
        <w:rPr>
          <w:bCs/>
          <w:b/>
        </w:rPr>
        <w:t xml:space="preserve">Câu 8.</w:t>
      </w:r>
      <w:r>
        <w:t xml:space="preserve"> </w:t>
      </w:r>
      <w:r>
        <w:t xml:space="preserve">Thả một miếng đồng nóng vào cốc nước lạnh. Sự truyền nhiệt giữa đồng và nước dừng lại khi</w:t>
      </w:r>
      <w:r>
        <w:t xml:space="preserve"> </w:t>
      </w:r>
      <w:r>
        <w:t xml:space="preserve">A. nhiệt năng của hai vật bằng nhau</w:t>
      </w:r>
      <w:r>
        <w:t xml:space="preserve"> </w:t>
      </w:r>
      <w:r>
        <w:t xml:space="preserve">B. nhiệt độ của hai vật bằng nhau</w:t>
      </w:r>
      <w:r>
        <w:t xml:space="preserve"> </w:t>
      </w:r>
      <w:r>
        <w:t xml:space="preserve">C. miếng đồng đã toả hết nhiệt năng</w:t>
      </w:r>
      <w:r>
        <w:t xml:space="preserve"> </w:t>
      </w:r>
      <w:r>
        <w:t xml:space="preserve">D. nước bắt đầu sôi</w:t>
      </w:r>
    </w:p>
    <w:p>
      <w:pPr>
        <w:pStyle w:val="BodyText"/>
      </w:pPr>
      <w:r>
        <w:rPr>
          <w:bCs/>
          <w:b/>
        </w:rPr>
        <w:t xml:space="preserve">Câu 9.</w:t>
      </w:r>
      <w:r>
        <w:t xml:space="preserve"> </w:t>
      </w:r>
      <w:r>
        <w:t xml:space="preserve">Nhiệt lượng cần cung cấp để đun 500 g nước từ 20 °C lên 100 °C là</w:t>
      </w:r>
      <w:r>
        <w:t xml:space="preserve"> </w:t>
      </w:r>
      <w:r>
        <w:t xml:space="preserve">A. 210 000 J B. 42 000 J C. 168 000 000 J D. 168 000 J</w:t>
      </w:r>
    </w:p>
    <w:p>
      <w:pPr>
        <w:pStyle w:val="BodyText"/>
      </w:pPr>
      <w:r>
        <w:rPr>
          <w:bCs/>
          <w:b/>
        </w:rPr>
        <w:t xml:space="preserve">Câu 10.</w:t>
      </w:r>
      <w:r>
        <w:t xml:space="preserve"> </w:t>
      </w:r>
      <w:r>
        <w:t xml:space="preserve">Khi tốc độ của một vật tăng gấp đôi và khối lượng không đổi, động năng của vật</w:t>
      </w:r>
      <w:r>
        <w:t xml:space="preserve"> </w:t>
      </w:r>
      <w:r>
        <w:t xml:space="preserve">A. tăng gấp đôi B. tăng gấp bốn C. không đổi D. giảm một nửa</w:t>
      </w:r>
    </w:p>
    <w:p>
      <w:pPr>
        <w:pStyle w:val="BodyText"/>
      </w:pPr>
      <w:r>
        <w:rPr>
          <w:bCs/>
          <w:b/>
        </w:rPr>
        <w:t xml:space="preserve">Câu 11.</w:t>
      </w:r>
      <w:r>
        <w:t xml:space="preserve"> </w:t>
      </w:r>
      <w:r>
        <w:t xml:space="preserve">Một vật được thả rơi từ độ cao 5 m, bỏ qua sức cản không khí. Tốc độ của vật ngay trước khi chạm đất là</w:t>
      </w:r>
      <w:r>
        <w:t xml:space="preserve"> </w:t>
      </w:r>
      <w:r>
        <w:t xml:space="preserve">A. 50 m/s B. 100 m/s C. 10 m/s D. 5 m/s</w:t>
      </w:r>
    </w:p>
    <w:p>
      <w:pPr>
        <w:pStyle w:val="BodyText"/>
      </w:pPr>
      <w:r>
        <w:rPr>
          <w:bCs/>
          <w:b/>
        </w:rPr>
        <w:t xml:space="preserve">Câu 12.</w:t>
      </w:r>
      <w:r>
        <w:t xml:space="preserve"> </w:t>
      </w:r>
      <w:r>
        <w:t xml:space="preserve">Một máy bơm đưa 1,2 m³ nước lên cao 5 m trong 1 phút. Công suất có ích của máy bơm là</w:t>
      </w:r>
      <w:r>
        <w:t xml:space="preserve"> </w:t>
      </w:r>
      <w:r>
        <w:t xml:space="preserve">A. 1000 W B. 60 000 W C. 100 W D. 200 W</w:t>
      </w:r>
    </w:p>
    <w:p>
      <w:pPr>
        <w:pStyle w:val="BodyText"/>
      </w:pPr>
      <w:r>
        <w:rPr>
          <w:bCs/>
          <w:b/>
        </w:rPr>
        <w:t xml:space="preserve">Câu 13.</w:t>
      </w:r>
      <w:r>
        <w:t xml:space="preserve"> </w:t>
      </w:r>
      <w:r>
        <w:t xml:space="preserve">Hiện tượng phản xạ toàn phần có thể xảy ra khi ánh sáng truyền</w:t>
      </w:r>
      <w:r>
        <w:t xml:space="preserve"> </w:t>
      </w:r>
      <w:r>
        <w:t xml:space="preserve">A. từ không khí vào nước</w:t>
      </w:r>
      <w:r>
        <w:t xml:space="preserve"> </w:t>
      </w:r>
      <w:r>
        <w:t xml:space="preserve">B. từ không khí vào thuỷ tinh, với góc tới lớn</w:t>
      </w:r>
      <w:r>
        <w:t xml:space="preserve"> </w:t>
      </w:r>
      <w:r>
        <w:t xml:space="preserve">C. giữa hai môi trường bất kì, miễn là góc tới lớn hơn 45°</w:t>
      </w:r>
      <w:r>
        <w:t xml:space="preserve"> </w:t>
      </w:r>
      <w:r>
        <w:t xml:space="preserve">D. từ nước ra không khí, với góc tới đủ lớn</w:t>
      </w:r>
    </w:p>
    <w:p>
      <w:pPr>
        <w:pStyle w:val="BodyText"/>
      </w:pPr>
      <w:r>
        <w:rPr>
          <w:bCs/>
          <w:b/>
        </w:rPr>
        <w:t xml:space="preserve">Câu 14.</w:t>
      </w:r>
      <w:r>
        <w:t xml:space="preserve"> </w:t>
      </w:r>
      <w:r>
        <w:t xml:space="preserve">Đặt vật sáng trước thấu kính hội tụ, cách thấu kính một khoảng bằng hai lần tiêu cự (d = 2f). Ảnh của vật là</w:t>
      </w:r>
      <w:r>
        <w:t xml:space="preserve"> </w:t>
      </w:r>
      <w:r>
        <w:t xml:space="preserve">A. ảnh thật, ngược chiều, cao bằng vật</w:t>
      </w:r>
      <w:r>
        <w:t xml:space="preserve"> </w:t>
      </w:r>
      <w:r>
        <w:t xml:space="preserve">B. ảnh ảo, cùng chiều, lớn hơn vật</w:t>
      </w:r>
      <w:r>
        <w:t xml:space="preserve"> </w:t>
      </w:r>
      <w:r>
        <w:t xml:space="preserve">C. ảnh thật, ngược chiều, nhỏ hơn vật</w:t>
      </w:r>
      <w:r>
        <w:t xml:space="preserve"> </w:t>
      </w:r>
      <w:r>
        <w:t xml:space="preserve">D. không có ảnh</w:t>
      </w:r>
    </w:p>
    <w:p>
      <w:pPr>
        <w:pStyle w:val="BodyText"/>
      </w:pPr>
      <w:r>
        <w:rPr>
          <w:bCs/>
          <w:b/>
        </w:rPr>
        <w:t xml:space="preserve">Câu 15.</w:t>
      </w:r>
      <w:r>
        <w:t xml:space="preserve"> </w:t>
      </w:r>
      <w:r>
        <w:t xml:space="preserve">Một kính lúp có số bội giác 5×. Tiêu cự của kính là</w:t>
      </w:r>
      <w:r>
        <w:t xml:space="preserve"> </w:t>
      </w:r>
      <w:r>
        <w:t xml:space="preserve">A. 125 cm B. 20 cm C. 5 cm D. 0,2 cm</w:t>
      </w:r>
    </w:p>
    <w:p>
      <w:pPr>
        <w:pStyle w:val="BodyText"/>
      </w:pPr>
      <w:r>
        <w:rPr>
          <w:bCs/>
          <w:b/>
        </w:rPr>
        <w:t xml:space="preserve">Câu 16.</w:t>
      </w:r>
      <w:r>
        <w:t xml:space="preserve"> </w:t>
      </w:r>
      <w:r>
        <w:t xml:space="preserve">Hai dây dẫn làm cùng một chất. Dây thứ hai dài gấp đôi và có tiết diện gấp đôi dây thứ nhất. Điện trở dây thứ hai so với dây thứ nhất</w:t>
      </w:r>
      <w:r>
        <w:t xml:space="preserve"> </w:t>
      </w:r>
      <w:r>
        <w:t xml:space="preserve">A. gấp đôi B. gấp bốn C. bằng một nửa D. bằng nhau</w:t>
      </w:r>
    </w:p>
    <w:p>
      <w:pPr>
        <w:pStyle w:val="BodyText"/>
      </w:pPr>
      <w:r>
        <w:rPr>
          <w:bCs/>
          <w:b/>
        </w:rPr>
        <w:t xml:space="preserve">Câu 17.</w:t>
      </w:r>
      <w:r>
        <w:t xml:space="preserve"> </w:t>
      </w:r>
      <w:r>
        <w:t xml:space="preserve">Mắc nối tiếp đèn Đ₁ (220 V – 100 W) với đèn Đ₂ (220 V – 40 W) vào hiệu điện thế 220 V. Coi điện trở mỗi đèn không đổi. Đèn sáng hơn là</w:t>
      </w:r>
      <w:r>
        <w:t xml:space="preserve"> </w:t>
      </w:r>
      <w:r>
        <w:t xml:space="preserve">A. Đ₁ B. Đ₂ C. hai đèn sáng như nhau D. không đèn nào sáng</w:t>
      </w:r>
    </w:p>
    <w:p>
      <w:pPr>
        <w:pStyle w:val="BodyText"/>
      </w:pPr>
      <w:r>
        <w:rPr>
          <w:bCs/>
          <w:b/>
        </w:rPr>
        <w:t xml:space="preserve">Câu 18.</w:t>
      </w:r>
      <w:r>
        <w:t xml:space="preserve"> </w:t>
      </w:r>
      <w:r>
        <w:t xml:space="preserve">Mắc song song hai điện trở R₁ = 6 Ω và R₂ = 12 Ω vào hiệu điện thế 12 V. Cường độ dòng điện trong mạch chính là</w:t>
      </w:r>
      <w:r>
        <w:t xml:space="preserve"> </w:t>
      </w:r>
      <w:r>
        <w:t xml:space="preserve">A. 3 A B. 0,67 A C. 1 A D. 2 A</w:t>
      </w:r>
    </w:p>
    <w:p>
      <w:pPr>
        <w:pStyle w:val="BodyText"/>
      </w:pPr>
      <w:r>
        <w:rPr>
          <w:bCs/>
          <w:b/>
        </w:rPr>
        <w:t xml:space="preserve">Câu 19.</w:t>
      </w:r>
      <w:r>
        <w:t xml:space="preserve"> </w:t>
      </w:r>
      <w:r>
        <w:t xml:space="preserve">Trong một cuộn dây dẫn kín, xuất hiện dòng điện cảm ứng khi</w:t>
      </w:r>
      <w:r>
        <w:t xml:space="preserve"> </w:t>
      </w:r>
      <w:r>
        <w:t xml:space="preserve">A. đặt một nam châm đứng yên trong lòng cuộn dây</w:t>
      </w:r>
      <w:r>
        <w:t xml:space="preserve"> </w:t>
      </w:r>
      <w:r>
        <w:t xml:space="preserve">B. số đường sức từ xuyên qua tiết diện cuộn dây biến thiên</w:t>
      </w:r>
      <w:r>
        <w:t xml:space="preserve"> </w:t>
      </w:r>
      <w:r>
        <w:t xml:space="preserve">C. cuộn dây đặt gần một nam châm rất mạnh</w:t>
      </w:r>
      <w:r>
        <w:t xml:space="preserve"> </w:t>
      </w:r>
      <w:r>
        <w:t xml:space="preserve">D. nối hai đầu cuộn dây với một viên pin</w:t>
      </w:r>
    </w:p>
    <w:p>
      <w:pPr>
        <w:pStyle w:val="BodyText"/>
      </w:pPr>
      <w:r>
        <w:rPr>
          <w:bCs/>
          <w:b/>
        </w:rPr>
        <w:t xml:space="preserve">Câu 20.</w:t>
      </w:r>
      <w:r>
        <w:t xml:space="preserve"> </w:t>
      </w:r>
      <w:r>
        <w:t xml:space="preserve">Một động cơ điện nhận 500 J điện năng và sinh ra 400 J cơ năng có ích. Hiệu suất của động cơ là</w:t>
      </w:r>
      <w:r>
        <w:t xml:space="preserve"> </w:t>
      </w:r>
      <w:r>
        <w:t xml:space="preserve">A. 80% B. 125% C. 20% D. 100 J</w:t>
      </w:r>
    </w:p>
    <w:p>
      <w:r>
        <w:pict>
          <v:rect style="width:0;height:1.5pt" o:hralign="center" o:hrstd="t" o:hr="t"/>
        </w:pict>
      </w:r>
    </w:p>
    <w:bookmarkEnd w:id="20"/>
    <w:bookmarkStart w:id="21" w:name="phần-b-tự-luận-cơ-bản-4-điểm"/>
    <w:p>
      <w:pPr>
        <w:pStyle w:val="Heading2"/>
      </w:pPr>
      <w:r>
        <w:t xml:space="preserve">PHẦN B — TỰ LUẬN CƠ BẢN (4 điểm)</w:t>
      </w:r>
    </w:p>
    <w:p>
      <w:pPr>
        <w:pStyle w:val="FirstParagraph"/>
      </w:pPr>
      <w:r>
        <w:rPr>
          <w:bCs/>
          <w:b/>
        </w:rPr>
        <w:t xml:space="preserve">Bài 1 (1,0 điểm).</w:t>
      </w:r>
      <w:r>
        <w:t xml:space="preserve"> </w:t>
      </w:r>
      <w:r>
        <w:t xml:space="preserve">Hai địa điểm A và B cách nhau 60 km. Lúc 7 giờ, một xe xuất phát từ A về phía B với tốc độ 30 km/h. Lúc 7 giờ 30 phút, một xe khác xuất phát từ B về phía A với tốc độ 20 km/h. Coi hai xe chuyển động đều.</w:t>
      </w:r>
      <w:r>
        <w:t xml:space="preserve"> </w:t>
      </w:r>
      <w:r>
        <w:t xml:space="preserve">a) Hai xe gặp nhau lúc mấy giờ?</w:t>
      </w:r>
      <w:r>
        <w:t xml:space="preserve"> </w:t>
      </w:r>
      <w:r>
        <w:t xml:space="preserve">b) Chỗ gặp nhau cách A bao nhiêu km?</w:t>
      </w:r>
    </w:p>
    <w:p>
      <w:pPr>
        <w:pStyle w:val="BodyText"/>
      </w:pPr>
      <w:r>
        <w:rPr>
          <w:bCs/>
          <w:b/>
        </w:rPr>
        <w:t xml:space="preserve">Bài 2 (1,0 điểm).</w:t>
      </w:r>
      <w:r>
        <w:t xml:space="preserve"> </w:t>
      </w:r>
      <w:r>
        <w:t xml:space="preserve">Treo một vật đặc vào lực kế. Ở ngoài không khí, lực kế chỉ 4,5 N. Khi vật nhúng chìm hoàn toàn trong nước, lực kế chỉ 2,5 N.</w:t>
      </w:r>
      <w:r>
        <w:t xml:space="preserve"> </w:t>
      </w:r>
      <w:r>
        <w:t xml:space="preserve">a) Tính lực đẩy Archimedes tác dụng lên vật.</w:t>
      </w:r>
      <w:r>
        <w:t xml:space="preserve"> </w:t>
      </w:r>
      <w:r>
        <w:t xml:space="preserve">b) Tính thể tích của vật.</w:t>
      </w:r>
      <w:r>
        <w:t xml:space="preserve"> </w:t>
      </w:r>
      <w:r>
        <w:t xml:space="preserve">c) Tính trọng lượng riêng của chất làm vật.</w:t>
      </w:r>
      <w:r>
        <w:t xml:space="preserve"> </w:t>
      </w:r>
      <w:r>
        <w:t xml:space="preserve">d) Nếu nhúng chìm hoàn toàn vật vào dầu có trọng lượng riêng 8000 N/m³ thì lực kế chỉ bao nhiêu?</w:t>
      </w:r>
    </w:p>
    <w:p>
      <w:pPr>
        <w:pStyle w:val="BodyText"/>
      </w:pPr>
      <w:r>
        <w:rPr>
          <w:bCs/>
          <w:b/>
        </w:rPr>
        <w:t xml:space="preserve">Bài 3 (1,0 điểm).</w:t>
      </w:r>
      <w:r>
        <w:t xml:space="preserve"> </w:t>
      </w:r>
      <w:r>
        <w:t xml:space="preserve">Thả một quả cầu nhôm khối lượng 200 g, đã nung nóng tới 100 °C, vào 500 g nước ở 20 °C. Bỏ qua sự trao đổi nhiệt với cốc và môi trường. Tính nhiệt độ của nước khi có cân bằng nhiệt (làm tròn đến 0,1 °C).</w:t>
      </w:r>
    </w:p>
    <w:p>
      <w:pPr>
        <w:pStyle w:val="BodyText"/>
      </w:pPr>
      <w:r>
        <w:rPr>
          <w:bCs/>
          <w:b/>
        </w:rPr>
        <w:t xml:space="preserve">Bài 4 (1,0 điểm).</w:t>
      </w:r>
      <w:r>
        <w:t xml:space="preserve"> </w:t>
      </w:r>
      <w:r>
        <w:t xml:space="preserve">Cho mạch điện gồm điện trở R₁ = 10 Ω mắc nối tiếp với đoạn mạch gồm R₂ = 15 Ω mắc song song với R₃ = 30 Ω. Hiệu điện thế giữa hai đầu mạch là U = 36 V.</w:t>
      </w:r>
      <w:r>
        <w:t xml:space="preserve"> </w:t>
      </w:r>
      <w:r>
        <w:t xml:space="preserve">a) Tính điện trở tương đương của mạch.</w:t>
      </w:r>
      <w:r>
        <w:t xml:space="preserve"> </w:t>
      </w:r>
      <w:r>
        <w:t xml:space="preserve">b) Tính cường độ dòng điện qua mỗi điện trở.</w:t>
      </w:r>
      <w:r>
        <w:t xml:space="preserve"> </w:t>
      </w:r>
      <w:r>
        <w:t xml:space="preserve">c) Tính công suất tiêu thụ của toàn mạch và điện năng mạch tiêu thụ trong 10 phút.</w:t>
      </w:r>
    </w:p>
    <w:p>
      <w:r>
        <w:pict>
          <v:rect style="width:0;height:1.5pt" o:hralign="center" o:hrstd="t" o:hr="t"/>
        </w:pict>
      </w:r>
    </w:p>
    <w:bookmarkEnd w:id="21"/>
    <w:bookmarkStart w:id="22" w:name="Xeecf2d8997917c65d2dc1ec6a8025cbaa12bc90"/>
    <w:p>
      <w:pPr>
        <w:pStyle w:val="Heading2"/>
      </w:pPr>
      <w:r>
        <w:t xml:space="preserve">PHẦN C — ĐO MỨC SẴN SÀNG HỌC NÂNG CAO (2 điểm)</w:t>
      </w:r>
    </w:p>
    <w:p>
      <w:pPr>
        <w:pStyle w:val="FirstParagraph"/>
      </w:pPr>
      <w:r>
        <w:rPr>
          <w:bCs/>
          <w:b/>
        </w:rPr>
        <w:t xml:space="preserve">Bài 5 (1,0 điểm).</w:t>
      </w:r>
      <w:r>
        <w:t xml:space="preserve"> </w:t>
      </w:r>
      <w:r>
        <w:t xml:space="preserve">Vật sáng AB cao 2 cm đặt vuông góc với trục chính của một thấu kính hội tụ, A nằm trên trục chính, cách thấu kính 36 cm. Tiêu cự của thấu kính là 12 cm.</w:t>
      </w:r>
      <w:r>
        <w:t xml:space="preserve"> </w:t>
      </w:r>
      <w:r>
        <w:t xml:space="preserve">a) Vẽ ảnh A’B’ của AB, đúng tỉ lệ và có ghi rõ các tia sáng đã dùng.</w:t>
      </w:r>
      <w:r>
        <w:t xml:space="preserve"> </w:t>
      </w:r>
      <w:r>
        <w:t xml:space="preserve">b)</w:t>
      </w:r>
      <w:r>
        <w:t xml:space="preserve"> </w:t>
      </w:r>
      <w:r>
        <w:rPr>
          <w:bCs/>
          <w:b/>
        </w:rPr>
        <w:t xml:space="preserve">Chỉ dùng tam giác đồng dạng</w:t>
      </w:r>
      <w:r>
        <w:t xml:space="preserve"> </w:t>
      </w:r>
      <w:r>
        <w:t xml:space="preserve">(không dùng công thức thấu kính có sẵn), tính khoảng cách từ ảnh đến thấu kính và chiều cao của ảnh.</w:t>
      </w:r>
    </w:p>
    <w:p>
      <w:pPr>
        <w:pStyle w:val="BodyText"/>
      </w:pPr>
      <w:r>
        <w:rPr>
          <w:bCs/>
          <w:b/>
        </w:rPr>
        <w:t xml:space="preserve">Bài 6 (1,0 điểm).</w:t>
      </w:r>
      <w:r>
        <w:t xml:space="preserve"> </w:t>
      </w:r>
      <w:r>
        <w:t xml:space="preserve">Một ca nô chạy xuôi dòng từ bến A đến bến B hết 2 giờ, rồi chạy ngược dòng từ B về A hết 3 giờ. Coi tốc độ của ca nô so với nước và tốc độ dòng nước đều không đổi. Hỏi một chiếc bè thả trôi theo dòng nước từ A đến B hết bao lâu?</w:t>
      </w:r>
    </w:p>
    <w:p>
      <w:r>
        <w:pict>
          <v:rect style="width:0;height:1.5pt" o:hralign="center" o:hrstd="t" o:hr="t"/>
        </w:pict>
      </w:r>
    </w:p>
    <w:bookmarkEnd w:id="22"/>
    <w:bookmarkStart w:id="23" w:name="phiếu-trả-lời-phần-a"/>
    <w:p>
      <w:pPr>
        <w:pStyle w:val="Heading2"/>
      </w:pPr>
      <w:r>
        <w:t xml:space="preserve">PHIẾU TRẢ LỜI PHẦN A</w:t>
      </w:r>
    </w:p>
    <w:p>
      <w:pPr>
        <w:pStyle w:val="FirstParagraph"/>
      </w:pPr>
      <w:r>
        <w:t xml:space="preserve">Học sinh điền phương án đã chọn vào cột</w:t>
      </w:r>
      <w:r>
        <w:t xml:space="preserve"> </w:t>
      </w:r>
      <w:r>
        <w:t xml:space="preserve">“</w:t>
      </w:r>
      <w:r>
        <w:t xml:space="preserve">Đáp án</w:t>
      </w:r>
      <w:r>
        <w:t xml:space="preserve">”</w:t>
      </w:r>
      <w:r>
        <w:t xml:space="preserve"> </w:t>
      </w:r>
      <w:r>
        <w:t xml:space="preserve">và mức chắc chắn (0, 1 hoặc 2) vào cột</w:t>
      </w:r>
      <w:r>
        <w:t xml:space="preserve"> </w:t>
      </w:r>
      <w:r>
        <w:t xml:space="preserve">“</w:t>
      </w:r>
      <w:r>
        <w:t xml:space="preserve">Mức chắc chắn</w:t>
      </w:r>
      <w:r>
        <w:t xml:space="preserve">”</w:t>
      </w:r>
      <w:r>
        <w:t xml:space="preserve">.</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Câu</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Đáp án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Mức chắc chắn (0/1/2)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Câu</w:t>
            </w:r>
          </w:p>
        </w:tc>
        <w:tc>
          <w:tcPr/>
          <w:p>
            <w:pPr>
              <w:pStyle w:val="Compact"/>
              <w:jc w:val="left"/>
            </w:pPr>
            <w:r>
              <w:t xml:space="preserve">11</w:t>
            </w:r>
          </w:p>
        </w:tc>
        <w:tc>
          <w:tcPr/>
          <w:p>
            <w:pPr>
              <w:pStyle w:val="Compact"/>
              <w:jc w:val="left"/>
            </w:pPr>
            <w:r>
              <w:t xml:space="preserve">12</w:t>
            </w:r>
          </w:p>
        </w:tc>
        <w:tc>
          <w:tcPr/>
          <w:p>
            <w:pPr>
              <w:pStyle w:val="Compact"/>
              <w:jc w:val="left"/>
            </w:pPr>
            <w:r>
              <w:t xml:space="preserve">13</w:t>
            </w:r>
          </w:p>
        </w:tc>
        <w:tc>
          <w:tcPr/>
          <w:p>
            <w:pPr>
              <w:pStyle w:val="Compact"/>
              <w:jc w:val="left"/>
            </w:pPr>
            <w:r>
              <w:t xml:space="preserve">14</w:t>
            </w:r>
          </w:p>
        </w:tc>
        <w:tc>
          <w:tcPr/>
          <w:p>
            <w:pPr>
              <w:pStyle w:val="Compact"/>
              <w:jc w:val="left"/>
            </w:pPr>
            <w:r>
              <w:t xml:space="preserve">15</w:t>
            </w:r>
          </w:p>
        </w:tc>
        <w:tc>
          <w:tcPr/>
          <w:p>
            <w:pPr>
              <w:pStyle w:val="Compact"/>
              <w:jc w:val="left"/>
            </w:pPr>
            <w:r>
              <w:t xml:space="preserve">16</w:t>
            </w:r>
          </w:p>
        </w:tc>
        <w:tc>
          <w:tcPr/>
          <w:p>
            <w:pPr>
              <w:pStyle w:val="Compact"/>
              <w:jc w:val="left"/>
            </w:pPr>
            <w:r>
              <w:t xml:space="preserve">17</w:t>
            </w:r>
          </w:p>
        </w:tc>
        <w:tc>
          <w:tcPr/>
          <w:p>
            <w:pPr>
              <w:pStyle w:val="Compact"/>
              <w:jc w:val="left"/>
            </w:pPr>
            <w:r>
              <w:t xml:space="preserve">18</w:t>
            </w:r>
          </w:p>
        </w:tc>
        <w:tc>
          <w:tcPr/>
          <w:p>
            <w:pPr>
              <w:pStyle w:val="Compact"/>
              <w:jc w:val="left"/>
            </w:pPr>
            <w:r>
              <w:t xml:space="preserve">19</w:t>
            </w:r>
          </w:p>
        </w:tc>
        <w:tc>
          <w:tcPr/>
          <w:p>
            <w:pPr>
              <w:pStyle w:val="Compact"/>
              <w:jc w:val="left"/>
            </w:pPr>
            <w:r>
              <w:t xml:space="preserve">20</w:t>
            </w:r>
          </w:p>
        </w:tc>
      </w:tr>
      <w:tr>
        <w:tc>
          <w:tcPr/>
          <w:p>
            <w:pPr>
              <w:pStyle w:val="Compact"/>
              <w:jc w:val="left"/>
            </w:pPr>
            <w:r>
              <w:t xml:space="preserve">Đáp án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Mức chắc chắn (0/1/2)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3"/>
    <w:bookmarkEnd w:id="24"/>
    <w:bookmarkStart w:id="31" w:name="X445226ae98cf4dd25ff48ceaff8c5c861bfa654"/>
    <w:p>
      <w:pPr>
        <w:pStyle w:val="Heading1"/>
      </w:pPr>
      <w:r>
        <w:t xml:space="preserve">ĐÁP ÁN, BIỂU ĐIỂM VÀ HƯỚNG DẪN CHẨN ĐOÁN (dành cho giáo viên)</w:t>
      </w:r>
    </w:p>
    <w:bookmarkStart w:id="25" w:name="Xa675f10f98cd153c213707394925ff2578cf301"/>
    <w:p>
      <w:pPr>
        <w:pStyle w:val="Heading2"/>
      </w:pPr>
      <w:r>
        <w:t xml:space="preserve">1. Đáp án Phần A, kèm lỗi hiểu sai ứng với mỗi phương án nhiễu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Câu</w:t>
            </w:r>
          </w:p>
        </w:tc>
        <w:tc>
          <w:tcPr/>
          <w:p>
            <w:pPr>
              <w:pStyle w:val="Compact"/>
              <w:jc w:val="left"/>
            </w:pPr>
            <w:r>
              <w:t xml:space="preserve">Đáp án</w:t>
            </w:r>
          </w:p>
        </w:tc>
        <w:tc>
          <w:tcPr/>
          <w:p>
            <w:pPr>
              <w:pStyle w:val="Compact"/>
              <w:jc w:val="left"/>
            </w:pPr>
            <w:r>
              <w:t xml:space="preserve">Mảng</w:t>
            </w:r>
          </w:p>
        </w:tc>
        <w:tc>
          <w:tcPr/>
          <w:p>
            <w:pPr>
              <w:pStyle w:val="Compact"/>
              <w:jc w:val="left"/>
            </w:pPr>
            <w:r>
              <w:t xml:space="preserve">Học sinh chọn nhiễu này thường mắc lỗi</w:t>
            </w:r>
          </w:p>
        </w:tc>
      </w:tr>
      <w:tr>
        <w:tc>
          <w:tcPr/>
          <w:p>
            <w:pPr>
              <w:pStyle w:val="Compact"/>
              <w:jc w:val="left"/>
            </w:pPr>
            <w:r>
              <w:t xml:space="preserve">1</w:t>
            </w:r>
          </w:p>
        </w:tc>
        <w:tc>
          <w:tcPr/>
          <w:p>
            <w:pPr>
              <w:pStyle w:val="Compact"/>
              <w:jc w:val="left"/>
            </w:pPr>
            <w:r>
              <w:t xml:space="preserve">C</w:t>
            </w:r>
          </w:p>
        </w:tc>
        <w:tc>
          <w:tcPr/>
          <w:p>
            <w:pPr>
              <w:pStyle w:val="Compact"/>
              <w:jc w:val="left"/>
            </w:pPr>
            <w:r>
              <w:t xml:space="preserve">Chuyển động</w:t>
            </w:r>
          </w:p>
        </w:tc>
        <w:tc>
          <w:tcPr/>
          <w:p>
            <w:pPr>
              <w:pStyle w:val="Compact"/>
              <w:jc w:val="left"/>
            </w:pPr>
            <w:r>
              <w:t xml:space="preserve">B: nhân với 3,6 thay vì chia; A, D: đổi sai hệ số (chia cho 10 hoặc 36)</w:t>
            </w:r>
          </w:p>
        </w:tc>
      </w:tr>
      <w:tr>
        <w:tc>
          <w:tcPr/>
          <w:p>
            <w:pPr>
              <w:pStyle w:val="Compact"/>
              <w:jc w:val="left"/>
            </w:pPr>
            <w:r>
              <w:t xml:space="preserve">2</w:t>
            </w:r>
          </w:p>
        </w:tc>
        <w:tc>
          <w:tcPr/>
          <w:p>
            <w:pPr>
              <w:pStyle w:val="Compact"/>
              <w:jc w:val="left"/>
            </w:pPr>
            <w:r>
              <w:t xml:space="preserve">B</w:t>
            </w:r>
          </w:p>
        </w:tc>
        <w:tc>
          <w:tcPr/>
          <w:p>
            <w:pPr>
              <w:pStyle w:val="Compact"/>
              <w:jc w:val="left"/>
            </w:pPr>
            <w:r>
              <w:t xml:space="preserve">Chuyển động</w:t>
            </w:r>
          </w:p>
        </w:tc>
        <w:tc>
          <w:tcPr/>
          <w:p>
            <w:pPr>
              <w:pStyle w:val="Compact"/>
              <w:jc w:val="left"/>
            </w:pPr>
            <w:r>
              <w:t xml:space="preserve">A: lấy trung bình cộng hai tốc độ; C: cộng hai tốc độ; D: lấy tốc độ nhỏ hơn</w:t>
            </w:r>
          </w:p>
        </w:tc>
      </w:tr>
      <w:tr>
        <w:tc>
          <w:tcPr/>
          <w:p>
            <w:pPr>
              <w:pStyle w:val="Compact"/>
              <w:jc w:val="left"/>
            </w:pPr>
            <w:r>
              <w:t xml:space="preserve">3</w:t>
            </w:r>
          </w:p>
        </w:tc>
        <w:tc>
          <w:tcPr/>
          <w:p>
            <w:pPr>
              <w:pStyle w:val="Compact"/>
              <w:jc w:val="left"/>
            </w:pPr>
            <w:r>
              <w:t xml:space="preserve">D</w:t>
            </w:r>
          </w:p>
        </w:tc>
        <w:tc>
          <w:tcPr/>
          <w:p>
            <w:pPr>
              <w:pStyle w:val="Compact"/>
              <w:jc w:val="left"/>
            </w:pPr>
            <w:r>
              <w:t xml:space="preserve">Chuyển động</w:t>
            </w:r>
          </w:p>
        </w:tc>
        <w:tc>
          <w:tcPr/>
          <w:p>
            <w:pPr>
              <w:pStyle w:val="Compact"/>
              <w:jc w:val="left"/>
            </w:pPr>
            <w:r>
              <w:t xml:space="preserve">A: thấy</w:t>
            </w:r>
            <w:r>
              <w:t xml:space="preserve"> </w:t>
            </w:r>
            <w:r>
              <w:t xml:space="preserve">“</w:t>
            </w:r>
            <w:r>
              <w:t xml:space="preserve">đường thẳng</w:t>
            </w:r>
            <w:r>
              <w:t xml:space="preserve">”</w:t>
            </w:r>
            <w:r>
              <w:t xml:space="preserve"> </w:t>
            </w:r>
            <w:r>
              <w:t xml:space="preserve">là cho rằng chuyển động đều, không đọc trục</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Khối lượng riêng, Archimedes</w:t>
            </w:r>
          </w:p>
        </w:tc>
        <w:tc>
          <w:tcPr/>
          <w:p>
            <w:pPr>
              <w:pStyle w:val="Compact"/>
              <w:jc w:val="left"/>
            </w:pPr>
            <w:r>
              <w:t xml:space="preserve">B: dùng phần nổi thay cho phần chìm; C: lập tỉ số ngược; D: cho rằng vật nổi có khối lượng riêng bằng nước</w:t>
            </w:r>
          </w:p>
        </w:tc>
      </w:tr>
      <w:tr>
        <w:tc>
          <w:tcPr/>
          <w:p>
            <w:pPr>
              <w:pStyle w:val="Compact"/>
              <w:jc w:val="left"/>
            </w:pPr>
            <w:r>
              <w:t xml:space="preserve">5</w:t>
            </w:r>
          </w:p>
        </w:tc>
        <w:tc>
          <w:tcPr/>
          <w:p>
            <w:pPr>
              <w:pStyle w:val="Compact"/>
              <w:jc w:val="left"/>
            </w:pPr>
            <w:r>
              <w:t xml:space="preserve">C</w:t>
            </w:r>
          </w:p>
        </w:tc>
        <w:tc>
          <w:tcPr/>
          <w:p>
            <w:pPr>
              <w:pStyle w:val="Compact"/>
              <w:jc w:val="left"/>
            </w:pPr>
            <w:r>
              <w:t xml:space="preserve">Áp suất chất lỏng</w:t>
            </w:r>
          </w:p>
        </w:tc>
        <w:tc>
          <w:tcPr/>
          <w:p>
            <w:pPr>
              <w:pStyle w:val="Compact"/>
              <w:jc w:val="left"/>
            </w:pPr>
            <w:r>
              <w:t xml:space="preserve">A: lấy d chia h; B: dùng D (kg/m³) thay cho d (N/m³); D: nhân thêm g vào d</w:t>
            </w:r>
          </w:p>
        </w:tc>
      </w:tr>
      <w:tr>
        <w:tc>
          <w:tcPr/>
          <w:p>
            <w:pPr>
              <w:pStyle w:val="Compact"/>
              <w:jc w:val="left"/>
            </w:pPr>
            <w:r>
              <w:t xml:space="preserve">6</w:t>
            </w:r>
          </w:p>
        </w:tc>
        <w:tc>
          <w:tcPr/>
          <w:p>
            <w:pPr>
              <w:pStyle w:val="Compact"/>
              <w:jc w:val="left"/>
            </w:pPr>
            <w:r>
              <w:t xml:space="preserve">C</w:t>
            </w:r>
          </w:p>
        </w:tc>
        <w:tc>
          <w:tcPr/>
          <w:p>
            <w:pPr>
              <w:pStyle w:val="Compact"/>
              <w:jc w:val="left"/>
            </w:pPr>
            <w:r>
              <w:t xml:space="preserve">Archimedes</w:t>
            </w:r>
          </w:p>
        </w:tc>
        <w:tc>
          <w:tcPr/>
          <w:p>
            <w:pPr>
              <w:pStyle w:val="Compact"/>
              <w:jc w:val="left"/>
            </w:pPr>
            <w:r>
              <w:t xml:space="preserve">A: cho rằng vật nặng hơn bị đẩy mạnh hơn; B: cho rằng vật nhẹ hơn bị đẩy mạnh hơn; D: cho rằng càng sâu lực đẩy càng lớn</w:t>
            </w:r>
          </w:p>
        </w:tc>
      </w:tr>
      <w:tr>
        <w:tc>
          <w:tcPr/>
          <w:p>
            <w:pPr>
              <w:pStyle w:val="Compact"/>
              <w:jc w:val="left"/>
            </w:pPr>
            <w:r>
              <w:t xml:space="preserve">7</w:t>
            </w:r>
          </w:p>
        </w:tc>
        <w:tc>
          <w:tcPr/>
          <w:p>
            <w:pPr>
              <w:pStyle w:val="Compact"/>
              <w:jc w:val="left"/>
            </w:pPr>
            <w:r>
              <w:t xml:space="preserve">D</w:t>
            </w:r>
          </w:p>
        </w:tc>
        <w:tc>
          <w:tcPr/>
          <w:p>
            <w:pPr>
              <w:pStyle w:val="Compact"/>
              <w:jc w:val="left"/>
            </w:pPr>
            <w:r>
              <w:t xml:space="preserve">Moment lực, đòn bẩy</w:t>
            </w:r>
          </w:p>
        </w:tc>
        <w:tc>
          <w:tcPr/>
          <w:p>
            <w:pPr>
              <w:pStyle w:val="Compact"/>
              <w:jc w:val="left"/>
            </w:pPr>
            <w:r>
              <w:t xml:space="preserve">A: lập tỉ lệ ngược; B: cho rằng cân bằng là hai lực bằng nhau; C: dùng hiệu hai cánh tay đòn</w:t>
            </w:r>
          </w:p>
        </w:tc>
      </w:tr>
      <w:tr>
        <w:tc>
          <w:tcPr/>
          <w:p>
            <w:pPr>
              <w:pStyle w:val="Compact"/>
              <w:jc w:val="left"/>
            </w:pPr>
            <w:r>
              <w:t xml:space="preserve">8</w:t>
            </w:r>
          </w:p>
        </w:tc>
        <w:tc>
          <w:tcPr/>
          <w:p>
            <w:pPr>
              <w:pStyle w:val="Compact"/>
              <w:jc w:val="left"/>
            </w:pPr>
            <w:r>
              <w:t xml:space="preserve">B</w:t>
            </w:r>
          </w:p>
        </w:tc>
        <w:tc>
          <w:tcPr/>
          <w:p>
            <w:pPr>
              <w:pStyle w:val="Compact"/>
              <w:jc w:val="left"/>
            </w:pPr>
            <w:r>
              <w:t xml:space="preserve">Nhiệt</w:t>
            </w:r>
          </w:p>
        </w:tc>
        <w:tc>
          <w:tcPr/>
          <w:p>
            <w:pPr>
              <w:pStyle w:val="Compact"/>
              <w:jc w:val="left"/>
            </w:pPr>
            <w:r>
              <w:t xml:space="preserve">A: nhầm nhiệt năng với nhiệt độ; C: cho rằng vật nóng toả nhiệt đến hết</w:t>
            </w:r>
          </w:p>
        </w:tc>
      </w:tr>
      <w:tr>
        <w:tc>
          <w:tcPr/>
          <w:p>
            <w:pPr>
              <w:pStyle w:val="Compact"/>
              <w:jc w:val="left"/>
            </w:pPr>
            <w:r>
              <w:t xml:space="preserve">9</w:t>
            </w:r>
          </w:p>
        </w:tc>
        <w:tc>
          <w:tcPr/>
          <w:p>
            <w:pPr>
              <w:pStyle w:val="Compact"/>
              <w:jc w:val="left"/>
            </w:pPr>
            <w:r>
              <w:t xml:space="preserve">D</w:t>
            </w:r>
          </w:p>
        </w:tc>
        <w:tc>
          <w:tcPr/>
          <w:p>
            <w:pPr>
              <w:pStyle w:val="Compact"/>
              <w:jc w:val="left"/>
            </w:pPr>
            <w:r>
              <w:t xml:space="preserve">Nhiệt</w:t>
            </w:r>
          </w:p>
        </w:tc>
        <w:tc>
          <w:tcPr/>
          <w:p>
            <w:pPr>
              <w:pStyle w:val="Compact"/>
              <w:jc w:val="left"/>
            </w:pPr>
            <w:r>
              <w:t xml:space="preserve">A: dùng 100 °C thay cho độ tăng 80 °C; B: dùng nhiệt độ ban đầu 20 °C; C: không đổi gam sang kilôgam</w:t>
            </w:r>
          </w:p>
        </w:tc>
      </w:tr>
      <w:tr>
        <w:tc>
          <w:tcPr/>
          <w:p>
            <w:pPr>
              <w:pStyle w:val="Compact"/>
              <w:jc w:val="left"/>
            </w:pPr>
            <w:r>
              <w:t xml:space="preserve">10</w:t>
            </w:r>
          </w:p>
        </w:tc>
        <w:tc>
          <w:tcPr/>
          <w:p>
            <w:pPr>
              <w:pStyle w:val="Compact"/>
              <w:jc w:val="left"/>
            </w:pPr>
            <w:r>
              <w:t xml:space="preserve">B</w:t>
            </w:r>
          </w:p>
        </w:tc>
        <w:tc>
          <w:tcPr/>
          <w:p>
            <w:pPr>
              <w:pStyle w:val="Compact"/>
              <w:jc w:val="left"/>
            </w:pPr>
            <w:r>
              <w:t xml:space="preserve">Năng lượng cơ học</w:t>
            </w:r>
          </w:p>
        </w:tc>
        <w:tc>
          <w:tcPr/>
          <w:p>
            <w:pPr>
              <w:pStyle w:val="Compact"/>
              <w:jc w:val="left"/>
            </w:pPr>
            <w:r>
              <w:t xml:space="preserve">A: không thấy v nằm trong bình phương; C: cho rằng động năng chỉ phụ thuộc khối lượng</w:t>
            </w:r>
          </w:p>
        </w:tc>
      </w:tr>
      <w:tr>
        <w:tc>
          <w:tcPr/>
          <w:p>
            <w:pPr>
              <w:pStyle w:val="Compact"/>
              <w:jc w:val="left"/>
            </w:pPr>
            <w:r>
              <w:t xml:space="preserve">11</w:t>
            </w:r>
          </w:p>
        </w:tc>
        <w:tc>
          <w:tcPr/>
          <w:p>
            <w:pPr>
              <w:pStyle w:val="Compact"/>
              <w:jc w:val="left"/>
            </w:pPr>
            <w:r>
              <w:t xml:space="preserve">C</w:t>
            </w:r>
          </w:p>
        </w:tc>
        <w:tc>
          <w:tcPr/>
          <w:p>
            <w:pPr>
              <w:pStyle w:val="Compact"/>
              <w:jc w:val="left"/>
            </w:pPr>
            <w:r>
              <w:t xml:space="preserve">Bảo toàn cơ năng</w:t>
            </w:r>
          </w:p>
        </w:tc>
        <w:tc>
          <w:tcPr/>
          <w:p>
            <w:pPr>
              <w:pStyle w:val="Compact"/>
              <w:jc w:val="left"/>
            </w:pPr>
            <w:r>
              <w:t xml:space="preserve">A: tính g·h; B: tính 2gh nhưng quên lấy căn; D: lấy tốc độ bằng độ cao</w:t>
            </w:r>
          </w:p>
        </w:tc>
      </w:tr>
      <w:tr>
        <w:tc>
          <w:tcPr/>
          <w:p>
            <w:pPr>
              <w:pStyle w:val="Compact"/>
              <w:jc w:val="left"/>
            </w:pPr>
            <w:r>
              <w:t xml:space="preserve">12</w:t>
            </w:r>
          </w:p>
        </w:tc>
        <w:tc>
          <w:tcPr/>
          <w:p>
            <w:pPr>
              <w:pStyle w:val="Compact"/>
              <w:jc w:val="left"/>
            </w:pPr>
            <w:r>
              <w:t xml:space="preserve">A</w:t>
            </w:r>
          </w:p>
        </w:tc>
        <w:tc>
          <w:tcPr/>
          <w:p>
            <w:pPr>
              <w:pStyle w:val="Compact"/>
              <w:jc w:val="left"/>
            </w:pPr>
            <w:r>
              <w:t xml:space="preserve">Công, công suất</w:t>
            </w:r>
          </w:p>
        </w:tc>
        <w:tc>
          <w:tcPr/>
          <w:p>
            <w:pPr>
              <w:pStyle w:val="Compact"/>
              <w:jc w:val="left"/>
            </w:pPr>
            <w:r>
              <w:t xml:space="preserve">B: chưa chia cho thời gian, hoặc chia cho 1 vì không đổi phút ra giây; C: quên nhân g (dùng khối lượng thay cho trọng lượng); D: quên nhân độ cao</w:t>
            </w:r>
          </w:p>
        </w:tc>
      </w:tr>
      <w:tr>
        <w:tc>
          <w:tcPr/>
          <w:p>
            <w:pPr>
              <w:pStyle w:val="Compact"/>
              <w:jc w:val="left"/>
            </w:pPr>
            <w:r>
              <w:t xml:space="preserve">13</w:t>
            </w:r>
          </w:p>
        </w:tc>
        <w:tc>
          <w:tcPr/>
          <w:p>
            <w:pPr>
              <w:pStyle w:val="Compact"/>
              <w:jc w:val="left"/>
            </w:pPr>
            <w:r>
              <w:t xml:space="preserve">D</w:t>
            </w:r>
          </w:p>
        </w:tc>
        <w:tc>
          <w:tcPr/>
          <w:p>
            <w:pPr>
              <w:pStyle w:val="Compact"/>
              <w:jc w:val="left"/>
            </w:pPr>
            <w:r>
              <w:t xml:space="preserve">Ánh sáng</w:t>
            </w:r>
          </w:p>
        </w:tc>
        <w:tc>
          <w:tcPr/>
          <w:p>
            <w:pPr>
              <w:pStyle w:val="Compact"/>
              <w:jc w:val="left"/>
            </w:pPr>
            <w:r>
              <w:t xml:space="preserve">A, B, C: không biết điều kiện ánh sáng phải đi sang môi trường chiết quang kém hơn</w:t>
            </w:r>
          </w:p>
        </w:tc>
      </w:tr>
      <w:tr>
        <w:tc>
          <w:tcPr/>
          <w:p>
            <w:pPr>
              <w:pStyle w:val="Compact"/>
              <w:jc w:val="left"/>
            </w:pPr>
            <w:r>
              <w:t xml:space="preserve">14</w:t>
            </w:r>
          </w:p>
        </w:tc>
        <w:tc>
          <w:tcPr/>
          <w:p>
            <w:pPr>
              <w:pStyle w:val="Compact"/>
              <w:jc w:val="left"/>
            </w:pPr>
            <w:r>
              <w:t xml:space="preserve">A</w:t>
            </w:r>
          </w:p>
        </w:tc>
        <w:tc>
          <w:tcPr/>
          <w:p>
            <w:pPr>
              <w:pStyle w:val="Compact"/>
              <w:jc w:val="left"/>
            </w:pPr>
            <w:r>
              <w:t xml:space="preserve">Thấu kính</w:t>
            </w:r>
          </w:p>
        </w:tc>
        <w:tc>
          <w:tcPr/>
          <w:p>
            <w:pPr>
              <w:pStyle w:val="Compact"/>
              <w:jc w:val="left"/>
            </w:pPr>
            <w:r>
              <w:t xml:space="preserve">C: thuộc máy móc</w:t>
            </w:r>
            <w:r>
              <w:t xml:space="preserve"> </w:t>
            </w:r>
            <w:r>
              <w:t xml:space="preserve">“</w:t>
            </w:r>
            <w:r>
              <w:t xml:space="preserve">ảnh thật thì nhỏ hơn vật</w:t>
            </w:r>
            <w:r>
              <w:t xml:space="preserve">”</w:t>
            </w:r>
            <w:r>
              <w:t xml:space="preserve">; D: nhầm với trường hợp d = f</w:t>
            </w:r>
          </w:p>
        </w:tc>
      </w:tr>
      <w:tr>
        <w:tc>
          <w:tcPr/>
          <w:p>
            <w:pPr>
              <w:pStyle w:val="Compact"/>
              <w:jc w:val="left"/>
            </w:pPr>
            <w:r>
              <w:t xml:space="preserve">15</w:t>
            </w:r>
          </w:p>
        </w:tc>
        <w:tc>
          <w:tcPr/>
          <w:p>
            <w:pPr>
              <w:pStyle w:val="Compact"/>
              <w:jc w:val="left"/>
            </w:pPr>
            <w:r>
              <w:t xml:space="preserve">C</w:t>
            </w:r>
          </w:p>
        </w:tc>
        <w:tc>
          <w:tcPr/>
          <w:p>
            <w:pPr>
              <w:pStyle w:val="Compact"/>
              <w:jc w:val="left"/>
            </w:pPr>
            <w:r>
              <w:t xml:space="preserve">Kính lúp</w:t>
            </w:r>
          </w:p>
        </w:tc>
        <w:tc>
          <w:tcPr/>
          <w:p>
            <w:pPr>
              <w:pStyle w:val="Compact"/>
              <w:jc w:val="left"/>
            </w:pPr>
            <w:r>
              <w:t xml:space="preserve">A: nhân thay vì chia (G = 25/f, f tính bằng cm); B: lấy 25 trừ 5; D: dùng G = 1/f</w:t>
            </w:r>
          </w:p>
        </w:tc>
      </w:tr>
      <w:tr>
        <w:tc>
          <w:tcPr/>
          <w:p>
            <w:pPr>
              <w:pStyle w:val="Compact"/>
              <w:jc w:val="left"/>
            </w:pPr>
            <w:r>
              <w:t xml:space="preserve">16</w:t>
            </w:r>
          </w:p>
        </w:tc>
        <w:tc>
          <w:tcPr/>
          <w:p>
            <w:pPr>
              <w:pStyle w:val="Compact"/>
              <w:jc w:val="left"/>
            </w:pPr>
            <w:r>
              <w:t xml:space="preserve">D</w:t>
            </w:r>
          </w:p>
        </w:tc>
        <w:tc>
          <w:tcPr/>
          <w:p>
            <w:pPr>
              <w:pStyle w:val="Compact"/>
              <w:jc w:val="left"/>
            </w:pPr>
            <w:r>
              <w:t xml:space="preserve">Điện trở của dây</w:t>
            </w:r>
          </w:p>
        </w:tc>
        <w:tc>
          <w:tcPr/>
          <w:p>
            <w:pPr>
              <w:pStyle w:val="Compact"/>
              <w:jc w:val="left"/>
            </w:pPr>
            <w:r>
              <w:t xml:space="preserve">A: chỉ để ý chiều dài; B: cho rằng R tỉ lệ thuận với cả l và S; C: chỉ để ý tiết diện</w:t>
            </w:r>
          </w:p>
        </w:tc>
      </w:tr>
      <w:tr>
        <w:tc>
          <w:tcPr/>
          <w:p>
            <w:pPr>
              <w:pStyle w:val="Compact"/>
              <w:jc w:val="left"/>
            </w:pPr>
            <w:r>
              <w:t xml:space="preserve">17</w:t>
            </w:r>
          </w:p>
        </w:tc>
        <w:tc>
          <w:tcPr/>
          <w:p>
            <w:pPr>
              <w:pStyle w:val="Compact"/>
              <w:jc w:val="left"/>
            </w:pPr>
            <w:r>
              <w:t xml:space="preserve">B</w:t>
            </w:r>
          </w:p>
        </w:tc>
        <w:tc>
          <w:tcPr/>
          <w:p>
            <w:pPr>
              <w:pStyle w:val="Compact"/>
              <w:jc w:val="left"/>
            </w:pPr>
            <w:r>
              <w:t xml:space="preserve">Công suất điện</w:t>
            </w:r>
          </w:p>
        </w:tc>
        <w:tc>
          <w:tcPr/>
          <w:p>
            <w:pPr>
              <w:pStyle w:val="Compact"/>
              <w:jc w:val="left"/>
            </w:pPr>
            <w:r>
              <w:t xml:space="preserve">A: cho rằng đèn công suất định mức lớn luôn sáng hơn, dù mắc nối tiếp; C: cho rằng cùng dòng điện thì sáng như nhau; D: cho rằng hiệu điện thế mỗi đèn nhỏ hơn 220 V thì đèn không sáng</w:t>
            </w:r>
          </w:p>
        </w:tc>
      </w:tr>
      <w:tr>
        <w:tc>
          <w:tcPr/>
          <w:p>
            <w:pPr>
              <w:pStyle w:val="Compact"/>
              <w:jc w:val="left"/>
            </w:pPr>
            <w:r>
              <w:t xml:space="preserve">18</w:t>
            </w:r>
          </w:p>
        </w:tc>
        <w:tc>
          <w:tcPr/>
          <w:p>
            <w:pPr>
              <w:pStyle w:val="Compact"/>
              <w:jc w:val="left"/>
            </w:pPr>
            <w:r>
              <w:t xml:space="preserve">A</w:t>
            </w:r>
          </w:p>
        </w:tc>
        <w:tc>
          <w:tcPr/>
          <w:p>
            <w:pPr>
              <w:pStyle w:val="Compact"/>
              <w:jc w:val="left"/>
            </w:pPr>
            <w:r>
              <w:t xml:space="preserve">Mạch song song</w:t>
            </w:r>
          </w:p>
        </w:tc>
        <w:tc>
          <w:tcPr/>
          <w:p>
            <w:pPr>
              <w:pStyle w:val="Compact"/>
              <w:jc w:val="left"/>
            </w:pPr>
            <w:r>
              <w:t xml:space="preserve">B: cộng điện trở như mạch nối tiếp; C: chỉ tính dòng qua R₂; D: chỉ tính dòng qua R₁</w:t>
            </w:r>
          </w:p>
        </w:tc>
      </w:tr>
      <w:tr>
        <w:tc>
          <w:tcPr/>
          <w:p>
            <w:pPr>
              <w:pStyle w:val="Compact"/>
              <w:jc w:val="left"/>
            </w:pPr>
            <w:r>
              <w:t xml:space="preserve">19</w:t>
            </w:r>
          </w:p>
        </w:tc>
        <w:tc>
          <w:tcPr/>
          <w:p>
            <w:pPr>
              <w:pStyle w:val="Compact"/>
              <w:jc w:val="left"/>
            </w:pPr>
            <w:r>
              <w:t xml:space="preserve">B</w:t>
            </w:r>
          </w:p>
        </w:tc>
        <w:tc>
          <w:tcPr/>
          <w:p>
            <w:pPr>
              <w:pStyle w:val="Compact"/>
              <w:jc w:val="left"/>
            </w:pPr>
            <w:r>
              <w:t xml:space="preserve">Cảm ứng điện từ</w:t>
            </w:r>
          </w:p>
        </w:tc>
        <w:tc>
          <w:tcPr/>
          <w:p>
            <w:pPr>
              <w:pStyle w:val="Compact"/>
              <w:jc w:val="left"/>
            </w:pPr>
            <w:r>
              <w:t xml:space="preserve">A, C: cho rằng chỉ cần có nam châm là có dòng cảm ứng; D: nhầm dòng cảm ứng với dòng do nguồn tạo ra</w:t>
            </w:r>
          </w:p>
        </w:tc>
      </w:tr>
      <w:tr>
        <w:tc>
          <w:tcPr/>
          <w:p>
            <w:pPr>
              <w:pStyle w:val="Compact"/>
              <w:jc w:val="left"/>
            </w:pPr>
            <w:r>
              <w:t xml:space="preserve">20</w:t>
            </w:r>
          </w:p>
        </w:tc>
        <w:tc>
          <w:tcPr/>
          <w:p>
            <w:pPr>
              <w:pStyle w:val="Compact"/>
              <w:jc w:val="left"/>
            </w:pPr>
            <w:r>
              <w:t xml:space="preserve">A</w:t>
            </w:r>
          </w:p>
        </w:tc>
        <w:tc>
          <w:tcPr/>
          <w:p>
            <w:pPr>
              <w:pStyle w:val="Compact"/>
              <w:jc w:val="left"/>
            </w:pPr>
            <w:r>
              <w:t xml:space="preserve">Hiệu suất</w:t>
            </w:r>
          </w:p>
        </w:tc>
        <w:tc>
          <w:tcPr/>
          <w:p>
            <w:pPr>
              <w:pStyle w:val="Compact"/>
              <w:jc w:val="left"/>
            </w:pPr>
            <w:r>
              <w:t xml:space="preserve">B: lập tỉ số ngược; C: lấy phần hao phí; D: lấy hiệu thay cho tỉ số</w:t>
            </w:r>
          </w:p>
        </w:tc>
      </w:tr>
    </w:tbl>
    <w:p>
      <w:pPr>
        <w:pStyle w:val="BodyText"/>
      </w:pPr>
      <w:r>
        <w:t xml:space="preserve">Phân bố đáp án: A, B, C, D mỗi phương án đúng ở 5 câu.</w:t>
      </w:r>
    </w:p>
    <w:bookmarkEnd w:id="25"/>
    <w:bookmarkStart w:id="26" w:name="biểu-điểm-phần-b-và-phần-c"/>
    <w:p>
      <w:pPr>
        <w:pStyle w:val="Heading2"/>
      </w:pPr>
      <w:r>
        <w:t xml:space="preserve">2. Biểu điểm Phần B và Phần C</w:t>
      </w:r>
    </w:p>
    <w:p>
      <w:pPr>
        <w:pStyle w:val="FirstParagraph"/>
      </w:pPr>
      <w:r>
        <w:rPr>
          <w:bCs/>
          <w:b/>
        </w:rPr>
        <w:t xml:space="preserve">Bài 1 (1,0 điểm)</w:t>
      </w:r>
      <w:r>
        <w:t xml:space="preserve"> </w:t>
      </w:r>
      <w:r>
        <w:t xml:space="preserve">- Đến 7 giờ 30 phút, xe A đã đi 30 · 0,5 = 15 km, khoảng cách giữa hai xe còn 45 km. (0,25 điểm)</w:t>
      </w:r>
      <w:r>
        <w:t xml:space="preserve"> </w:t>
      </w:r>
      <w:r>
        <w:t xml:space="preserve">- Hai xe lại gần nhau với tốc độ 30 + 20 = 50 km/h, nên gặp nhau sau 45/50 = 0,9 giờ = 54 phút kể từ 7 giờ 30 phút. (0,25 điểm)</w:t>
      </w:r>
      <w:r>
        <w:t xml:space="preserve"> </w:t>
      </w:r>
      <w:r>
        <w:t xml:space="preserve">- Thời điểm gặp nhau:</w:t>
      </w:r>
      <w:r>
        <w:t xml:space="preserve"> </w:t>
      </w:r>
      <w:r>
        <w:rPr>
          <w:bCs/>
          <w:b/>
        </w:rPr>
        <w:t xml:space="preserve">8 giờ 24 phút</w:t>
      </w:r>
      <w:r>
        <w:t xml:space="preserve">. (0,25 điểm)</w:t>
      </w:r>
      <w:r>
        <w:t xml:space="preserve"> </w:t>
      </w:r>
      <w:r>
        <w:t xml:space="preserve">- Chỗ gặp cách A: 30 · 1,4 =</w:t>
      </w:r>
      <w:r>
        <w:t xml:space="preserve"> </w:t>
      </w:r>
      <w:r>
        <w:rPr>
          <w:bCs/>
          <w:b/>
        </w:rPr>
        <w:t xml:space="preserve">42 km</w:t>
      </w:r>
      <w:r>
        <w:t xml:space="preserve">. Kiểm tra: xe B đi được 20 · 0,9 = 18 km, và 42 + 18 = 60 km. (0,25 điểm)</w:t>
      </w:r>
    </w:p>
    <w:p>
      <w:pPr>
        <w:pStyle w:val="BodyText"/>
      </w:pPr>
      <w:r>
        <w:rPr>
          <w:bCs/>
          <w:b/>
        </w:rPr>
        <w:t xml:space="preserve">Bài 2 (1,0 điểm; mỗi ý 0,25 điểm)</w:t>
      </w:r>
      <w:r>
        <w:t xml:space="preserve"> </w:t>
      </w:r>
      <w:r>
        <w:t xml:space="preserve">- a) F_A = 4,5 − 2,5 =</w:t>
      </w:r>
      <w:r>
        <w:t xml:space="preserve"> </w:t>
      </w:r>
      <w:r>
        <w:rPr>
          <w:bCs/>
          <w:b/>
        </w:rPr>
        <w:t xml:space="preserve">2 N</w:t>
      </w:r>
      <w:r>
        <w:t xml:space="preserve">.</w:t>
      </w:r>
      <w:r>
        <w:t xml:space="preserve"> </w:t>
      </w:r>
      <w:r>
        <w:t xml:space="preserve">- b) V = F_A / d_nước = 2 / 10 000 =</w:t>
      </w:r>
      <w:r>
        <w:t xml:space="preserve"> </w:t>
      </w:r>
      <w:r>
        <w:rPr>
          <w:bCs/>
          <w:b/>
        </w:rPr>
        <w:t xml:space="preserve">2·10⁻⁴ m³</w:t>
      </w:r>
      <w:r>
        <w:t xml:space="preserve"> </w:t>
      </w:r>
      <w:r>
        <w:t xml:space="preserve">(= 200 cm³).</w:t>
      </w:r>
      <w:r>
        <w:t xml:space="preserve"> </w:t>
      </w:r>
      <w:r>
        <w:t xml:space="preserve">- c) d = P / V = 4,5 / (2·10⁻⁴) =</w:t>
      </w:r>
      <w:r>
        <w:t xml:space="preserve"> </w:t>
      </w:r>
      <w:r>
        <w:rPr>
          <w:bCs/>
          <w:b/>
        </w:rPr>
        <w:t xml:space="preserve">22 500 N/m³</w:t>
      </w:r>
      <w:r>
        <w:t xml:space="preserve">.</w:t>
      </w:r>
      <w:r>
        <w:t xml:space="preserve"> </w:t>
      </w:r>
      <w:r>
        <w:t xml:space="preserve">- d) Lực đẩy trong dầu F’_A = 8000 · 2·10⁻⁴ = 1,6 N, lực kế chỉ 4,5 − 1,6 =</w:t>
      </w:r>
      <w:r>
        <w:t xml:space="preserve"> </w:t>
      </w:r>
      <w:r>
        <w:rPr>
          <w:bCs/>
          <w:b/>
        </w:rPr>
        <w:t xml:space="preserve">2,9 N</w:t>
      </w:r>
      <w:r>
        <w:t xml:space="preserve">.</w:t>
      </w:r>
    </w:p>
    <w:p>
      <w:pPr>
        <w:pStyle w:val="BodyText"/>
      </w:pPr>
      <w:r>
        <w:rPr>
          <w:bCs/>
          <w:b/>
        </w:rPr>
        <w:t xml:space="preserve">Bài 3 (1,0 điểm)</w:t>
      </w:r>
      <w:r>
        <w:t xml:space="preserve"> </w:t>
      </w:r>
      <w:r>
        <w:t xml:space="preserve">- Nêu đúng: nhôm toả nhiệt, nước thu nhiệt. (0,25 điểm)</w:t>
      </w:r>
      <w:r>
        <w:t xml:space="preserve"> </w:t>
      </w:r>
      <w:r>
        <w:t xml:space="preserve">- Viết phương trình cân bằng nhiệt: 0,2 · 880 · (100 − t) = 0,5 · 4200 · (t − 20). (0,25 điểm)</w:t>
      </w:r>
      <w:r>
        <w:t xml:space="preserve"> </w:t>
      </w:r>
      <w:r>
        <w:t xml:space="preserve">- Biến đổi: 176(100 − t) = 2100(t − 20), suy ra 2276t = 59 600. (0,25 điểm)</w:t>
      </w:r>
      <w:r>
        <w:t xml:space="preserve"> </w:t>
      </w:r>
      <w:r>
        <w:t xml:space="preserve">- Kết quả:</w:t>
      </w:r>
      <w:r>
        <w:t xml:space="preserve"> </w:t>
      </w:r>
      <w:r>
        <w:rPr>
          <w:bCs/>
          <w:b/>
        </w:rPr>
        <w:t xml:space="preserve">t ≈ 26,2 °C</w:t>
      </w:r>
      <w:r>
        <w:t xml:space="preserve">. (0,25 điểm)</w:t>
      </w:r>
    </w:p>
    <w:p>
      <w:pPr>
        <w:pStyle w:val="BodyText"/>
      </w:pPr>
      <w:r>
        <w:rPr>
          <w:bCs/>
          <w:b/>
        </w:rPr>
        <w:t xml:space="preserve">Bài 4 (1,0 điểm)</w:t>
      </w:r>
      <w:r>
        <w:t xml:space="preserve"> </w:t>
      </w:r>
      <w:r>
        <w:t xml:space="preserve">- a) R₂₃ = 15 · 30 / 45 = 10 Ω, R_tđ =</w:t>
      </w:r>
      <w:r>
        <w:t xml:space="preserve"> </w:t>
      </w:r>
      <w:r>
        <w:rPr>
          <w:bCs/>
          <w:b/>
        </w:rPr>
        <w:t xml:space="preserve">20 Ω</w:t>
      </w:r>
      <w:r>
        <w:t xml:space="preserve">. (0,25 điểm)</w:t>
      </w:r>
      <w:r>
        <w:t xml:space="preserve"> </w:t>
      </w:r>
      <w:r>
        <w:t xml:space="preserve">- b) I₁ = I = 36 / 20 =</w:t>
      </w:r>
      <w:r>
        <w:t xml:space="preserve"> </w:t>
      </w:r>
      <w:r>
        <w:rPr>
          <w:bCs/>
          <w:b/>
        </w:rPr>
        <w:t xml:space="preserve">1,8 A</w:t>
      </w:r>
      <w:r>
        <w:t xml:space="preserve">. U₂₃ = 1,8 · 10 = 18 V, nên I₂ =</w:t>
      </w:r>
      <w:r>
        <w:t xml:space="preserve"> </w:t>
      </w:r>
      <w:r>
        <w:rPr>
          <w:bCs/>
          <w:b/>
        </w:rPr>
        <w:t xml:space="preserve">1,2 A</w:t>
      </w:r>
      <w:r>
        <w:t xml:space="preserve"> </w:t>
      </w:r>
      <w:r>
        <w:t xml:space="preserve">và I₃ =</w:t>
      </w:r>
      <w:r>
        <w:t xml:space="preserve"> </w:t>
      </w:r>
      <w:r>
        <w:rPr>
          <w:bCs/>
          <w:b/>
        </w:rPr>
        <w:t xml:space="preserve">0,6 A</w:t>
      </w:r>
      <w:r>
        <w:t xml:space="preserve">. (0,5 điểm)</w:t>
      </w:r>
      <w:r>
        <w:t xml:space="preserve"> </w:t>
      </w:r>
      <w:r>
        <w:t xml:space="preserve">- c) P = U · I =</w:t>
      </w:r>
      <w:r>
        <w:t xml:space="preserve"> </w:t>
      </w:r>
      <w:r>
        <w:rPr>
          <w:bCs/>
          <w:b/>
        </w:rPr>
        <w:t xml:space="preserve">64,8 W</w:t>
      </w:r>
      <w:r>
        <w:t xml:space="preserve">. Điện năng trong 10 phút: A = 64,8 · 600 =</w:t>
      </w:r>
      <w:r>
        <w:t xml:space="preserve"> </w:t>
      </w:r>
      <w:r>
        <w:rPr>
          <w:bCs/>
          <w:b/>
        </w:rPr>
        <w:t xml:space="preserve">38 880 J</w:t>
      </w:r>
      <w:r>
        <w:t xml:space="preserve">. (0,25 điểm)</w:t>
      </w:r>
    </w:p>
    <w:p>
      <w:pPr>
        <w:pStyle w:val="BodyText"/>
      </w:pPr>
      <w:r>
        <w:rPr>
          <w:bCs/>
          <w:b/>
        </w:rPr>
        <w:t xml:space="preserve">Bài 5 (1,0 điểm)</w:t>
      </w:r>
      <w:r>
        <w:t xml:space="preserve"> </w:t>
      </w:r>
      <w:r>
        <w:t xml:space="preserve">- a) Dựng đúng ảnh thật, ngược chiều, dùng ít nhất 2 tia đặc biệt có mũi tên chỉ chiều truyền. (0,25 điểm)</w:t>
      </w:r>
      <w:r>
        <w:t xml:space="preserve"> </w:t>
      </w:r>
      <w:r>
        <w:t xml:space="preserve">- b) Chứng minh bằng tam giác đồng dạng (0,5 điểm):</w:t>
      </w:r>
      <w:r>
        <w:t xml:space="preserve"> </w:t>
      </w:r>
      <w:r>
        <w:t xml:space="preserve">- Gọi I là điểm tia tới song song trục chính gặp thấu kính, ta có OI = AB.</w:t>
      </w:r>
      <w:r>
        <w:t xml:space="preserve"> </w:t>
      </w:r>
      <w:r>
        <w:t xml:space="preserve">- ΔABO ∽ ΔA’B’O cho A’B’/AB = OA’/OA.</w:t>
      </w:r>
      <w:r>
        <w:t xml:space="preserve"> </w:t>
      </w:r>
      <w:r>
        <w:t xml:space="preserve">- ΔOIF’ ∽ ΔA’B’F’ cho A’B’/OI = A’F’/OF’ = (OA’ − f)/f.</w:t>
      </w:r>
      <w:r>
        <w:t xml:space="preserve"> </w:t>
      </w:r>
      <w:r>
        <w:t xml:space="preserve">- Từ hai tỉ số trên: OA’/36 = (OA’ − 12)/12.</w:t>
      </w:r>
      <w:r>
        <w:t xml:space="preserve"> </w:t>
      </w:r>
      <w:r>
        <w:t xml:space="preserve">- Kết quả: OA’ =</w:t>
      </w:r>
      <w:r>
        <w:t xml:space="preserve"> </w:t>
      </w:r>
      <w:r>
        <w:rPr>
          <w:bCs/>
          <w:b/>
        </w:rPr>
        <w:t xml:space="preserve">18 cm</w:t>
      </w:r>
      <w:r>
        <w:t xml:space="preserve">, A’B’ = 2 · 18/36 =</w:t>
      </w:r>
      <w:r>
        <w:t xml:space="preserve"> </w:t>
      </w:r>
      <w:r>
        <w:rPr>
          <w:bCs/>
          <w:b/>
        </w:rPr>
        <w:t xml:space="preserve">1 cm</w:t>
      </w:r>
      <w:r>
        <w:t xml:space="preserve">. (0,25 điểm)</w:t>
      </w:r>
      <w:r>
        <w:t xml:space="preserve"> </w:t>
      </w:r>
      <w:r>
        <w:t xml:space="preserve">- Lưu ý chấm: nếu dùng công thức thấu kính có sẵn mà không chứng minh, phần b được tối đa 0,25 điểm (chỉ điểm kết quả), tức Bài 5 tối đa 0,5 điểm. Mục đích của câu này là xem học sinh có tự lập luận hình học được không.</w:t>
      </w:r>
    </w:p>
    <w:p>
      <w:pPr>
        <w:pStyle w:val="BodyText"/>
      </w:pPr>
      <w:r>
        <w:rPr>
          <w:bCs/>
          <w:b/>
        </w:rPr>
        <w:t xml:space="preserve">Bài 6 (1,0 điểm)</w:t>
      </w:r>
      <w:r>
        <w:t xml:space="preserve"> </w:t>
      </w:r>
      <w:r>
        <w:t xml:space="preserve">- Gọi v là tốc độ ca nô so với nước, u là tốc độ dòng nước, s = AB. Lập được hai phương trình: v + u = s/2 và v − u = s/3. (0,5 điểm)</w:t>
      </w:r>
      <w:r>
        <w:t xml:space="preserve"> </w:t>
      </w:r>
      <w:r>
        <w:t xml:space="preserve">- Trừ vế theo vế: 2u = s/6, suy ra u = s/12. (0,25 điểm)</w:t>
      </w:r>
      <w:r>
        <w:t xml:space="preserve"> </w:t>
      </w:r>
      <w:r>
        <w:t xml:space="preserve">- Thời gian bè trôi từ A đến B: t = s/u =</w:t>
      </w:r>
      <w:r>
        <w:t xml:space="preserve"> </w:t>
      </w:r>
      <w:r>
        <w:rPr>
          <w:bCs/>
          <w:b/>
        </w:rPr>
        <w:t xml:space="preserve">12 giờ</w:t>
      </w:r>
      <w:r>
        <w:t xml:space="preserve">. (0,25 điểm)</w:t>
      </w:r>
      <w:r>
        <w:t xml:space="preserve"> </w:t>
      </w:r>
      <w:r>
        <w:t xml:space="preserve">- Lưu ý chấm: học sinh có thể ra đúng bằng cách thử số (chẳng hạn chọn s = 12 km). Vẫn cho đủ điểm nếu có lập luận rõ ràng, và ghi chú lại để giáo viên dạy thêm cách giải tổng quát.</w:t>
      </w:r>
    </w:p>
    <w:p>
      <w:pPr>
        <w:pStyle w:val="BodyText"/>
      </w:pPr>
      <w:r>
        <w:rPr>
          <w:bCs/>
          <w:b/>
        </w:rPr>
        <w:t xml:space="preserve">Trừ điểm chung:</w:t>
      </w:r>
      <w:r>
        <w:t xml:space="preserve"> </w:t>
      </w:r>
      <w:r>
        <w:t xml:space="preserve">bài nào có kết quả sai hoặc thiếu đơn vị thì trừ 0,25 điểm vào tổng điểm của bài đó (không để điểm bài âm); cả bài thi trừ tối đa 0,5 điểm vì lỗi đơn vị. Đúng hướng giải nhưng tính sai thì chỉ trừ điểm của bước tính sai.</w:t>
      </w:r>
    </w:p>
    <w:bookmarkEnd w:id="26"/>
    <w:bookmarkStart w:id="27" w:name="X1495027b7908d56b6d07b92b11b2911838de0bc"/>
    <w:p>
      <w:pPr>
        <w:pStyle w:val="Heading2"/>
      </w:pPr>
      <w:r>
        <w:t xml:space="preserve">3. Chấm theo mảng kiến thức (Phần A và B, 8 điểm)</w:t>
      </w:r>
    </w:p>
    <w:p>
      <w:pPr>
        <w:pStyle w:val="FirstParagraph"/>
      </w:pPr>
      <w:r>
        <w:t xml:space="preserve">Ghi điểm từng mảng của mỗi học sinh. Tổng điểm không cho biết học sinh hổng ở đâu.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Mảng</w:t>
            </w:r>
          </w:p>
        </w:tc>
        <w:tc>
          <w:tcPr/>
          <w:p>
            <w:pPr>
              <w:pStyle w:val="Compact"/>
              <w:jc w:val="left"/>
            </w:pPr>
            <w:r>
              <w:t xml:space="preserve">Câu</w:t>
            </w:r>
          </w:p>
        </w:tc>
        <w:tc>
          <w:tcPr/>
          <w:p>
            <w:pPr>
              <w:pStyle w:val="Compact"/>
              <w:jc w:val="left"/>
            </w:pPr>
            <w:r>
              <w:t xml:space="preserve">Điểm tối đa</w:t>
            </w:r>
          </w:p>
        </w:tc>
        <w:tc>
          <w:tcPr/>
          <w:p>
            <w:pPr>
              <w:pStyle w:val="Compact"/>
              <w:jc w:val="left"/>
            </w:pPr>
            <w:r>
              <w:t xml:space="preserve">Mảng cần ôn nếu đạt dưới 60%</w:t>
            </w:r>
          </w:p>
        </w:tc>
      </w:tr>
      <w:tr>
        <w:tc>
          <w:tcPr/>
          <w:p>
            <w:pPr>
              <w:pStyle w:val="Compact"/>
              <w:jc w:val="left"/>
            </w:pPr>
            <w:r>
              <w:t xml:space="preserve">Chuyển động</w:t>
            </w:r>
          </w:p>
        </w:tc>
        <w:tc>
          <w:tcPr/>
          <w:p>
            <w:pPr>
              <w:pStyle w:val="Compact"/>
              <w:jc w:val="left"/>
            </w:pPr>
            <w:r>
              <w:t xml:space="preserve">A1–A3, B1</w:t>
            </w:r>
          </w:p>
        </w:tc>
        <w:tc>
          <w:tcPr/>
          <w:p>
            <w:pPr>
              <w:pStyle w:val="Compact"/>
              <w:jc w:val="left"/>
            </w:pPr>
            <w:r>
              <w:t xml:space="preserve">1,6</w:t>
            </w:r>
          </w:p>
        </w:tc>
        <w:tc>
          <w:tcPr/>
          <w:p>
            <w:pPr>
              <w:pStyle w:val="Compact"/>
              <w:jc w:val="left"/>
            </w:pPr>
            <w:r>
              <w:t xml:space="preserve">Đổi đơn vị, tốc độ trung bình, đọc đồ thị, bài toán gặp nhau</w:t>
            </w:r>
          </w:p>
        </w:tc>
      </w:tr>
      <w:tr>
        <w:tc>
          <w:tcPr/>
          <w:p>
            <w:pPr>
              <w:pStyle w:val="Compact"/>
              <w:jc w:val="left"/>
            </w:pPr>
            <w:r>
              <w:t xml:space="preserve">Khối lượng riêng, áp suất, Archimedes, đòn bẩy</w:t>
            </w:r>
          </w:p>
        </w:tc>
        <w:tc>
          <w:tcPr/>
          <w:p>
            <w:pPr>
              <w:pStyle w:val="Compact"/>
              <w:jc w:val="left"/>
            </w:pPr>
            <w:r>
              <w:t xml:space="preserve">A4–A7, B2</w:t>
            </w:r>
          </w:p>
        </w:tc>
        <w:tc>
          <w:tcPr/>
          <w:p>
            <w:pPr>
              <w:pStyle w:val="Compact"/>
              <w:jc w:val="left"/>
            </w:pPr>
            <w:r>
              <w:t xml:space="preserve">1,8</w:t>
            </w:r>
          </w:p>
        </w:tc>
        <w:tc>
          <w:tcPr/>
          <w:p>
            <w:pPr>
              <w:pStyle w:val="Compact"/>
              <w:jc w:val="left"/>
            </w:pPr>
            <w:r>
              <w:t xml:space="preserve">Điều kiện nổi, p = d·h, F_A = d·V, quy tắc moment</w:t>
            </w:r>
          </w:p>
        </w:tc>
      </w:tr>
      <w:tr>
        <w:tc>
          <w:tcPr/>
          <w:p>
            <w:pPr>
              <w:pStyle w:val="Compact"/>
              <w:jc w:val="left"/>
            </w:pPr>
            <w:r>
              <w:t xml:space="preserve">Nhiệt</w:t>
            </w:r>
          </w:p>
        </w:tc>
        <w:tc>
          <w:tcPr/>
          <w:p>
            <w:pPr>
              <w:pStyle w:val="Compact"/>
              <w:jc w:val="left"/>
            </w:pPr>
            <w:r>
              <w:t xml:space="preserve">A8–A9, B3</w:t>
            </w:r>
          </w:p>
        </w:tc>
        <w:tc>
          <w:tcPr/>
          <w:p>
            <w:pPr>
              <w:pStyle w:val="Compact"/>
              <w:jc w:val="left"/>
            </w:pPr>
            <w:r>
              <w:t xml:space="preserve">1,4</w:t>
            </w:r>
          </w:p>
        </w:tc>
        <w:tc>
          <w:tcPr/>
          <w:p>
            <w:pPr>
              <w:pStyle w:val="Compact"/>
              <w:jc w:val="left"/>
            </w:pPr>
            <w:r>
              <w:t xml:space="preserve">Phân biệt nhiệt độ và nhiệt năng, phương trình cân bằng nhiệt</w:t>
            </w:r>
          </w:p>
        </w:tc>
      </w:tr>
      <w:tr>
        <w:tc>
          <w:tcPr/>
          <w:p>
            <w:pPr>
              <w:pStyle w:val="Compact"/>
              <w:jc w:val="left"/>
            </w:pPr>
            <w:r>
              <w:t xml:space="preserve">Năng lượng cơ học, công suất, hiệu suất</w:t>
            </w:r>
          </w:p>
        </w:tc>
        <w:tc>
          <w:tcPr/>
          <w:p>
            <w:pPr>
              <w:pStyle w:val="Compact"/>
              <w:jc w:val="left"/>
            </w:pPr>
            <w:r>
              <w:t xml:space="preserve">A10–A12, A20</w:t>
            </w:r>
          </w:p>
        </w:tc>
        <w:tc>
          <w:tcPr/>
          <w:p>
            <w:pPr>
              <w:pStyle w:val="Compact"/>
              <w:jc w:val="left"/>
            </w:pPr>
            <w:r>
              <w:t xml:space="preserve">0,8</w:t>
            </w:r>
          </w:p>
        </w:tc>
        <w:tc>
          <w:tcPr/>
          <w:p>
            <w:pPr>
              <w:pStyle w:val="Compact"/>
              <w:jc w:val="left"/>
            </w:pPr>
            <w:r>
              <w:t xml:space="preserve">W_đ = mv²/2, bảo toàn cơ năng, P = A/t, H = A_có ích/A_toàn phần</w:t>
            </w:r>
          </w:p>
        </w:tc>
      </w:tr>
      <w:tr>
        <w:tc>
          <w:tcPr/>
          <w:p>
            <w:pPr>
              <w:pStyle w:val="Compact"/>
              <w:jc w:val="left"/>
            </w:pPr>
            <w:r>
              <w:t xml:space="preserve">Ánh sáng</w:t>
            </w:r>
          </w:p>
        </w:tc>
        <w:tc>
          <w:tcPr/>
          <w:p>
            <w:pPr>
              <w:pStyle w:val="Compact"/>
              <w:jc w:val="left"/>
            </w:pPr>
            <w:r>
              <w:t xml:space="preserve">A13–A15</w:t>
            </w:r>
          </w:p>
        </w:tc>
        <w:tc>
          <w:tcPr/>
          <w:p>
            <w:pPr>
              <w:pStyle w:val="Compact"/>
              <w:jc w:val="left"/>
            </w:pPr>
            <w:r>
              <w:t xml:space="preserve">0,6</w:t>
            </w:r>
          </w:p>
        </w:tc>
        <w:tc>
          <w:tcPr/>
          <w:p>
            <w:pPr>
              <w:pStyle w:val="Compact"/>
              <w:jc w:val="left"/>
            </w:pPr>
            <w:r>
              <w:t xml:space="preserve">Phản xạ toàn phần, tính chất ảnh qua thấu kính, kính lúp</w:t>
            </w:r>
          </w:p>
        </w:tc>
      </w:tr>
      <w:tr>
        <w:tc>
          <w:tcPr/>
          <w:p>
            <w:pPr>
              <w:pStyle w:val="Compact"/>
              <w:jc w:val="left"/>
            </w:pPr>
            <w:r>
              <w:t xml:space="preserve">Điện, điện từ</w:t>
            </w:r>
          </w:p>
        </w:tc>
        <w:tc>
          <w:tcPr/>
          <w:p>
            <w:pPr>
              <w:pStyle w:val="Compact"/>
              <w:jc w:val="left"/>
            </w:pPr>
            <w:r>
              <w:t xml:space="preserve">A16–A19, B4</w:t>
            </w:r>
          </w:p>
        </w:tc>
        <w:tc>
          <w:tcPr/>
          <w:p>
            <w:pPr>
              <w:pStyle w:val="Compact"/>
              <w:jc w:val="left"/>
            </w:pPr>
            <w:r>
              <w:t xml:space="preserve">1,8</w:t>
            </w:r>
          </w:p>
        </w:tc>
        <w:tc>
          <w:tcPr/>
          <w:p>
            <w:pPr>
              <w:pStyle w:val="Compact"/>
              <w:jc w:val="left"/>
            </w:pPr>
            <w:r>
              <w:t xml:space="preserve">R = ρl/S, mạch hỗn hợp, P = I²R, điều kiện có dòng điện cảm ứng</w:t>
            </w:r>
          </w:p>
        </w:tc>
      </w:tr>
    </w:tbl>
    <w:p>
      <w:pPr>
        <w:pStyle w:val="BodyText"/>
      </w:pPr>
      <w:r>
        <w:rPr>
          <w:bCs/>
          <w:b/>
        </w:rPr>
        <w:t xml:space="preserve">Điểm C (sẵn sàng nâng cao, tối đa 2 điểm):</w:t>
      </w:r>
      <w:r>
        <w:t xml:space="preserve"> </w:t>
      </w:r>
      <w:r>
        <w:t xml:space="preserve">Bài 5 đo lập luận hình học, Bài 6 đo khả năng mô hình hoá bằng phương trình. Ghi riêng điểm này, không cộng lẫn vào điểm mảng.</w:t>
      </w:r>
    </w:p>
    <w:bookmarkEnd w:id="27"/>
    <w:bookmarkStart w:id="28" w:name="kết-hợp-đúngsai-với-mức-chắc-chắn-phần-a"/>
    <w:p>
      <w:pPr>
        <w:pStyle w:val="Heading2"/>
      </w:pPr>
      <w:r>
        <w:t xml:space="preserve">4. Kết hợp đúng/sai với mức chắc chắn (Phần 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Kết quả</w:t>
            </w:r>
          </w:p>
        </w:tc>
        <w:tc>
          <w:tcPr/>
          <w:p>
            <w:pPr>
              <w:pStyle w:val="Compact"/>
              <w:jc w:val="left"/>
            </w:pPr>
            <w:r>
              <w:t xml:space="preserve">Mức chắc chắn 2</w:t>
            </w:r>
          </w:p>
        </w:tc>
        <w:tc>
          <w:tcPr/>
          <w:p>
            <w:pPr>
              <w:pStyle w:val="Compact"/>
              <w:jc w:val="left"/>
            </w:pPr>
            <w:r>
              <w:t xml:space="preserve">Mức chắc chắn 0–1</w:t>
            </w:r>
          </w:p>
        </w:tc>
      </w:tr>
      <w:tr>
        <w:tc>
          <w:tcPr/>
          <w:p>
            <w:pPr>
              <w:pStyle w:val="Compact"/>
              <w:jc w:val="left"/>
            </w:pPr>
            <w:r>
              <w:rPr>
                <w:bCs/>
                <w:b/>
              </w:rPr>
              <w:t xml:space="preserve">Đúng</w:t>
            </w:r>
          </w:p>
        </w:tc>
        <w:tc>
          <w:tcPr/>
          <w:p>
            <w:pPr>
              <w:pStyle w:val="Compact"/>
              <w:jc w:val="left"/>
            </w:pPr>
            <w:r>
              <w:t xml:space="preserve">Đã vững, không cần dạy lại</w:t>
            </w:r>
          </w:p>
        </w:tc>
        <w:tc>
          <w:tcPr/>
          <w:p>
            <w:pPr>
              <w:pStyle w:val="Compact"/>
              <w:jc w:val="left"/>
            </w:pPr>
            <w:r>
              <w:t xml:space="preserve">Hiểu chưa chắc, có thể do đoán: ôn nhanh 5 phút đầu giờ</w:t>
            </w:r>
          </w:p>
        </w:tc>
      </w:tr>
      <w:tr>
        <w:tc>
          <w:tcPr/>
          <w:p>
            <w:pPr>
              <w:pStyle w:val="Compact"/>
              <w:jc w:val="left"/>
            </w:pPr>
            <w:r>
              <w:rPr>
                <w:bCs/>
                <w:b/>
              </w:rPr>
              <w:t xml:space="preserve">Sai</w:t>
            </w:r>
          </w:p>
        </w:tc>
        <w:tc>
          <w:tcPr/>
          <w:p>
            <w:pPr>
              <w:pStyle w:val="Compact"/>
              <w:jc w:val="left"/>
            </w:pPr>
            <w:r>
              <w:rPr>
                <w:bCs/>
                <w:b/>
              </w:rPr>
              <w:t xml:space="preserve">Hiểu sai nhưng tin là đúng — nguy hiểm nhất.</w:t>
            </w:r>
            <w:r>
              <w:t xml:space="preserve"> </w:t>
            </w:r>
            <w:r>
              <w:t xml:space="preserve">Cần dạy lại bằng thí nghiệm hoặc phản ví dụ để học sinh tự thấy mâu thuẫn. Giảng lại lí thuyết thường không đủ.</w:t>
            </w:r>
          </w:p>
        </w:tc>
        <w:tc>
          <w:tcPr/>
          <w:p>
            <w:pPr>
              <w:pStyle w:val="Compact"/>
              <w:jc w:val="left"/>
            </w:pPr>
            <w:r>
              <w:t xml:space="preserve">Chưa học hoặc chưa nắm: dạy mới theo đúng tiến độ</w:t>
            </w:r>
          </w:p>
        </w:tc>
      </w:tr>
    </w:tbl>
    <w:p>
      <w:pPr>
        <w:pStyle w:val="BodyText"/>
      </w:pPr>
      <w:r>
        <w:t xml:space="preserve">Câu nào có từ 30% học sinh trở lên sai mà vẫn chọn mức 2 thì đưa vào buổi đầu tiên, dạy chung cả lớp.</w:t>
      </w:r>
    </w:p>
    <w:p>
      <w:pPr>
        <w:pStyle w:val="BodyText"/>
      </w:pPr>
      <w:r>
        <w:t xml:space="preserve">Nếu làm bài đầu năm học, khi chưa học hết các chương của KHTN 9 (Năng lượng cơ học, Ánh sáng, Điện, Điện từ): câu thuộc chương chưa học mà học sinh sai và ghi mức 0 thì coi là</w:t>
      </w:r>
      <w:r>
        <w:t xml:space="preserve"> </w:t>
      </w:r>
      <w:r>
        <w:rPr>
          <w:bCs/>
          <w:b/>
        </w:rPr>
        <w:t xml:space="preserve">chưa học</w:t>
      </w:r>
      <w:r>
        <w:t xml:space="preserve">, không tính là lỗ hổng. Quy tắc này áp dụng cả cho Bài 4 (Phần B) nếu lớp chưa học chương Điện.</w:t>
      </w:r>
    </w:p>
    <w:p>
      <w:pPr>
        <w:pStyle w:val="BodyText"/>
      </w:pPr>
      <w:r>
        <w:rPr>
          <w:bCs/>
          <w:b/>
        </w:rPr>
        <w:t xml:space="preserve">Lưu ý mảng Nhiệt (A9, B3):</w:t>
      </w:r>
      <w:r>
        <w:t xml:space="preserve"> </w:t>
      </w:r>
      <w:r>
        <w:t xml:space="preserve">công thức Q = mcΔt và phương trình cân bằng nhiệt không có trong SGK KHTN 8 hiện hành, nhưng gần như đề HSG nào cũng có. Học sinh sai phần này là chưa được học mở rộng, không phải hổng nền theo SGK. Vẫn ghi điểm mảng để biết cần dạy bổ sung.</w:t>
      </w:r>
    </w:p>
    <w:bookmarkEnd w:id="28"/>
    <w:bookmarkStart w:id="29" w:name="quyết-định-sau-khi-chấm"/>
    <w:p>
      <w:pPr>
        <w:pStyle w:val="Heading2"/>
      </w:pPr>
      <w:r>
        <w:t xml:space="preserve">5. Quyết định sau khi chấm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Điểm nền (A + B, trên 8)</w:t>
            </w:r>
          </w:p>
        </w:tc>
        <w:tc>
          <w:tcPr/>
          <w:p>
            <w:pPr>
              <w:pStyle w:val="Compact"/>
              <w:jc w:val="left"/>
            </w:pPr>
            <w:r>
              <w:t xml:space="preserve">Điểm C (trên 2)</w:t>
            </w:r>
          </w:p>
        </w:tc>
        <w:tc>
          <w:tcPr/>
          <w:p>
            <w:pPr>
              <w:pStyle w:val="Compact"/>
              <w:jc w:val="left"/>
            </w:pPr>
            <w:r>
              <w:t xml:space="preserve">Kết luận</w:t>
            </w:r>
          </w:p>
        </w:tc>
        <w:tc>
          <w:tcPr/>
          <w:p>
            <w:pPr>
              <w:pStyle w:val="Compact"/>
              <w:jc w:val="left"/>
            </w:pPr>
            <w:r>
              <w:t xml:space="preserve">Hành động</w:t>
            </w:r>
          </w:p>
        </w:tc>
      </w:tr>
      <w:tr>
        <w:tc>
          <w:tcPr/>
          <w:p>
            <w:pPr>
              <w:pStyle w:val="Compact"/>
              <w:jc w:val="left"/>
            </w:pPr>
            <w:r>
              <w:t xml:space="preserve">≥ 6,5</w:t>
            </w:r>
          </w:p>
        </w:tc>
        <w:tc>
          <w:tcPr/>
          <w:p>
            <w:pPr>
              <w:pStyle w:val="Compact"/>
              <w:jc w:val="left"/>
            </w:pPr>
            <w:r>
              <w:t xml:space="preserve">≥ 1,0</w:t>
            </w:r>
          </w:p>
        </w:tc>
        <w:tc>
          <w:tcPr/>
          <w:p>
            <w:pPr>
              <w:pStyle w:val="Compact"/>
              <w:jc w:val="left"/>
            </w:pPr>
            <w:r>
              <w:t xml:space="preserve">Nền vững, có tư duy</w:t>
            </w:r>
          </w:p>
        </w:tc>
        <w:tc>
          <w:tcPr/>
          <w:p>
            <w:pPr>
              <w:pStyle w:val="Compact"/>
              <w:jc w:val="left"/>
            </w:pPr>
            <w:r>
              <w:t xml:space="preserve">Vào thẳng chuyên đề nâng cao</w:t>
            </w:r>
          </w:p>
        </w:tc>
      </w:tr>
      <w:tr>
        <w:tc>
          <w:tcPr/>
          <w:p>
            <w:pPr>
              <w:pStyle w:val="Compact"/>
              <w:jc w:val="left"/>
            </w:pPr>
            <w:r>
              <w:t xml:space="preserve">≥ 6,5</w:t>
            </w:r>
          </w:p>
        </w:tc>
        <w:tc>
          <w:tcPr/>
          <w:p>
            <w:pPr>
              <w:pStyle w:val="Compact"/>
              <w:jc w:val="left"/>
            </w:pPr>
            <w:r>
              <w:t xml:space="preserve">&lt; 1,0</w:t>
            </w:r>
          </w:p>
        </w:tc>
        <w:tc>
          <w:tcPr/>
          <w:p>
            <w:pPr>
              <w:pStyle w:val="Compact"/>
              <w:jc w:val="left"/>
            </w:pPr>
            <w:r>
              <w:t xml:space="preserve">Thuộc bài nhưng thiếu kĩ năng lập luận</w:t>
            </w:r>
          </w:p>
        </w:tc>
        <w:tc>
          <w:tcPr/>
          <w:p>
            <w:pPr>
              <w:pStyle w:val="Compact"/>
              <w:jc w:val="left"/>
            </w:pPr>
            <w:r>
              <w:t xml:space="preserve">Tuần đầu luyện mô hình hoá (lập phương trình) và hình học quang, sau đó mới tăng tốc</w:t>
            </w:r>
          </w:p>
        </w:tc>
      </w:tr>
      <w:tr>
        <w:tc>
          <w:tcPr/>
          <w:p>
            <w:pPr>
              <w:pStyle w:val="Compact"/>
              <w:jc w:val="left"/>
            </w:pPr>
            <w:r>
              <w:t xml:space="preserve">4,5 – 6,4</w:t>
            </w:r>
          </w:p>
        </w:tc>
        <w:tc>
          <w:tcPr/>
          <w:p>
            <w:pPr>
              <w:pStyle w:val="Compact"/>
              <w:jc w:val="left"/>
            </w:pPr>
            <w:r>
              <w:t xml:space="preserve">bất kì</w:t>
            </w:r>
          </w:p>
        </w:tc>
        <w:tc>
          <w:tcPr/>
          <w:p>
            <w:pPr>
              <w:pStyle w:val="Compact"/>
              <w:jc w:val="left"/>
            </w:pPr>
            <w:r>
              <w:t xml:space="preserve">Nền có lỗ hổng cục bộ</w:t>
            </w:r>
          </w:p>
        </w:tc>
        <w:tc>
          <w:tcPr/>
          <w:p>
            <w:pPr>
              <w:pStyle w:val="Compact"/>
              <w:jc w:val="left"/>
            </w:pPr>
            <w:r>
              <w:t xml:space="preserve">Vá mảng yếu (theo bảng mục 3) trong 2–3 buổi, học song song với nâng cao</w:t>
            </w:r>
          </w:p>
        </w:tc>
      </w:tr>
      <w:tr>
        <w:tc>
          <w:tcPr/>
          <w:p>
            <w:pPr>
              <w:pStyle w:val="Compact"/>
              <w:jc w:val="left"/>
            </w:pPr>
            <w:r>
              <w:t xml:space="preserve">&lt; 4,5</w:t>
            </w:r>
          </w:p>
        </w:tc>
        <w:tc>
          <w:tcPr/>
          <w:p>
            <w:pPr>
              <w:pStyle w:val="Compact"/>
              <w:jc w:val="left"/>
            </w:pPr>
            <w:r>
              <w:t xml:space="preserve">bất kì</w:t>
            </w:r>
          </w:p>
        </w:tc>
        <w:tc>
          <w:tcPr/>
          <w:p>
            <w:pPr>
              <w:pStyle w:val="Compact"/>
              <w:jc w:val="left"/>
            </w:pPr>
            <w:r>
              <w:t xml:space="preserve">Thiếu nền</w:t>
            </w:r>
          </w:p>
        </w:tc>
        <w:tc>
          <w:tcPr/>
          <w:p>
            <w:pPr>
              <w:pStyle w:val="Compact"/>
              <w:jc w:val="left"/>
            </w:pPr>
            <w:r>
              <w:t xml:space="preserve">Học bổ trợ riêng, sau đó xem xét lại việc tham gia lớp</w:t>
            </w:r>
          </w:p>
        </w:tc>
      </w:tr>
    </w:tbl>
    <w:p>
      <w:pPr>
        <w:pStyle w:val="BodyText"/>
      </w:pPr>
      <w:r>
        <w:t xml:space="preserve">Học sinh có điểm C cao nhưng điểm nền trung bình thường có tố chất, chỉ hổng kiến thức. Nhóm này tiến bộ nhanh nhất khi được vá đúng chỗ hổng.</w:t>
      </w:r>
    </w:p>
    <w:bookmarkEnd w:id="29"/>
    <w:bookmarkStart w:id="30" w:name="gợi-ý-tổ-chức"/>
    <w:p>
      <w:pPr>
        <w:pStyle w:val="Heading2"/>
      </w:pPr>
      <w:r>
        <w:t xml:space="preserve">6. Gợi ý tổ chức</w:t>
      </w:r>
    </w:p>
    <w:p>
      <w:pPr>
        <w:numPr>
          <w:ilvl w:val="0"/>
          <w:numId w:val="1001"/>
        </w:numPr>
        <w:pStyle w:val="Compact"/>
      </w:pPr>
      <w:r>
        <w:t xml:space="preserve">Không báo trước để đo đúng nền thật. Nói rõ với học sinh:</w:t>
      </w:r>
      <w:r>
        <w:t xml:space="preserve"> </w:t>
      </w:r>
      <w:r>
        <w:t xml:space="preserve">“</w:t>
      </w:r>
      <w:r>
        <w:t xml:space="preserve">Bài này không tính điểm, chỉ để thầy biết dạy gì cho các em.</w:t>
      </w:r>
      <w:r>
        <w:t xml:space="preserve">”</w:t>
      </w:r>
      <w:r>
        <w:t xml:space="preserve"> </w:t>
      </w:r>
      <w:r>
        <w:t xml:space="preserve">Như vậy học sinh sẽ ghi mức chắc chắn trung thực.</w:t>
      </w:r>
    </w:p>
    <w:p>
      <w:pPr>
        <w:numPr>
          <w:ilvl w:val="0"/>
          <w:numId w:val="1001"/>
        </w:numPr>
        <w:pStyle w:val="Compact"/>
      </w:pPr>
      <w:r>
        <w:t xml:space="preserve">Chấm và trả bài trong vòng 24 giờ. Lập bảng tổng hợp lớp (hàng là học sinh, cột là mảng kiến thức) để chọn thứ tự chuyên đề.</w:t>
      </w:r>
    </w:p>
    <w:p>
      <w:pPr>
        <w:numPr>
          <w:ilvl w:val="0"/>
          <w:numId w:val="1001"/>
        </w:numPr>
        <w:pStyle w:val="Compact"/>
      </w:pPr>
      <w:r>
        <w:t xml:space="preserve">Sau 4–6 tuần, cho làm lại một đề song song (cùng ma trận, khác số liệu) để đo mức tiến bộ.</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2026-10-09T15:50:59Z</dcterms:created>
  <dcterms:modified xsi:type="dcterms:W3CDTF">2026-10-09T15:50:59Z</dcterms:modified>
</cp:coreProperties>
</file>

<file path=docProps/custom.xml><?xml version="1.0" encoding="utf-8"?>
<Properties xmlns="http://schemas.openxmlformats.org/officeDocument/2006/custom-properties" xmlns:vt="http://schemas.openxmlformats.org/officeDocument/2006/docPropsVTypes"/>
</file>