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18D6" w:rsidRDefault="008C0EF5">
      <w:pPr>
        <w:pStyle w:val="1"/>
        <w:jc w:val="center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OTA</w:t>
      </w:r>
      <w:r>
        <w:rPr>
          <w:rFonts w:ascii="华文中宋" w:eastAsia="华文中宋" w:hAnsi="华文中宋" w:cs="华文中宋" w:hint="eastAsia"/>
        </w:rPr>
        <w:t>升级客户端设计</w:t>
      </w:r>
    </w:p>
    <w:p w:rsidR="00BF18D6" w:rsidRDefault="008C0EF5" w:rsidP="00556E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556EB5" w:rsidRDefault="008C0EF5" w:rsidP="00556EB5">
      <w:pPr>
        <w:rPr>
          <w:rFonts w:ascii="华文中宋" w:eastAsia="华文中宋" w:hAnsi="华文中宋" w:cs="华文中宋" w:hint="eastAsia"/>
        </w:rPr>
      </w:pPr>
      <w:r>
        <w:rPr>
          <w:rFonts w:ascii="华文中宋" w:eastAsia="华文中宋" w:hAnsi="华文中宋" w:cs="华文中宋" w:hint="eastAsia"/>
        </w:rPr>
        <w:t>OTA客户端负责完成终端软件升级功能，功能的可靠性和用户体验冲突时，优先可靠性，可靠性为第一用户体验。</w:t>
      </w:r>
      <w:bookmarkStart w:id="0" w:name="_GoBack"/>
      <w:bookmarkEnd w:id="0"/>
    </w:p>
    <w:p w:rsidR="00BF18D6" w:rsidRDefault="008C0EF5" w:rsidP="00556EB5">
      <w:pPr>
        <w:pStyle w:val="2"/>
      </w:pPr>
      <w:r>
        <w:rPr>
          <w:rFonts w:hint="eastAsia"/>
        </w:rPr>
        <w:t>设计流程图</w:t>
      </w:r>
    </w:p>
    <w:p w:rsidR="00BF18D6" w:rsidRDefault="008C0EF5" w:rsidP="00556EB5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状态机</w:t>
      </w:r>
      <w:r>
        <w:rPr>
          <w:rFonts w:hint="eastAsia"/>
        </w:rPr>
        <w:t>流程图</w:t>
      </w:r>
    </w:p>
    <w:p w:rsidR="00BF18D6" w:rsidRDefault="008C0EF5">
      <w:pPr>
        <w:ind w:left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object w:dxaOrig="8301" w:dyaOrig="5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83.95pt" o:ole="">
            <v:imagedata r:id="rId7" o:title=""/>
            <o:lock v:ext="edit" aspectratio="f"/>
          </v:shape>
          <o:OLEObject Type="Embed" ProgID="Visio.Drawing.11" ShapeID="_x0000_i1025" DrawAspect="Content" ObjectID="_1526276792" r:id="rId8"/>
        </w:object>
      </w:r>
    </w:p>
    <w:p w:rsidR="00BF18D6" w:rsidRDefault="008C0EF5">
      <w:pPr>
        <w:ind w:left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每次触发升级流程之后，状态机会根据当前记录状态决定执行哪一步操作。整个客户端分为</w:t>
      </w:r>
      <w:r>
        <w:rPr>
          <w:rFonts w:ascii="华文中宋" w:eastAsia="华文中宋" w:hAnsi="华文中宋" w:cs="华文中宋" w:hint="eastAsia"/>
        </w:rPr>
        <w:t>4</w:t>
      </w:r>
      <w:r>
        <w:rPr>
          <w:rFonts w:ascii="华文中宋" w:eastAsia="华文中宋" w:hAnsi="华文中宋" w:cs="华文中宋" w:hint="eastAsia"/>
        </w:rPr>
        <w:t>个模块。</w:t>
      </w:r>
    </w:p>
    <w:p w:rsidR="00BF18D6" w:rsidRDefault="008C0EF5">
      <w:pPr>
        <w:numPr>
          <w:ilvl w:val="0"/>
          <w:numId w:val="2"/>
        </w:num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版本检测</w:t>
      </w:r>
      <w:r>
        <w:rPr>
          <w:rFonts w:ascii="华文中宋" w:eastAsia="华文中宋" w:hAnsi="华文中宋" w:cs="华文中宋" w:hint="eastAsia"/>
        </w:rPr>
        <w:t xml:space="preserve"> b)</w:t>
      </w:r>
      <w:r>
        <w:rPr>
          <w:rFonts w:ascii="华文中宋" w:eastAsia="华文中宋" w:hAnsi="华文中宋" w:cs="华文中宋" w:hint="eastAsia"/>
        </w:rPr>
        <w:t>升级包下载</w:t>
      </w:r>
      <w:r>
        <w:rPr>
          <w:rFonts w:ascii="华文中宋" w:eastAsia="华文中宋" w:hAnsi="华文中宋" w:cs="华文中宋" w:hint="eastAsia"/>
        </w:rPr>
        <w:t xml:space="preserve"> c)recovery</w:t>
      </w:r>
      <w:r>
        <w:rPr>
          <w:rFonts w:ascii="华文中宋" w:eastAsia="华文中宋" w:hAnsi="华文中宋" w:cs="华文中宋" w:hint="eastAsia"/>
        </w:rPr>
        <w:t>升级</w:t>
      </w:r>
      <w:r>
        <w:rPr>
          <w:rFonts w:ascii="华文中宋" w:eastAsia="华文中宋" w:hAnsi="华文中宋" w:cs="华文中宋" w:hint="eastAsia"/>
        </w:rPr>
        <w:t xml:space="preserve"> d)</w:t>
      </w:r>
      <w:r>
        <w:rPr>
          <w:rFonts w:ascii="华文中宋" w:eastAsia="华文中宋" w:hAnsi="华文中宋" w:cs="华文中宋" w:hint="eastAsia"/>
        </w:rPr>
        <w:t>升级状态上报</w:t>
      </w:r>
    </w:p>
    <w:p w:rsidR="00BF18D6" w:rsidRDefault="008C0EF5">
      <w:pPr>
        <w:ind w:left="84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每个子任务执行过程中会实时更新当前任务的状态，执行完毕</w:t>
      </w:r>
      <w:proofErr w:type="gramStart"/>
      <w:r>
        <w:rPr>
          <w:rFonts w:ascii="华文中宋" w:eastAsia="华文中宋" w:hAnsi="华文中宋" w:cs="华文中宋" w:hint="eastAsia"/>
        </w:rPr>
        <w:t>之后子任务</w:t>
      </w:r>
      <w:proofErr w:type="gramEnd"/>
      <w:r>
        <w:rPr>
          <w:rFonts w:ascii="华文中宋" w:eastAsia="华文中宋" w:hAnsi="华文中宋" w:cs="华文中宋" w:hint="eastAsia"/>
        </w:rPr>
        <w:t>会把执行权限交还给状态机，状态机再根据更新后的状态重新分配任务。</w:t>
      </w:r>
    </w:p>
    <w:p w:rsidR="00BF18D6" w:rsidRDefault="00BF18D6">
      <w:pPr>
        <w:ind w:left="840"/>
        <w:rPr>
          <w:rFonts w:ascii="华文中宋" w:eastAsia="华文中宋" w:hAnsi="华文中宋" w:cs="华文中宋"/>
        </w:rPr>
      </w:pPr>
    </w:p>
    <w:p w:rsidR="00BF18D6" w:rsidRDefault="008C0EF5" w:rsidP="00556EB5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各个任务流程图</w:t>
      </w:r>
    </w:p>
    <w:p w:rsidR="00BF18D6" w:rsidRDefault="008C0EF5" w:rsidP="00556EB5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获取新版本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向服务器请求新版本，如果没有新版本，则退出当前任务。如果发现新版本，只有当新</w:t>
      </w:r>
      <w:r>
        <w:rPr>
          <w:rFonts w:ascii="华文中宋" w:eastAsia="华文中宋" w:hAnsi="华文中宋" w:cs="华文中宋" w:hint="eastAsia"/>
        </w:rPr>
        <w:t>check</w:t>
      </w:r>
      <w:r>
        <w:rPr>
          <w:rFonts w:ascii="华文中宋" w:eastAsia="华文中宋" w:hAnsi="华文中宋" w:cs="华文中宋" w:hint="eastAsia"/>
        </w:rPr>
        <w:t>的版本与当前任务信息里记录的版本不一致时才会更新当前状态，重新开启新的任务。否则不会更新状态，保留原有任务。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object w:dxaOrig="2700" w:dyaOrig="7020">
          <v:shape id="_x0000_i1026" type="#_x0000_t75" style="width:134.8pt;height:350.8pt" o:ole="">
            <v:imagedata r:id="rId9" o:title=""/>
            <o:lock v:ext="edit" aspectratio="f"/>
          </v:shape>
          <o:OLEObject Type="Embed" ProgID="Visio.Drawing.11" ShapeID="_x0000_i1026" DrawAspect="Content" ObjectID="_1526276793" r:id="rId10"/>
        </w:object>
      </w:r>
    </w:p>
    <w:p w:rsidR="00BF18D6" w:rsidRDefault="00BF18D6">
      <w:pPr>
        <w:ind w:left="420" w:firstLine="420"/>
        <w:rPr>
          <w:rFonts w:ascii="华文中宋" w:eastAsia="华文中宋" w:hAnsi="华文中宋" w:cs="华文中宋"/>
        </w:rPr>
      </w:pPr>
    </w:p>
    <w:p w:rsidR="00BF18D6" w:rsidRDefault="008C0EF5" w:rsidP="00556EB5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下载升级包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下载过程中记录当前下载进度，待下载完成之后，即进度为</w:t>
      </w:r>
      <w:r>
        <w:rPr>
          <w:rFonts w:ascii="华文中宋" w:eastAsia="华文中宋" w:hAnsi="华文中宋" w:cs="华文中宋" w:hint="eastAsia"/>
        </w:rPr>
        <w:t>100%</w:t>
      </w:r>
      <w:r>
        <w:rPr>
          <w:rFonts w:ascii="华文中宋" w:eastAsia="华文中宋" w:hAnsi="华文中宋" w:cs="华文中宋" w:hint="eastAsia"/>
        </w:rPr>
        <w:t>后，进行</w:t>
      </w:r>
      <w:r>
        <w:rPr>
          <w:rFonts w:ascii="华文中宋" w:eastAsia="华文中宋" w:hAnsi="华文中宋" w:cs="华文中宋" w:hint="eastAsia"/>
        </w:rPr>
        <w:t>MD5</w:t>
      </w:r>
      <w:r>
        <w:rPr>
          <w:rFonts w:ascii="华文中宋" w:eastAsia="华文中宋" w:hAnsi="华文中宋" w:cs="华文中宋" w:hint="eastAsia"/>
        </w:rPr>
        <w:t>校验，校验成功之后更新当前状态为</w:t>
      </w:r>
      <w:r>
        <w:rPr>
          <w:rFonts w:ascii="华文中宋" w:eastAsia="华文中宋" w:hAnsi="华文中宋" w:cs="华文中宋" w:hint="eastAsia"/>
        </w:rPr>
        <w:t>DOWNLOAD_FINISHED,</w:t>
      </w:r>
      <w:r>
        <w:rPr>
          <w:rFonts w:ascii="华文中宋" w:eastAsia="华文中宋" w:hAnsi="华文中宋" w:cs="华文中宋" w:hint="eastAsia"/>
        </w:rPr>
        <w:t>然后上报服务器下载已经完成，如果上报失败，可以重复上报几次，提高上报成功率。相反如果下载过</w:t>
      </w:r>
      <w:r>
        <w:rPr>
          <w:rFonts w:ascii="华文中宋" w:eastAsia="华文中宋" w:hAnsi="华文中宋" w:cs="华文中宋" w:hint="eastAsia"/>
        </w:rPr>
        <w:t>程中出错或者校验不成功则更新状态为</w:t>
      </w:r>
      <w:r>
        <w:rPr>
          <w:rFonts w:ascii="华文中宋" w:eastAsia="华文中宋" w:hAnsi="华文中宋" w:cs="华文中宋" w:hint="eastAsia"/>
        </w:rPr>
        <w:t>DOWNLOAD_FAILED</w:t>
      </w:r>
      <w:r>
        <w:rPr>
          <w:rFonts w:ascii="华文中宋" w:eastAsia="华文中宋" w:hAnsi="华文中宋" w:cs="华文中宋" w:hint="eastAsia"/>
        </w:rPr>
        <w:t>，然后退出当前任务。</w:t>
      </w:r>
    </w:p>
    <w:p w:rsidR="00BF18D6" w:rsidRDefault="00BF18D6">
      <w:pPr>
        <w:ind w:left="420" w:firstLine="420"/>
        <w:rPr>
          <w:rFonts w:ascii="华文中宋" w:eastAsia="华文中宋" w:hAnsi="华文中宋" w:cs="华文中宋"/>
        </w:rPr>
      </w:pPr>
    </w:p>
    <w:p w:rsidR="00BF18D6" w:rsidRDefault="008C0EF5">
      <w:p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object w:dxaOrig="3945" w:dyaOrig="8880">
          <v:shape id="_x0000_i1027" type="#_x0000_t75" style="width:197pt;height:444.1pt" o:ole="">
            <v:imagedata r:id="rId11" o:title=""/>
            <o:lock v:ext="edit" aspectratio="f"/>
          </v:shape>
          <o:OLEObject Type="Embed" ProgID="Visio.Drawing.11" ShapeID="_x0000_i1027" DrawAspect="Content" ObjectID="_1526276794" r:id="rId12"/>
        </w:object>
      </w:r>
    </w:p>
    <w:p w:rsidR="00BF18D6" w:rsidRDefault="00BF18D6">
      <w:pPr>
        <w:rPr>
          <w:rFonts w:ascii="华文中宋" w:eastAsia="华文中宋" w:hAnsi="华文中宋" w:cs="华文中宋"/>
        </w:rPr>
      </w:pPr>
    </w:p>
    <w:p w:rsidR="00BF18D6" w:rsidRDefault="008C0EF5" w:rsidP="00556EB5">
      <w:pPr>
        <w:pStyle w:val="4"/>
      </w:pPr>
      <w:r>
        <w:rPr>
          <w:rFonts w:hint="eastAsia"/>
        </w:rPr>
        <w:t>2.2.3Recovery</w:t>
      </w:r>
      <w:r>
        <w:rPr>
          <w:rFonts w:hint="eastAsia"/>
        </w:rPr>
        <w:t>升级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当前任务中首先向设置发送当前有新版本可以用于升级，用户通过选择升级或者不升级，然后把选择结果返回给当前任务。如果选择升级，则在进入</w:t>
      </w:r>
      <w:r>
        <w:rPr>
          <w:rFonts w:ascii="华文中宋" w:eastAsia="华文中宋" w:hAnsi="华文中宋" w:cs="华文中宋" w:hint="eastAsia"/>
        </w:rPr>
        <w:t>recovery</w:t>
      </w:r>
      <w:r>
        <w:rPr>
          <w:rFonts w:ascii="华文中宋" w:eastAsia="华文中宋" w:hAnsi="华文中宋" w:cs="华文中宋" w:hint="eastAsia"/>
        </w:rPr>
        <w:t>之前更新当前任务状态为</w:t>
      </w:r>
      <w:r>
        <w:rPr>
          <w:rFonts w:ascii="华文中宋" w:eastAsia="华文中宋" w:hAnsi="华文中宋" w:cs="华文中宋" w:hint="eastAsia"/>
        </w:rPr>
        <w:t>HAS_REBOOT_RECOVERY</w:t>
      </w:r>
      <w:r>
        <w:rPr>
          <w:rFonts w:ascii="华文中宋" w:eastAsia="华文中宋" w:hAnsi="华文中宋" w:cs="华文中宋" w:hint="eastAsia"/>
        </w:rPr>
        <w:t>，否则的话直接退出当前任务。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object w:dxaOrig="2925" w:dyaOrig="5160">
          <v:shape id="_x0000_i1028" type="#_x0000_t75" style="width:146.3pt;height:258.05pt" o:ole="">
            <v:imagedata r:id="rId13" o:title=""/>
            <o:lock v:ext="edit" aspectratio="f"/>
          </v:shape>
          <o:OLEObject Type="Embed" ProgID="Visio.Drawing.11" ShapeID="_x0000_i1028" DrawAspect="Content" ObjectID="_1526276795" r:id="rId14"/>
        </w:object>
      </w:r>
    </w:p>
    <w:p w:rsidR="00BF18D6" w:rsidRDefault="00BF18D6">
      <w:pPr>
        <w:ind w:left="420" w:firstLine="420"/>
        <w:rPr>
          <w:rFonts w:ascii="华文中宋" w:eastAsia="华文中宋" w:hAnsi="华文中宋" w:cs="华文中宋"/>
        </w:rPr>
      </w:pPr>
    </w:p>
    <w:p w:rsidR="00BF18D6" w:rsidRDefault="008C0EF5" w:rsidP="00556EB5">
      <w:pPr>
        <w:pStyle w:val="4"/>
      </w:pPr>
      <w:r>
        <w:rPr>
          <w:rFonts w:hint="eastAsia"/>
        </w:rPr>
        <w:t xml:space="preserve">2.2.4 </w:t>
      </w:r>
      <w:r>
        <w:rPr>
          <w:rFonts w:hint="eastAsia"/>
        </w:rPr>
        <w:t>上报升级状态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该任务中通过对比盒子版本号与当前任务信息中记录的是否一致，来判断盒子升级是否成功，然后上报服务器升级结果。如果上报失败，该任务可以重新启动，重新上报。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object w:dxaOrig="5145" w:dyaOrig="6885">
          <v:shape id="_x0000_i1029" type="#_x0000_t75" style="width:257.45pt;height:344.45pt" o:ole="">
            <v:imagedata r:id="rId15" o:title=""/>
            <o:lock v:ext="edit" aspectratio="f"/>
          </v:shape>
          <o:OLEObject Type="Embed" ProgID="Visio.Drawing.11" ShapeID="_x0000_i1029" DrawAspect="Content" ObjectID="_1526276796" r:id="rId16"/>
        </w:object>
      </w:r>
    </w:p>
    <w:p w:rsidR="00BF18D6" w:rsidRDefault="00BF18D6">
      <w:pPr>
        <w:ind w:left="420" w:firstLine="420"/>
        <w:rPr>
          <w:rFonts w:ascii="华文中宋" w:eastAsia="华文中宋" w:hAnsi="华文中宋" w:cs="华文中宋"/>
        </w:rPr>
      </w:pPr>
    </w:p>
    <w:p w:rsidR="00BF18D6" w:rsidRDefault="008C0EF5" w:rsidP="00556EB5">
      <w:pPr>
        <w:pStyle w:val="3"/>
      </w:pPr>
      <w:r>
        <w:rPr>
          <w:rFonts w:hint="eastAsia"/>
        </w:rPr>
        <w:t>2.3 MVC</w:t>
      </w:r>
      <w:r>
        <w:rPr>
          <w:rFonts w:hint="eastAsia"/>
        </w:rPr>
        <w:t>模块图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object w:dxaOrig="1" w:dyaOrig="1">
          <v:shape id="_x0000_i1030" type="#_x0000_t75" style="width:.6pt;height:.6pt" o:ole="">
            <v:imagedata r:id="rId17" o:title=""/>
            <o:lock v:ext="edit" aspectratio="f"/>
          </v:shape>
          <o:OLEObject Type="Embed" ProgID="Visio.Drawing.11" ShapeID="_x0000_i1030" DrawAspect="Content" ObjectID="_1526276797" r:id="rId18"/>
        </w:object>
      </w:r>
      <w:r>
        <w:rPr>
          <w:rFonts w:ascii="华文中宋" w:eastAsia="华文中宋" w:hAnsi="华文中宋" w:cs="华文中宋" w:hint="eastAsia"/>
        </w:rPr>
        <w:object w:dxaOrig="8304" w:dyaOrig="1400">
          <v:shape id="_x0000_i1031" type="#_x0000_t75" style="width:415.3pt;height:70.25pt" o:ole="">
            <v:imagedata r:id="rId19" o:title=""/>
            <o:lock v:ext="edit" aspectratio="f"/>
          </v:shape>
          <o:OLEObject Type="Embed" ProgID="Visio.Drawing.11" ShapeID="_x0000_i1031" DrawAspect="Content" ObjectID="_1526276798" r:id="rId20"/>
        </w:object>
      </w:r>
    </w:p>
    <w:p w:rsidR="00BF18D6" w:rsidRDefault="008C0EF5" w:rsidP="00556EB5">
      <w:pPr>
        <w:pStyle w:val="3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升级序列图</w:t>
      </w:r>
    </w:p>
    <w:p w:rsidR="00BF18D6" w:rsidRDefault="008C0EF5">
      <w:pPr>
        <w:ind w:firstLine="420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object w:dxaOrig="6600" w:dyaOrig="9195">
          <v:shape id="_x0000_i1032" type="#_x0000_t75" style="width:330.05pt;height:459.65pt" o:ole="">
            <v:imagedata r:id="rId21" o:title=""/>
            <o:lock v:ext="edit" aspectratio="f"/>
          </v:shape>
          <o:OLEObject Type="Embed" ProgID="Visio.Drawing.11" ShapeID="_x0000_i1032" DrawAspect="Content" ObjectID="_1526276799" r:id="rId22"/>
        </w:object>
      </w:r>
    </w:p>
    <w:p w:rsidR="00BF18D6" w:rsidRDefault="008C0EF5" w:rsidP="00556EB5">
      <w:pPr>
        <w:pStyle w:val="3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状态切换图</w:t>
      </w:r>
    </w:p>
    <w:p w:rsidR="00BF18D6" w:rsidRDefault="008C0EF5">
      <w:pPr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object w:dxaOrig="8274" w:dyaOrig="4429">
          <v:shape id="_x0000_i1033" type="#_x0000_t75" style="width:413.55pt;height:221.2pt" o:ole="">
            <v:imagedata r:id="rId23" o:title=""/>
            <o:lock v:ext="edit" aspectratio="f"/>
          </v:shape>
          <o:OLEObject Type="Embed" ProgID="Visio.Drawing.11" ShapeID="_x0000_i1033" DrawAspect="Content" ObjectID="_1526276800" r:id="rId24"/>
        </w:object>
      </w:r>
    </w:p>
    <w:p w:rsidR="00BF18D6" w:rsidRDefault="00BF18D6">
      <w:pPr>
        <w:rPr>
          <w:rFonts w:ascii="华文中宋" w:eastAsia="华文中宋" w:hAnsi="华文中宋" w:cs="华文中宋"/>
        </w:rPr>
      </w:pPr>
    </w:p>
    <w:p w:rsidR="00BF18D6" w:rsidRDefault="008C0EF5" w:rsidP="00556EB5">
      <w:pPr>
        <w:pStyle w:val="2"/>
      </w:pPr>
      <w:r>
        <w:rPr>
          <w:rFonts w:hint="eastAsia"/>
        </w:rPr>
        <w:t>OTA</w:t>
      </w:r>
      <w:r>
        <w:rPr>
          <w:rFonts w:hint="eastAsia"/>
        </w:rPr>
        <w:t>客户端交互接口</w:t>
      </w:r>
    </w:p>
    <w:p w:rsidR="00BF18D6" w:rsidRDefault="008C0EF5">
      <w:pPr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 xml:space="preserve">       </w:t>
      </w:r>
      <w:r>
        <w:rPr>
          <w:rFonts w:ascii="华文中宋" w:eastAsia="华文中宋" w:hAnsi="华文中宋" w:cs="华文中宋" w:hint="eastAsia"/>
        </w:rPr>
        <w:t>客户端涉及到的交互接口包括两类：与</w:t>
      </w:r>
      <w:r>
        <w:rPr>
          <w:rFonts w:ascii="华文中宋" w:eastAsia="华文中宋" w:hAnsi="华文中宋" w:cs="华文中宋" w:hint="eastAsia"/>
        </w:rPr>
        <w:t>UI</w:t>
      </w:r>
      <w:r>
        <w:rPr>
          <w:rFonts w:ascii="华文中宋" w:eastAsia="华文中宋" w:hAnsi="华文中宋" w:cs="华文中宋" w:hint="eastAsia"/>
        </w:rPr>
        <w:t>交互、启动</w:t>
      </w:r>
      <w:r>
        <w:rPr>
          <w:rFonts w:ascii="华文中宋" w:eastAsia="华文中宋" w:hAnsi="华文中宋" w:cs="华文中宋" w:hint="eastAsia"/>
        </w:rPr>
        <w:t>recovery</w:t>
      </w:r>
      <w:r>
        <w:rPr>
          <w:rFonts w:ascii="华文中宋" w:eastAsia="华文中宋" w:hAnsi="华文中宋" w:cs="华文中宋" w:hint="eastAsia"/>
        </w:rPr>
        <w:t>升级。</w:t>
      </w:r>
    </w:p>
    <w:p w:rsidR="00BF18D6" w:rsidRDefault="00BF18D6">
      <w:pPr>
        <w:ind w:left="420" w:firstLine="420"/>
        <w:rPr>
          <w:rFonts w:ascii="华文中宋" w:eastAsia="华文中宋" w:hAnsi="华文中宋" w:cs="华文中宋"/>
        </w:rPr>
      </w:pPr>
    </w:p>
    <w:p w:rsidR="00BF18D6" w:rsidRDefault="008C0EF5">
      <w:pPr>
        <w:rPr>
          <w:rFonts w:ascii="华文中宋" w:eastAsia="华文中宋" w:hAnsi="华文中宋" w:cs="华文中宋"/>
          <w:szCs w:val="21"/>
        </w:rPr>
      </w:pPr>
      <w:r>
        <w:rPr>
          <w:rFonts w:ascii="Consolas" w:eastAsia="Consolas" w:hAnsi="Consolas" w:hint="eastAsia"/>
          <w:sz w:val="20"/>
        </w:rPr>
        <w:t xml:space="preserve">       </w:t>
      </w:r>
      <w:r>
        <w:rPr>
          <w:rFonts w:ascii="华文中宋" w:eastAsia="华文中宋" w:hAnsi="华文中宋" w:cs="华文中宋" w:hint="eastAsia"/>
          <w:szCs w:val="21"/>
        </w:rPr>
        <w:t>详见《</w:t>
      </w:r>
      <w:r>
        <w:rPr>
          <w:rFonts w:ascii="华文中宋" w:eastAsia="华文中宋" w:hAnsi="华文中宋" w:cs="华文中宋" w:hint="eastAsia"/>
          <w:szCs w:val="21"/>
        </w:rPr>
        <w:t>OTA</w:t>
      </w:r>
      <w:r>
        <w:rPr>
          <w:rFonts w:ascii="华文中宋" w:eastAsia="华文中宋" w:hAnsi="华文中宋" w:cs="华文中宋" w:hint="eastAsia"/>
          <w:szCs w:val="21"/>
        </w:rPr>
        <w:t>接口文档</w:t>
      </w:r>
      <w:r>
        <w:rPr>
          <w:rFonts w:ascii="华文中宋" w:eastAsia="华文中宋" w:hAnsi="华文中宋" w:cs="华文中宋" w:hint="eastAsia"/>
          <w:szCs w:val="21"/>
        </w:rPr>
        <w:t>.doc</w:t>
      </w:r>
      <w:r>
        <w:rPr>
          <w:rFonts w:ascii="华文中宋" w:eastAsia="华文中宋" w:hAnsi="华文中宋" w:cs="华文中宋" w:hint="eastAsia"/>
          <w:szCs w:val="21"/>
        </w:rPr>
        <w:t>》</w:t>
      </w:r>
    </w:p>
    <w:p w:rsidR="00BF18D6" w:rsidRDefault="008C0EF5" w:rsidP="00556EB5">
      <w:pPr>
        <w:pStyle w:val="2"/>
      </w:pPr>
      <w:r>
        <w:rPr>
          <w:rFonts w:hint="eastAsia"/>
        </w:rPr>
        <w:t>设备信息</w:t>
      </w:r>
      <w:r w:rsidR="00556EB5">
        <w:rPr>
          <w:rFonts w:hint="eastAsia"/>
        </w:rPr>
        <w:t>上报和共享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机顶盒每次重启之后会先上报设备信息。该部分原来由</w:t>
      </w:r>
      <w:proofErr w:type="spellStart"/>
      <w:r>
        <w:rPr>
          <w:rFonts w:ascii="华文中宋" w:eastAsia="华文中宋" w:hAnsi="华文中宋" w:cs="华文中宋" w:hint="eastAsia"/>
          <w:szCs w:val="21"/>
        </w:rPr>
        <w:t>UserCenter</w:t>
      </w:r>
      <w:proofErr w:type="spellEnd"/>
      <w:r>
        <w:rPr>
          <w:rFonts w:ascii="华文中宋" w:eastAsia="华文中宋" w:hAnsi="华文中宋" w:cs="华文中宋" w:hint="eastAsia"/>
          <w:szCs w:val="21"/>
        </w:rPr>
        <w:t>完成。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上报成功之后，</w:t>
      </w:r>
      <w:proofErr w:type="gramStart"/>
      <w:r>
        <w:rPr>
          <w:rFonts w:ascii="华文中宋" w:eastAsia="华文中宋" w:hAnsi="华文中宋" w:cs="华文中宋" w:hint="eastAsia"/>
          <w:szCs w:val="21"/>
        </w:rPr>
        <w:t>服务端会根据</w:t>
      </w:r>
      <w:proofErr w:type="gramEnd"/>
      <w:r>
        <w:rPr>
          <w:rFonts w:ascii="华文中宋" w:eastAsia="华文中宋" w:hAnsi="华文中宋" w:cs="华文中宋" w:hint="eastAsia"/>
          <w:szCs w:val="21"/>
        </w:rPr>
        <w:t>上报的设备信息与服务器端进行同步，然后会把同步后的数据</w:t>
      </w:r>
      <w:proofErr w:type="gramStart"/>
      <w:r>
        <w:rPr>
          <w:rFonts w:ascii="华文中宋" w:eastAsia="华文中宋" w:hAnsi="华文中宋" w:cs="华文中宋" w:hint="eastAsia"/>
          <w:szCs w:val="21"/>
        </w:rPr>
        <w:t>发送回盒端</w:t>
      </w:r>
      <w:proofErr w:type="gramEnd"/>
      <w:r>
        <w:rPr>
          <w:rFonts w:ascii="华文中宋" w:eastAsia="华文中宋" w:hAnsi="华文中宋" w:cs="华文中宋" w:hint="eastAsia"/>
          <w:szCs w:val="21"/>
        </w:rPr>
        <w:t>。后续的</w:t>
      </w:r>
      <w:r>
        <w:rPr>
          <w:rFonts w:ascii="华文中宋" w:eastAsia="华文中宋" w:hAnsi="华文中宋" w:cs="华文中宋" w:hint="eastAsia"/>
          <w:szCs w:val="21"/>
        </w:rPr>
        <w:t>check</w:t>
      </w:r>
      <w:r>
        <w:rPr>
          <w:rFonts w:ascii="华文中宋" w:eastAsia="华文中宋" w:hAnsi="华文中宋" w:cs="华文中宋" w:hint="eastAsia"/>
          <w:szCs w:val="21"/>
        </w:rPr>
        <w:t>版本会以同步后的设备信息为准。</w:t>
      </w:r>
    </w:p>
    <w:p w:rsidR="00BF18D6" w:rsidRDefault="008C0EF5">
      <w:pPr>
        <w:ind w:left="420" w:firstLine="420"/>
        <w:rPr>
          <w:rFonts w:ascii="华文中宋" w:eastAsia="华文中宋" w:hAnsi="华文中宋" w:cs="华文中宋"/>
          <w:szCs w:val="21"/>
        </w:rPr>
      </w:pPr>
      <w:proofErr w:type="gramStart"/>
      <w:r>
        <w:rPr>
          <w:rFonts w:ascii="华文中宋" w:eastAsia="华文中宋" w:hAnsi="华文中宋" w:cs="华文中宋" w:hint="eastAsia"/>
          <w:szCs w:val="21"/>
        </w:rPr>
        <w:t>盒端会将</w:t>
      </w:r>
      <w:proofErr w:type="gramEnd"/>
      <w:r>
        <w:rPr>
          <w:rFonts w:ascii="华文中宋" w:eastAsia="华文中宋" w:hAnsi="华文中宋" w:cs="华文中宋" w:hint="eastAsia"/>
          <w:szCs w:val="21"/>
        </w:rPr>
        <w:t>同步后的设备信息以</w:t>
      </w:r>
      <w:proofErr w:type="spellStart"/>
      <w:r>
        <w:rPr>
          <w:rFonts w:ascii="华文中宋" w:eastAsia="华文中宋" w:hAnsi="华文中宋" w:cs="华文中宋" w:hint="eastAsia"/>
          <w:szCs w:val="21"/>
        </w:rPr>
        <w:t>ContentProvider</w:t>
      </w:r>
      <w:proofErr w:type="spellEnd"/>
      <w:r>
        <w:rPr>
          <w:rFonts w:ascii="华文中宋" w:eastAsia="华文中宋" w:hAnsi="华文中宋" w:cs="华文中宋" w:hint="eastAsia"/>
          <w:szCs w:val="21"/>
        </w:rPr>
        <w:t>的形式保存下来。对应的</w:t>
      </w:r>
      <w:proofErr w:type="spellStart"/>
      <w:r>
        <w:rPr>
          <w:rFonts w:ascii="华文中宋" w:eastAsia="华文中宋" w:hAnsi="华文中宋" w:cs="华文中宋" w:hint="eastAsia"/>
          <w:szCs w:val="21"/>
        </w:rPr>
        <w:t>ContentProvider</w:t>
      </w:r>
      <w:proofErr w:type="spellEnd"/>
      <w:r>
        <w:rPr>
          <w:rFonts w:ascii="华文中宋" w:eastAsia="华文中宋" w:hAnsi="华文中宋" w:cs="华文中宋" w:hint="eastAsia"/>
          <w:szCs w:val="21"/>
        </w:rPr>
        <w:t>配置为：</w:t>
      </w:r>
    </w:p>
    <w:p w:rsidR="00BF18D6" w:rsidRDefault="008C0EF5">
      <w:pPr>
        <w:ind w:left="420" w:firstLine="420"/>
      </w:pPr>
      <w:proofErr w:type="gramStart"/>
      <w:r>
        <w:rPr>
          <w:rFonts w:ascii="华文中宋" w:eastAsia="华文中宋" w:hAnsi="华文中宋" w:cs="华文中宋" w:hint="eastAsia"/>
          <w:szCs w:val="21"/>
        </w:rPr>
        <w:t xml:space="preserve">URI </w:t>
      </w:r>
      <w:r>
        <w:rPr>
          <w:rFonts w:ascii="华文中宋" w:eastAsia="华文中宋" w:hAnsi="华文中宋" w:cs="华文中宋" w:hint="eastAsia"/>
          <w:szCs w:val="21"/>
        </w:rPr>
        <w:t>:</w:t>
      </w:r>
      <w:proofErr w:type="gramEnd"/>
      <w:r>
        <w:rPr>
          <w:rFonts w:ascii="华文中宋" w:eastAsia="华文中宋" w:hAnsi="华文中宋" w:cs="华文中宋" w:hint="eastAsia"/>
          <w:szCs w:val="21"/>
        </w:rPr>
        <w:t xml:space="preserve"> </w:t>
      </w:r>
      <w:r>
        <w:rPr>
          <w:rFonts w:hint="eastAsia"/>
        </w:rPr>
        <w:t>content://com.skyworthdigital.upgrade/deviceinfo</w:t>
      </w:r>
    </w:p>
    <w:p w:rsidR="00BF18D6" w:rsidRDefault="008C0EF5">
      <w:pPr>
        <w:ind w:left="420" w:firstLine="420"/>
      </w:pPr>
      <w:r>
        <w:rPr>
          <w:rFonts w:hint="eastAsia"/>
        </w:rPr>
        <w:t>存储的字段为：</w:t>
      </w:r>
    </w:p>
    <w:p w:rsidR="00BF18D6" w:rsidRDefault="008C0EF5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2295525" cy="27997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F18D6" w:rsidRDefault="008C0EF5">
      <w:pPr>
        <w:ind w:left="420" w:firstLine="420"/>
      </w:pPr>
      <w:r>
        <w:rPr>
          <w:rFonts w:hint="eastAsia"/>
        </w:rPr>
        <w:t>实现读取接口时可参考下面方法</w:t>
      </w:r>
      <w:r>
        <w:rPr>
          <w:rFonts w:hint="eastAsia"/>
        </w:rPr>
        <w:t>:</w:t>
      </w:r>
    </w:p>
    <w:p w:rsidR="00BF18D6" w:rsidRDefault="008C0EF5">
      <w:pPr>
        <w:ind w:left="420" w:firstLine="420"/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getProviderData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Context </w:t>
      </w:r>
      <w:proofErr w:type="spellStart"/>
      <w:r>
        <w:rPr>
          <w:rFonts w:asciiTheme="minorEastAsia" w:hAnsiTheme="minorEastAsia" w:cstheme="minorEastAsia" w:hint="eastAsia"/>
          <w:szCs w:val="21"/>
        </w:rPr>
        <w:t>mContext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String </w:t>
      </w:r>
      <w:proofErr w:type="spellStart"/>
      <w:r>
        <w:rPr>
          <w:rFonts w:asciiTheme="minorEastAsia" w:hAnsiTheme="minorEastAsia" w:cstheme="minorEastAsia" w:hint="eastAsia"/>
          <w:szCs w:val="21"/>
        </w:rPr>
        <w:t>keyValue</w:t>
      </w:r>
      <w:proofErr w:type="spellEnd"/>
      <w:r>
        <w:rPr>
          <w:rFonts w:asciiTheme="minorEastAsia" w:hAnsiTheme="minorEastAsia" w:cstheme="minorEastAsia" w:hint="eastAsia"/>
          <w:szCs w:val="21"/>
        </w:rPr>
        <w:t>);</w:t>
      </w:r>
    </w:p>
    <w:p w:rsidR="00BF18D6" w:rsidRDefault="008C0EF5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参数</w:t>
      </w:r>
      <w:proofErr w:type="spellStart"/>
      <w:r>
        <w:rPr>
          <w:rFonts w:asciiTheme="minorEastAsia" w:hAnsiTheme="minorEastAsia" w:cstheme="minorEastAsia" w:hint="eastAsia"/>
          <w:szCs w:val="21"/>
        </w:rPr>
        <w:t>keyValue</w:t>
      </w:r>
      <w:proofErr w:type="spellEnd"/>
      <w:r>
        <w:rPr>
          <w:rFonts w:asciiTheme="minorEastAsia" w:hAnsiTheme="minorEastAsia" w:cstheme="minorEastAsia" w:hint="eastAsia"/>
          <w:szCs w:val="21"/>
        </w:rPr>
        <w:t>即为上面的存储字段。</w:t>
      </w:r>
    </w:p>
    <w:p w:rsidR="00BF18D6" w:rsidRDefault="008C0EF5" w:rsidP="008C0EF5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String </w:t>
      </w:r>
      <w:proofErr w:type="spellStart"/>
      <w:r>
        <w:rPr>
          <w:rFonts w:hint="eastAsia"/>
        </w:rPr>
        <w:t>getProviderData</w:t>
      </w:r>
      <w:proofErr w:type="spell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mContext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) {</w:t>
      </w:r>
    </w:p>
    <w:p w:rsidR="00BF18D6" w:rsidRDefault="008C0EF5" w:rsidP="008C0EF5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 xml:space="preserve"> == null) {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null;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providerValue</w:t>
      </w:r>
      <w:proofErr w:type="spellEnd"/>
      <w:r>
        <w:rPr>
          <w:rFonts w:hint="eastAsia"/>
        </w:rPr>
        <w:t xml:space="preserve"> = null;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ContentResolver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mContext.getContentResolver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  <w:t xml:space="preserve">Uri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Uri.parse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"content://</w:t>
      </w:r>
      <w:proofErr w:type="spellStart"/>
      <w:r>
        <w:rPr>
          <w:rFonts w:hint="eastAsia"/>
        </w:rPr>
        <w:t>com.skyworthdigital.upgrade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deviceinfo</w:t>
      </w:r>
      <w:proofErr w:type="spellEnd"/>
      <w:r>
        <w:rPr>
          <w:rFonts w:hint="eastAsia"/>
        </w:rPr>
        <w:t>");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  <w:t xml:space="preserve">Cursor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cr.query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uri</w:t>
      </w:r>
      <w:proofErr w:type="spellEnd"/>
      <w:r>
        <w:rPr>
          <w:rFonts w:hint="eastAsia"/>
        </w:rPr>
        <w:t>, null, null, null, null);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!= null &amp;&amp; </w:t>
      </w:r>
      <w:proofErr w:type="spellStart"/>
      <w:r>
        <w:rPr>
          <w:rFonts w:hint="eastAsia"/>
        </w:rPr>
        <w:t>cs.mov</w:t>
      </w:r>
      <w:r>
        <w:rPr>
          <w:rFonts w:hint="eastAsia"/>
        </w:rPr>
        <w:t>eToFirst</w:t>
      </w:r>
      <w:proofErr w:type="spellEnd"/>
      <w:r>
        <w:rPr>
          <w:rFonts w:hint="eastAsia"/>
        </w:rPr>
        <w:t>()) {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{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key, value;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cs.getString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cs.getColumnIndex</w:t>
      </w:r>
      <w:proofErr w:type="spellEnd"/>
      <w:r>
        <w:rPr>
          <w:rFonts w:hint="eastAsia"/>
        </w:rPr>
        <w:t>("key"));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cs.getString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cs.getColumnIndex</w:t>
      </w:r>
      <w:proofErr w:type="spellEnd"/>
      <w:r>
        <w:rPr>
          <w:rFonts w:hint="eastAsia"/>
        </w:rPr>
        <w:t>("value"));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key.equals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)) {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providerValue</w:t>
      </w:r>
      <w:proofErr w:type="spellEnd"/>
      <w:proofErr w:type="gramEnd"/>
      <w:r>
        <w:rPr>
          <w:rFonts w:hint="eastAsia"/>
        </w:rPr>
        <w:t xml:space="preserve"> = value;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while (</w:t>
      </w:r>
      <w:proofErr w:type="spellStart"/>
      <w:proofErr w:type="gramStart"/>
      <w:r>
        <w:rPr>
          <w:rFonts w:hint="eastAsia"/>
        </w:rPr>
        <w:t>cs.moveToNext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cs.close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cs</w:t>
      </w:r>
      <w:proofErr w:type="spellEnd"/>
      <w:proofErr w:type="gramEnd"/>
      <w:r>
        <w:rPr>
          <w:rFonts w:hint="eastAsia"/>
        </w:rPr>
        <w:t xml:space="preserve"> = null;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F18D6" w:rsidRDefault="008C0EF5" w:rsidP="008C0EF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providerValue</w:t>
      </w:r>
      <w:proofErr w:type="spellEnd"/>
      <w:r>
        <w:rPr>
          <w:rFonts w:hint="eastAsia"/>
        </w:rPr>
        <w:t>;</w:t>
      </w:r>
    </w:p>
    <w:p w:rsidR="00BF18D6" w:rsidRDefault="008C0EF5" w:rsidP="008C0EF5">
      <w:r>
        <w:rPr>
          <w:rFonts w:hint="eastAsia"/>
        </w:rPr>
        <w:tab/>
        <w:t>}</w:t>
      </w:r>
    </w:p>
    <w:p w:rsidR="00BF18D6" w:rsidRDefault="00BF18D6">
      <w:pPr>
        <w:ind w:left="420" w:firstLine="420"/>
        <w:rPr>
          <w:szCs w:val="21"/>
        </w:rPr>
      </w:pPr>
    </w:p>
    <w:p w:rsidR="00BF18D6" w:rsidRDefault="00BF18D6">
      <w:pPr>
        <w:ind w:left="420" w:firstLine="420"/>
      </w:pPr>
    </w:p>
    <w:sectPr w:rsidR="00BF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948D4"/>
    <w:multiLevelType w:val="multilevel"/>
    <w:tmpl w:val="567948D4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6794EF8"/>
    <w:multiLevelType w:val="singleLevel"/>
    <w:tmpl w:val="56794EF8"/>
    <w:lvl w:ilvl="0">
      <w:start w:val="1"/>
      <w:numFmt w:val="lowerLetter"/>
      <w:suff w:val="nothing"/>
      <w:lvlText w:val="%1)"/>
      <w:lvlJc w:val="left"/>
    </w:lvl>
  </w:abstractNum>
  <w:abstractNum w:abstractNumId="2">
    <w:nsid w:val="567A5B5A"/>
    <w:multiLevelType w:val="singleLevel"/>
    <w:tmpl w:val="567A5B5A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56EB5"/>
    <w:rsid w:val="008C0EF5"/>
    <w:rsid w:val="00BF18D6"/>
    <w:rsid w:val="02C7409E"/>
    <w:rsid w:val="055211C9"/>
    <w:rsid w:val="076A763A"/>
    <w:rsid w:val="08AB21C5"/>
    <w:rsid w:val="0BDD4606"/>
    <w:rsid w:val="0F8F6F95"/>
    <w:rsid w:val="0FD61908"/>
    <w:rsid w:val="130143BE"/>
    <w:rsid w:val="132013EF"/>
    <w:rsid w:val="148854BE"/>
    <w:rsid w:val="1562779A"/>
    <w:rsid w:val="1838792C"/>
    <w:rsid w:val="1AF5354A"/>
    <w:rsid w:val="1C394ADA"/>
    <w:rsid w:val="1CDE306A"/>
    <w:rsid w:val="1D48051B"/>
    <w:rsid w:val="2830097E"/>
    <w:rsid w:val="2AAA0816"/>
    <w:rsid w:val="31734EAD"/>
    <w:rsid w:val="382A4631"/>
    <w:rsid w:val="3DEE3528"/>
    <w:rsid w:val="3E5776D4"/>
    <w:rsid w:val="40333762"/>
    <w:rsid w:val="40F869A3"/>
    <w:rsid w:val="42256110"/>
    <w:rsid w:val="426B4837"/>
    <w:rsid w:val="426D560B"/>
    <w:rsid w:val="443416F4"/>
    <w:rsid w:val="46C30AA8"/>
    <w:rsid w:val="46C73B51"/>
    <w:rsid w:val="477F33DA"/>
    <w:rsid w:val="49261AE4"/>
    <w:rsid w:val="4A622219"/>
    <w:rsid w:val="4EBC62BA"/>
    <w:rsid w:val="54701694"/>
    <w:rsid w:val="55444ABB"/>
    <w:rsid w:val="564A5AA2"/>
    <w:rsid w:val="67BC58A4"/>
    <w:rsid w:val="6A6437EC"/>
    <w:rsid w:val="6E927CF6"/>
    <w:rsid w:val="741C2112"/>
    <w:rsid w:val="7D264462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556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556E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4">
    <w:name w:val="Balloon Text"/>
    <w:basedOn w:val="a"/>
    <w:link w:val="Char"/>
    <w:rsid w:val="00556EB5"/>
    <w:rPr>
      <w:sz w:val="18"/>
      <w:szCs w:val="18"/>
    </w:rPr>
  </w:style>
  <w:style w:type="character" w:customStyle="1" w:styleId="Char">
    <w:name w:val="批注框文本 Char"/>
    <w:basedOn w:val="a0"/>
    <w:link w:val="a4"/>
    <w:rsid w:val="00556EB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556E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556EB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556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556E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4">
    <w:name w:val="Balloon Text"/>
    <w:basedOn w:val="a"/>
    <w:link w:val="Char"/>
    <w:rsid w:val="00556EB5"/>
    <w:rPr>
      <w:sz w:val="18"/>
      <w:szCs w:val="18"/>
    </w:rPr>
  </w:style>
  <w:style w:type="character" w:customStyle="1" w:styleId="Char">
    <w:name w:val="批注框文本 Char"/>
    <w:basedOn w:val="a0"/>
    <w:link w:val="a4"/>
    <w:rsid w:val="00556EB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556E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556EB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SDT03812</dc:creator>
  <cp:lastModifiedBy>许传奇</cp:lastModifiedBy>
  <cp:revision>2</cp:revision>
  <dcterms:created xsi:type="dcterms:W3CDTF">2015-12-22T01:19:00Z</dcterms:created>
  <dcterms:modified xsi:type="dcterms:W3CDTF">2016-06-01T01:00:00Z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