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Rosalie Edu</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