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ed4746b3f8fe7a3a6a34a3b3dd07ea46d68da18"/>
    <w:p>
      <w:pPr>
        <w:pStyle w:val="Heading1"/>
      </w:pPr>
      <w:r>
        <w:t xml:space="preserve">The Future of Padel: Market Trends and Opportunities for Club Owners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/blog/future-of-padel-market-trends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future of padel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market trends, padel industry growth, padel business opportunities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The Future of Padel: Market Trends and Opportunities for Club Owners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Where the padel industry is heading — market growth, technology trends, and opportunities for club owners to capitalize.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Padel is the fastest-growing sport in the world. Participation is exploding. Investment is pouring in. And the market is evolving rapidly.</w:t>
      </w:r>
    </w:p>
    <w:p>
      <w:pPr>
        <w:pStyle w:val="BodyText"/>
      </w:pPr>
      <w:r>
        <w:t xml:space="preserve">If you’re running a padel club, understanding these trends isn’t optional. It’s survival.</w:t>
      </w:r>
    </w:p>
    <w:p>
      <w:pPr>
        <w:pStyle w:val="BodyText"/>
      </w:pPr>
      <w:r>
        <w:t xml:space="preserve">This guide covers where padel is heading and how club owners can capitalize on emerging opportunities.</w:t>
      </w:r>
    </w:p>
    <w:p>
      <w:r>
        <w:pict>
          <v:rect style="width:0;height:1.5pt" o:hralign="center" o:hrstd="t" o:hr="t"/>
        </w:pict>
      </w:r>
    </w:p>
    <w:bookmarkEnd w:id="9"/>
    <w:bookmarkStart w:id="13" w:name="market-growth"/>
    <w:p>
      <w:pPr>
        <w:pStyle w:val="Heading2"/>
      </w:pPr>
      <w:r>
        <w:t xml:space="preserve">Market Growth</w:t>
      </w:r>
    </w:p>
    <w:bookmarkStart w:id="10" w:name="global-numbers"/>
    <w:p>
      <w:pPr>
        <w:pStyle w:val="Heading3"/>
      </w:pPr>
      <w:r>
        <w:t xml:space="preserve">Global Numbers</w:t>
      </w:r>
    </w:p>
    <w:p>
      <w:pPr>
        <w:pStyle w:val="FirstParagraph"/>
      </w:pPr>
      <w:r>
        <w:rPr>
          <w:b/>
          <w:bCs/>
        </w:rPr>
        <w:t xml:space="preserve">25 million+ players worldwide.</w:t>
      </w:r>
      <w:r>
        <w:t xml:space="preserve"> </w:t>
      </w:r>
      <w:r>
        <w:t xml:space="preserve">Growing 20-30% annually in key markets.</w:t>
      </w:r>
    </w:p>
    <w:p>
      <w:pPr>
        <w:pStyle w:val="BodyText"/>
      </w:pPr>
      <w:r>
        <w:rPr>
          <w:b/>
          <w:bCs/>
        </w:rPr>
        <w:t xml:space="preserve">50+ countries.</w:t>
      </w:r>
      <w:r>
        <w:t xml:space="preserve"> </w:t>
      </w:r>
      <w:r>
        <w:t xml:space="preserve">Padel is expanding beyond traditional strongholds.</w:t>
      </w:r>
    </w:p>
    <w:p>
      <w:pPr>
        <w:pStyle w:val="BodyText"/>
      </w:pPr>
      <w:r>
        <w:rPr>
          <w:b/>
          <w:bCs/>
        </w:rPr>
        <w:t xml:space="preserve">$2 billion+ market.</w:t>
      </w:r>
      <w:r>
        <w:t xml:space="preserve"> </w:t>
      </w:r>
      <w:r>
        <w:t xml:space="preserve">Equipment, facilities, and services.</w:t>
      </w:r>
    </w:p>
    <w:bookmarkEnd w:id="10"/>
    <w:bookmarkStart w:id="11" w:name="regional-hotspots"/>
    <w:p>
      <w:pPr>
        <w:pStyle w:val="Heading3"/>
      </w:pPr>
      <w:r>
        <w:t xml:space="preserve">Regional Hotspots</w:t>
      </w:r>
    </w:p>
    <w:p>
      <w:pPr>
        <w:pStyle w:val="FirstParagraph"/>
      </w:pPr>
      <w:r>
        <w:rPr>
          <w:b/>
          <w:bCs/>
        </w:rPr>
        <w:t xml:space="preserve">Spain.</w:t>
      </w:r>
      <w:r>
        <w:t xml:space="preserve"> </w:t>
      </w:r>
      <w:r>
        <w:t xml:space="preserve">6 million players. 30,000+ courts. Mature market.</w:t>
      </w:r>
    </w:p>
    <w:p>
      <w:pPr>
        <w:pStyle w:val="BodyText"/>
      </w:pPr>
      <w:r>
        <w:rPr>
          <w:b/>
          <w:bCs/>
        </w:rPr>
        <w:t xml:space="preserve">Middle East.</w:t>
      </w:r>
      <w:r>
        <w:t xml:space="preserve"> </w:t>
      </w:r>
      <w:r>
        <w:t xml:space="preserve">Rapid growth. Premium facilities. High spending.</w:t>
      </w:r>
    </w:p>
    <w:p>
      <w:pPr>
        <w:pStyle w:val="BodyText"/>
      </w:pPr>
      <w:r>
        <w:rPr>
          <w:b/>
          <w:bCs/>
        </w:rPr>
        <w:t xml:space="preserve">Europe.</w:t>
      </w:r>
      <w:r>
        <w:t xml:space="preserve"> </w:t>
      </w:r>
      <w:r>
        <w:t xml:space="preserve">France, Italy, Germany, UK — all experiencing rapid growth.</w:t>
      </w:r>
    </w:p>
    <w:p>
      <w:pPr>
        <w:pStyle w:val="BodyText"/>
      </w:pPr>
      <w:r>
        <w:rPr>
          <w:b/>
          <w:bCs/>
        </w:rPr>
        <w:t xml:space="preserve">Americas.</w:t>
      </w:r>
      <w:r>
        <w:t xml:space="preserve"> </w:t>
      </w:r>
      <w:r>
        <w:t xml:space="preserve">USA, Brazil, Mexico — emerging markets with huge potential.</w:t>
      </w:r>
    </w:p>
    <w:p>
      <w:pPr>
        <w:pStyle w:val="BodyText"/>
      </w:pPr>
      <w:r>
        <w:rPr>
          <w:b/>
          <w:bCs/>
        </w:rPr>
        <w:t xml:space="preserve">Asia.</w:t>
      </w:r>
      <w:r>
        <w:t xml:space="preserve"> </w:t>
      </w:r>
      <w:r>
        <w:t xml:space="preserve">Japan, China, India — early stage but massive population.</w:t>
      </w:r>
    </w:p>
    <w:bookmarkEnd w:id="11"/>
    <w:bookmarkStart w:id="12" w:name="investment-trends"/>
    <w:p>
      <w:pPr>
        <w:pStyle w:val="Heading3"/>
      </w:pPr>
      <w:r>
        <w:t xml:space="preserve">Investment Trends</w:t>
      </w:r>
    </w:p>
    <w:p>
      <w:pPr>
        <w:pStyle w:val="FirstParagraph"/>
      </w:pPr>
      <w:r>
        <w:rPr>
          <w:b/>
          <w:bCs/>
        </w:rPr>
        <w:t xml:space="preserve">Private equity.</w:t>
      </w:r>
      <w:r>
        <w:t xml:space="preserve"> </w:t>
      </w:r>
      <w:r>
        <w:t xml:space="preserve">Major funds investing in padel clubs and leagues.</w:t>
      </w:r>
    </w:p>
    <w:p>
      <w:pPr>
        <w:pStyle w:val="BodyText"/>
      </w:pPr>
      <w:r>
        <w:rPr>
          <w:b/>
          <w:bCs/>
        </w:rPr>
        <w:t xml:space="preserve">Celebrity investment.</w:t>
      </w:r>
      <w:r>
        <w:t xml:space="preserve"> </w:t>
      </w:r>
      <w:r>
        <w:t xml:space="preserve">Athletes and celebrities backing padel ventures.</w:t>
      </w:r>
    </w:p>
    <w:p>
      <w:pPr>
        <w:pStyle w:val="BodyText"/>
      </w:pPr>
      <w:r>
        <w:rPr>
          <w:b/>
          <w:bCs/>
        </w:rPr>
        <w:t xml:space="preserve">Corporate expansion.</w:t>
      </w:r>
      <w:r>
        <w:t xml:space="preserve"> </w:t>
      </w:r>
      <w:r>
        <w:t xml:space="preserve">International chains entering new markets.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echnology-trends"/>
    <w:p>
      <w:pPr>
        <w:pStyle w:val="Heading2"/>
      </w:pPr>
      <w:r>
        <w:t xml:space="preserve">Technology Trends</w:t>
      </w:r>
    </w:p>
    <w:bookmarkStart w:id="14" w:name="court-technology"/>
    <w:p>
      <w:pPr>
        <w:pStyle w:val="Heading3"/>
      </w:pPr>
      <w:r>
        <w:t xml:space="preserve">Court Technology</w:t>
      </w:r>
    </w:p>
    <w:p>
      <w:pPr>
        <w:pStyle w:val="FirstParagraph"/>
      </w:pPr>
      <w:r>
        <w:rPr>
          <w:b/>
          <w:bCs/>
        </w:rPr>
        <w:t xml:space="preserve">Smart courts.</w:t>
      </w:r>
      <w:r>
        <w:t xml:space="preserve"> </w:t>
      </w:r>
      <w:r>
        <w:t xml:space="preserve">Sensors tracking ball speed, spin, and placement.</w:t>
      </w:r>
    </w:p>
    <w:p>
      <w:pPr>
        <w:pStyle w:val="BodyText"/>
      </w:pPr>
      <w:r>
        <w:rPr>
          <w:b/>
          <w:bCs/>
        </w:rPr>
        <w:t xml:space="preserve">LED lighting.</w:t>
      </w:r>
      <w:r>
        <w:t xml:space="preserve"> </w:t>
      </w:r>
      <w:r>
        <w:t xml:space="preserve">Energy-efficient, adjustable lighting systems.</w:t>
      </w:r>
    </w:p>
    <w:p>
      <w:pPr>
        <w:pStyle w:val="BodyText"/>
      </w:pPr>
      <w:r>
        <w:rPr>
          <w:b/>
          <w:bCs/>
        </w:rPr>
        <w:t xml:space="preserve">Climate control.</w:t>
      </w:r>
      <w:r>
        <w:t xml:space="preserve"> </w:t>
      </w:r>
      <w:r>
        <w:t xml:space="preserve">Indoor courts with optimal temperature and humidity.</w:t>
      </w:r>
    </w:p>
    <w:p>
      <w:pPr>
        <w:pStyle w:val="BodyText"/>
      </w:pPr>
      <w:r>
        <w:rPr>
          <w:b/>
          <w:bCs/>
        </w:rPr>
        <w:t xml:space="preserve">Sound systems.</w:t>
      </w:r>
      <w:r>
        <w:t xml:space="preserve"> </w:t>
      </w:r>
      <w:r>
        <w:t xml:space="preserve">Integrated audio for atmosphere and announcements.</w:t>
      </w:r>
    </w:p>
    <w:bookmarkEnd w:id="14"/>
    <w:bookmarkStart w:id="15" w:name="player-technology"/>
    <w:p>
      <w:pPr>
        <w:pStyle w:val="Heading3"/>
      </w:pPr>
      <w:r>
        <w:t xml:space="preserve">Player Technology</w:t>
      </w:r>
    </w:p>
    <w:p>
      <w:pPr>
        <w:pStyle w:val="FirstParagraph"/>
      </w:pPr>
      <w:r>
        <w:rPr>
          <w:b/>
          <w:bCs/>
        </w:rPr>
        <w:t xml:space="preserve">Wearable tech.</w:t>
      </w:r>
      <w:r>
        <w:t xml:space="preserve"> </w:t>
      </w:r>
      <w:r>
        <w:t xml:space="preserve">Heart rate monitors, GPS tracking, performance analytics.</w:t>
      </w:r>
    </w:p>
    <w:p>
      <w:pPr>
        <w:pStyle w:val="BodyText"/>
      </w:pPr>
      <w:r>
        <w:rPr>
          <w:b/>
          <w:bCs/>
        </w:rPr>
        <w:t xml:space="preserve">Video analysis.</w:t>
      </w:r>
      <w:r>
        <w:t xml:space="preserve"> </w:t>
      </w:r>
      <w:r>
        <w:t xml:space="preserve">AI-powered stroke analysis and technique improvement.</w:t>
      </w:r>
    </w:p>
    <w:p>
      <w:pPr>
        <w:pStyle w:val="BodyText"/>
      </w:pPr>
      <w:r>
        <w:rPr>
          <w:b/>
          <w:bCs/>
        </w:rPr>
        <w:t xml:space="preserve">Social features.</w:t>
      </w:r>
      <w:r>
        <w:t xml:space="preserve"> </w:t>
      </w:r>
      <w:r>
        <w:t xml:space="preserve">In-app player profiles, matchmaking, and community.</w:t>
      </w:r>
    </w:p>
    <w:p>
      <w:pPr>
        <w:pStyle w:val="BodyText"/>
      </w:pPr>
      <w:r>
        <w:rPr>
          <w:b/>
          <w:bCs/>
        </w:rPr>
        <w:t xml:space="preserve">Virtual coaching.</w:t>
      </w:r>
      <w:r>
        <w:t xml:space="preserve"> </w:t>
      </w:r>
      <w:r>
        <w:t xml:space="preserve">Remote coaching sessions via video call.</w:t>
      </w:r>
    </w:p>
    <w:bookmarkEnd w:id="15"/>
    <w:bookmarkStart w:id="16" w:name="club-technology"/>
    <w:p>
      <w:pPr>
        <w:pStyle w:val="Heading3"/>
      </w:pPr>
      <w:r>
        <w:t xml:space="preserve">Club Technology</w:t>
      </w:r>
    </w:p>
    <w:p>
      <w:pPr>
        <w:pStyle w:val="FirstParagraph"/>
      </w:pPr>
      <w:r>
        <w:rPr>
          <w:b/>
          <w:bCs/>
        </w:rPr>
        <w:t xml:space="preserve">AI-powered management.</w:t>
      </w:r>
      <w:r>
        <w:t xml:space="preserve"> </w:t>
      </w:r>
      <w:r>
        <w:t xml:space="preserve">Automated scheduling, pricing, and operations.</w:t>
      </w:r>
    </w:p>
    <w:p>
      <w:pPr>
        <w:pStyle w:val="BodyText"/>
      </w:pPr>
      <w:r>
        <w:rPr>
          <w:b/>
          <w:bCs/>
        </w:rPr>
        <w:t xml:space="preserve">Mobile-first booking.</w:t>
      </w:r>
      <w:r>
        <w:t xml:space="preserve"> </w:t>
      </w:r>
      <w:r>
        <w:t xml:space="preserve">Players expect to book in 3 taps.</w:t>
      </w:r>
    </w:p>
    <w:p>
      <w:pPr>
        <w:pStyle w:val="BodyText"/>
      </w:pPr>
      <w:r>
        <w:rPr>
          <w:b/>
          <w:bCs/>
        </w:rPr>
        <w:t xml:space="preserve">Integrated payments.</w:t>
      </w:r>
      <w:r>
        <w:t xml:space="preserve"> </w:t>
      </w:r>
      <w:r>
        <w:t xml:space="preserve">Seamless online and on-site payments.</w:t>
      </w:r>
    </w:p>
    <w:p>
      <w:pPr>
        <w:pStyle w:val="BodyText"/>
      </w:pPr>
      <w:r>
        <w:rPr>
          <w:b/>
          <w:bCs/>
        </w:rPr>
        <w:t xml:space="preserve">Data analytics.</w:t>
      </w:r>
      <w:r>
        <w:t xml:space="preserve"> </w:t>
      </w:r>
      <w:r>
        <w:t xml:space="preserve">Real-time insights into club performance.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content-and-media"/>
    <w:p>
      <w:pPr>
        <w:pStyle w:val="Heading2"/>
      </w:pPr>
      <w:r>
        <w:t xml:space="preserve">Content and Media</w:t>
      </w:r>
    </w:p>
    <w:bookmarkStart w:id="18" w:name="professional-padel"/>
    <w:p>
      <w:pPr>
        <w:pStyle w:val="Heading3"/>
      </w:pPr>
      <w:r>
        <w:t xml:space="preserve">Professional Padel</w:t>
      </w:r>
    </w:p>
    <w:p>
      <w:pPr>
        <w:pStyle w:val="FirstParagraph"/>
      </w:pPr>
      <w:r>
        <w:rPr>
          <w:b/>
          <w:bCs/>
        </w:rPr>
        <w:t xml:space="preserve">World Padel Tour.</w:t>
      </w:r>
      <w:r>
        <w:t xml:space="preserve"> </w:t>
      </w:r>
      <w:r>
        <w:t xml:space="preserve">Premier professional circuit.</w:t>
      </w:r>
    </w:p>
    <w:p>
      <w:pPr>
        <w:pStyle w:val="BodyText"/>
      </w:pPr>
      <w:r>
        <w:rPr>
          <w:b/>
          <w:bCs/>
        </w:rPr>
        <w:t xml:space="preserve">Premier Padel.</w:t>
      </w:r>
      <w:r>
        <w:t xml:space="preserve"> </w:t>
      </w:r>
      <w:r>
        <w:t xml:space="preserve">New major circuit backed by QSI.</w:t>
      </w:r>
    </w:p>
    <w:p>
      <w:pPr>
        <w:pStyle w:val="BodyText"/>
      </w:pPr>
      <w:r>
        <w:rPr>
          <w:b/>
          <w:bCs/>
        </w:rPr>
        <w:t xml:space="preserve">FIP.</w:t>
      </w:r>
      <w:r>
        <w:t xml:space="preserve"> </w:t>
      </w:r>
      <w:r>
        <w:t xml:space="preserve">International federation growing the sport globally.</w:t>
      </w:r>
    </w:p>
    <w:p>
      <w:pPr>
        <w:pStyle w:val="BodyText"/>
      </w:pPr>
      <w:r>
        <w:rPr>
          <w:b/>
          <w:bCs/>
        </w:rPr>
        <w:t xml:space="preserve">Television rights.</w:t>
      </w:r>
      <w:r>
        <w:t xml:space="preserve"> </w:t>
      </w:r>
      <w:r>
        <w:t xml:space="preserve">Major broadcasters picking up padel.</w:t>
      </w:r>
    </w:p>
    <w:bookmarkEnd w:id="18"/>
    <w:bookmarkStart w:id="19" w:name="content-creation"/>
    <w:p>
      <w:pPr>
        <w:pStyle w:val="Heading3"/>
      </w:pPr>
      <w:r>
        <w:t xml:space="preserve">Content Creation</w:t>
      </w:r>
    </w:p>
    <w:p>
      <w:pPr>
        <w:pStyle w:val="FirstParagraph"/>
      </w:pPr>
      <w:r>
        <w:rPr>
          <w:b/>
          <w:bCs/>
        </w:rPr>
        <w:t xml:space="preserve">Social media.</w:t>
      </w:r>
      <w:r>
        <w:t xml:space="preserve"> </w:t>
      </w:r>
      <w:r>
        <w:t xml:space="preserve">Padel content growing rapidly on Instagram, TikTok, YouTube.</w:t>
      </w:r>
    </w:p>
    <w:p>
      <w:pPr>
        <w:pStyle w:val="BodyText"/>
      </w:pPr>
      <w:r>
        <w:rPr>
          <w:b/>
          <w:bCs/>
        </w:rPr>
        <w:t xml:space="preserve">Influencers.</w:t>
      </w:r>
      <w:r>
        <w:t xml:space="preserve"> </w:t>
      </w:r>
      <w:r>
        <w:t xml:space="preserve">Padel influencers building large followings.</w:t>
      </w:r>
    </w:p>
    <w:p>
      <w:pPr>
        <w:pStyle w:val="BodyText"/>
      </w:pPr>
      <w:r>
        <w:rPr>
          <w:b/>
          <w:bCs/>
        </w:rPr>
        <w:t xml:space="preserve">Documentaries.</w:t>
      </w:r>
      <w:r>
        <w:t xml:space="preserve"> </w:t>
      </w:r>
      <w:r>
        <w:t xml:space="preserve">Padel stories being told in long-form content.</w:t>
      </w:r>
    </w:p>
    <w:p>
      <w:pPr>
        <w:pStyle w:val="BodyText"/>
      </w:pPr>
      <w:r>
        <w:rPr>
          <w:b/>
          <w:bCs/>
        </w:rPr>
        <w:t xml:space="preserve">Streaming.</w:t>
      </w:r>
      <w:r>
        <w:t xml:space="preserve"> </w:t>
      </w:r>
      <w:r>
        <w:t xml:space="preserve">Live streaming of professional and amateur events.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cility-trends"/>
    <w:p>
      <w:pPr>
        <w:pStyle w:val="Heading2"/>
      </w:pPr>
      <w:r>
        <w:t xml:space="preserve">Facility Trends</w:t>
      </w:r>
    </w:p>
    <w:bookmarkStart w:id="21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rPr>
          <w:b/>
          <w:bCs/>
        </w:rPr>
        <w:t xml:space="preserve">Premium experiences.</w:t>
      </w:r>
      <w:r>
        <w:t xml:space="preserve"> </w:t>
      </w:r>
      <w:r>
        <w:t xml:space="preserve">Clubs becoming lifestyle destinations.</w:t>
      </w:r>
    </w:p>
    <w:p>
      <w:pPr>
        <w:pStyle w:val="BodyText"/>
      </w:pPr>
      <w:r>
        <w:rPr>
          <w:b/>
          <w:bCs/>
        </w:rPr>
        <w:t xml:space="preserve">Multi-purpose facilities.</w:t>
      </w:r>
      <w:r>
        <w:t xml:space="preserve"> </w:t>
      </w:r>
      <w:r>
        <w:t xml:space="preserve">Padel + gym + restaurant + retail.</w:t>
      </w:r>
    </w:p>
    <w:p>
      <w:pPr>
        <w:pStyle w:val="BodyText"/>
      </w:pPr>
      <w:r>
        <w:rPr>
          <w:b/>
          <w:bCs/>
        </w:rPr>
        <w:t xml:space="preserve">Outdoor/indoor integration.</w:t>
      </w:r>
      <w:r>
        <w:t xml:space="preserve"> </w:t>
      </w:r>
      <w:r>
        <w:t xml:space="preserve">Flexible facilities that adapt to weather.</w:t>
      </w:r>
    </w:p>
    <w:p>
      <w:pPr>
        <w:pStyle w:val="BodyText"/>
      </w:pPr>
      <w:r>
        <w:rPr>
          <w:b/>
          <w:bCs/>
        </w:rPr>
        <w:t xml:space="preserve">Sustainability.</w:t>
      </w:r>
      <w:r>
        <w:t xml:space="preserve"> </w:t>
      </w:r>
      <w:r>
        <w:t xml:space="preserve">Solar panels, water recycling, eco-friendly materials.</w:t>
      </w:r>
    </w:p>
    <w:bookmarkEnd w:id="21"/>
    <w:bookmarkStart w:id="22" w:name="location"/>
    <w:p>
      <w:pPr>
        <w:pStyle w:val="Heading3"/>
      </w:pPr>
      <w:r>
        <w:t xml:space="preserve">Location</w:t>
      </w:r>
    </w:p>
    <w:p>
      <w:pPr>
        <w:pStyle w:val="FirstParagraph"/>
      </w:pPr>
      <w:r>
        <w:rPr>
          <w:b/>
          <w:bCs/>
        </w:rPr>
        <w:t xml:space="preserve">Urban centers.</w:t>
      </w:r>
      <w:r>
        <w:t xml:space="preserve"> </w:t>
      </w:r>
      <w:r>
        <w:t xml:space="preserve">High density, premium pricing.</w:t>
      </w:r>
    </w:p>
    <w:p>
      <w:pPr>
        <w:pStyle w:val="BodyText"/>
      </w:pPr>
      <w:r>
        <w:rPr>
          <w:b/>
          <w:bCs/>
        </w:rPr>
        <w:t xml:space="preserve">Suburban areas.</w:t>
      </w:r>
      <w:r>
        <w:t xml:space="preserve"> </w:t>
      </w:r>
      <w:r>
        <w:t xml:space="preserve">Family-friendly, community-focused.</w:t>
      </w:r>
    </w:p>
    <w:p>
      <w:pPr>
        <w:pStyle w:val="BodyText"/>
      </w:pPr>
      <w:r>
        <w:rPr>
          <w:b/>
          <w:bCs/>
        </w:rPr>
        <w:t xml:space="preserve">Resort destinations.</w:t>
      </w:r>
      <w:r>
        <w:t xml:space="preserve"> </w:t>
      </w:r>
      <w:r>
        <w:t xml:space="preserve">Tourist-oriented, premium pricing.</w:t>
      </w:r>
    </w:p>
    <w:p>
      <w:pPr>
        <w:pStyle w:val="BodyText"/>
      </w:pPr>
      <w:r>
        <w:rPr>
          <w:b/>
          <w:bCs/>
        </w:rPr>
        <w:t xml:space="preserve">Mixed-use developments.</w:t>
      </w:r>
      <w:r>
        <w:t xml:space="preserve"> </w:t>
      </w:r>
      <w:r>
        <w:t xml:space="preserve">Padel as anchor tenant in commercial projects.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business-model-evolution"/>
    <w:p>
      <w:pPr>
        <w:pStyle w:val="Heading2"/>
      </w:pPr>
      <w:r>
        <w:t xml:space="preserve">Business Model Evolution</w:t>
      </w:r>
    </w:p>
    <w:bookmarkStart w:id="24" w:name="traditional-model"/>
    <w:p>
      <w:pPr>
        <w:pStyle w:val="Heading3"/>
      </w:pPr>
      <w:r>
        <w:t xml:space="preserve">Traditional Model</w:t>
      </w:r>
    </w:p>
    <w:p>
      <w:pPr>
        <w:pStyle w:val="FirstParagraph"/>
      </w:pPr>
      <w:r>
        <w:rPr>
          <w:b/>
          <w:bCs/>
        </w:rPr>
        <w:t xml:space="preserve">Court rental.</w:t>
      </w:r>
      <w:r>
        <w:t xml:space="preserve"> </w:t>
      </w:r>
      <w:r>
        <w:t xml:space="preserve">Primary revenue source. Simple, reliable.</w:t>
      </w:r>
    </w:p>
    <w:p>
      <w:pPr>
        <w:pStyle w:val="BodyText"/>
      </w:pPr>
      <w:r>
        <w:rPr>
          <w:b/>
          <w:bCs/>
        </w:rPr>
        <w:t xml:space="preserve">Membership.</w:t>
      </w:r>
      <w:r>
        <w:t xml:space="preserve"> </w:t>
      </w:r>
      <w:r>
        <w:t xml:space="preserve">Recurring revenue. Higher retention.</w:t>
      </w:r>
    </w:p>
    <w:p>
      <w:pPr>
        <w:pStyle w:val="BodyText"/>
      </w:pPr>
      <w:r>
        <w:rPr>
          <w:b/>
          <w:bCs/>
        </w:rPr>
        <w:t xml:space="preserve">Coaching.</w:t>
      </w:r>
      <w:r>
        <w:t xml:space="preserve"> </w:t>
      </w:r>
      <w:r>
        <w:t xml:space="preserve">High-margin add-on service.</w:t>
      </w:r>
    </w:p>
    <w:bookmarkEnd w:id="24"/>
    <w:bookmarkStart w:id="25" w:name="emerging-models"/>
    <w:p>
      <w:pPr>
        <w:pStyle w:val="Heading3"/>
      </w:pPr>
      <w:r>
        <w:t xml:space="preserve">Emerging Models</w:t>
      </w:r>
    </w:p>
    <w:p>
      <w:pPr>
        <w:pStyle w:val="FirstParagraph"/>
      </w:pPr>
      <w:r>
        <w:rPr>
          <w:b/>
          <w:bCs/>
        </w:rPr>
        <w:t xml:space="preserve">Tournament hosting.</w:t>
      </w:r>
      <w:r>
        <w:t xml:space="preserve"> </w:t>
      </w:r>
      <w:r>
        <w:t xml:space="preserve">Revenue from entry fees, sponsorships, spectators.</w:t>
      </w:r>
    </w:p>
    <w:p>
      <w:pPr>
        <w:pStyle w:val="BodyText"/>
      </w:pPr>
      <w:r>
        <w:rPr>
          <w:b/>
          <w:bCs/>
        </w:rPr>
        <w:t xml:space="preserve">Corporate services.</w:t>
      </w:r>
      <w:r>
        <w:t xml:space="preserve"> </w:t>
      </w:r>
      <w:r>
        <w:t xml:space="preserve">Team building, corporate memberships, events.</w:t>
      </w:r>
    </w:p>
    <w:p>
      <w:pPr>
        <w:pStyle w:val="BodyText"/>
      </w:pPr>
      <w:r>
        <w:rPr>
          <w:b/>
          <w:bCs/>
        </w:rPr>
        <w:t xml:space="preserve">Content creation.</w:t>
      </w:r>
      <w:r>
        <w:t xml:space="preserve"> </w:t>
      </w:r>
      <w:r>
        <w:t xml:space="preserve">Monetizing padel content through social media and streaming.</w:t>
      </w:r>
    </w:p>
    <w:p>
      <w:pPr>
        <w:pStyle w:val="BodyText"/>
      </w:pPr>
      <w:r>
        <w:rPr>
          <w:b/>
          <w:bCs/>
        </w:rPr>
        <w:t xml:space="preserve">Equipment retail.</w:t>
      </w:r>
      <w:r>
        <w:t xml:space="preserve"> </w:t>
      </w:r>
      <w:r>
        <w:t xml:space="preserve">Pro shop as revenue center.</w:t>
      </w:r>
    </w:p>
    <w:p>
      <w:pPr>
        <w:pStyle w:val="BodyText"/>
      </w:pPr>
      <w:r>
        <w:rPr>
          <w:b/>
          <w:bCs/>
        </w:rPr>
        <w:t xml:space="preserve">Technology services.</w:t>
      </w:r>
      <w:r>
        <w:t xml:space="preserve"> </w:t>
      </w:r>
      <w:r>
        <w:t xml:space="preserve">Selling club management software to other clubs.</w:t>
      </w:r>
    </w:p>
    <w:bookmarkEnd w:id="25"/>
    <w:bookmarkStart w:id="26" w:name="hybrid-models"/>
    <w:p>
      <w:pPr>
        <w:pStyle w:val="Heading3"/>
      </w:pPr>
      <w:r>
        <w:t xml:space="preserve">Hybrid Models</w:t>
      </w:r>
    </w:p>
    <w:p>
      <w:pPr>
        <w:pStyle w:val="FirstParagraph"/>
      </w:pPr>
      <w:r>
        <w:rPr>
          <w:b/>
          <w:bCs/>
        </w:rPr>
        <w:t xml:space="preserve">Padel + fitness.</w:t>
      </w:r>
      <w:r>
        <w:t xml:space="preserve"> </w:t>
      </w:r>
      <w:r>
        <w:t xml:space="preserve">Combining padel with gym and wellness services.</w:t>
      </w:r>
    </w:p>
    <w:p>
      <w:pPr>
        <w:pStyle w:val="BodyText"/>
      </w:pPr>
      <w:r>
        <w:rPr>
          <w:b/>
          <w:bCs/>
        </w:rPr>
        <w:t xml:space="preserve">Padel + hospitality.</w:t>
      </w:r>
      <w:r>
        <w:t xml:space="preserve"> </w:t>
      </w:r>
      <w:r>
        <w:t xml:space="preserve">Clubs with restaurants, bars, and event spaces.</w:t>
      </w:r>
    </w:p>
    <w:p>
      <w:pPr>
        <w:pStyle w:val="BodyText"/>
      </w:pPr>
      <w:r>
        <w:rPr>
          <w:b/>
          <w:bCs/>
        </w:rPr>
        <w:t xml:space="preserve">Padel + education.</w:t>
      </w:r>
      <w:r>
        <w:t xml:space="preserve"> </w:t>
      </w:r>
      <w:r>
        <w:t xml:space="preserve">Coaching certification and player development programs.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hallenges-and-risks"/>
    <w:p>
      <w:pPr>
        <w:pStyle w:val="Heading2"/>
      </w:pPr>
      <w:r>
        <w:t xml:space="preserve">Challenges and Risks</w:t>
      </w:r>
    </w:p>
    <w:bookmarkStart w:id="28" w:name="market-saturation"/>
    <w:p>
      <w:pPr>
        <w:pStyle w:val="Heading3"/>
      </w:pPr>
      <w:r>
        <w:t xml:space="preserve">Market Saturation</w:t>
      </w:r>
    </w:p>
    <w:p>
      <w:pPr>
        <w:pStyle w:val="FirstParagraph"/>
      </w:pPr>
      <w:r>
        <w:rPr>
          <w:b/>
          <w:bCs/>
        </w:rPr>
        <w:t xml:space="preserve">Too many courts.</w:t>
      </w:r>
      <w:r>
        <w:t xml:space="preserve"> </w:t>
      </w:r>
      <w:r>
        <w:t xml:space="preserve">Some markets approaching saturation.</w:t>
      </w:r>
    </w:p>
    <w:p>
      <w:pPr>
        <w:pStyle w:val="BodyText"/>
      </w:pPr>
      <w:r>
        <w:rPr>
          <w:b/>
          <w:bCs/>
        </w:rPr>
        <w:t xml:space="preserve">Price competition.</w:t>
      </w:r>
      <w:r>
        <w:t xml:space="preserve"> </w:t>
      </w:r>
      <w:r>
        <w:t xml:space="preserve">New clubs undercutting established ones.</w:t>
      </w:r>
    </w:p>
    <w:p>
      <w:pPr>
        <w:pStyle w:val="BodyText"/>
      </w:pPr>
      <w:r>
        <w:rPr>
          <w:b/>
          <w:bCs/>
        </w:rPr>
        <w:t xml:space="preserve">Quality differentiation.</w:t>
      </w:r>
      <w:r>
        <w:t xml:space="preserve"> </w:t>
      </w:r>
      <w:r>
        <w:t xml:space="preserve">Standing out becomes harder.</w:t>
      </w:r>
    </w:p>
    <w:bookmarkEnd w:id="28"/>
    <w:bookmarkStart w:id="29" w:name="operational-complexity"/>
    <w:p>
      <w:pPr>
        <w:pStyle w:val="Heading3"/>
      </w:pPr>
      <w:r>
        <w:t xml:space="preserve">Operational Complexity</w:t>
      </w:r>
    </w:p>
    <w:p>
      <w:pPr>
        <w:pStyle w:val="FirstParagraph"/>
      </w:pPr>
      <w:r>
        <w:rPr>
          <w:b/>
          <w:bCs/>
        </w:rPr>
        <w:t xml:space="preserve">Managing growth.</w:t>
      </w:r>
      <w:r>
        <w:t xml:space="preserve"> </w:t>
      </w:r>
      <w:r>
        <w:t xml:space="preserve">Scaling operations while maintaining quality.</w:t>
      </w:r>
    </w:p>
    <w:p>
      <w:pPr>
        <w:pStyle w:val="BodyText"/>
      </w:pPr>
      <w:r>
        <w:rPr>
          <w:b/>
          <w:bCs/>
        </w:rPr>
        <w:t xml:space="preserve">Staffing.</w:t>
      </w:r>
      <w:r>
        <w:t xml:space="preserve"> </w:t>
      </w:r>
      <w:r>
        <w:t xml:space="preserve">Finding qualified coaches and staff.</w:t>
      </w:r>
    </w:p>
    <w:p>
      <w:pPr>
        <w:pStyle w:val="BodyText"/>
      </w:pPr>
      <w:r>
        <w:rPr>
          <w:b/>
          <w:bCs/>
        </w:rPr>
        <w:t xml:space="preserve">Technology adoption.</w:t>
      </w:r>
      <w:r>
        <w:t xml:space="preserve"> </w:t>
      </w:r>
      <w:r>
        <w:t xml:space="preserve">Keeping up with rapidly evolving technology.</w:t>
      </w:r>
    </w:p>
    <w:bookmarkEnd w:id="29"/>
    <w:bookmarkStart w:id="30" w:name="external-factors"/>
    <w:p>
      <w:pPr>
        <w:pStyle w:val="Heading3"/>
      </w:pPr>
      <w:r>
        <w:t xml:space="preserve">External Factors</w:t>
      </w:r>
    </w:p>
    <w:p>
      <w:pPr>
        <w:pStyle w:val="FirstParagraph"/>
      </w:pPr>
      <w:r>
        <w:rPr>
          <w:b/>
          <w:bCs/>
        </w:rPr>
        <w:t xml:space="preserve">Economic conditions.</w:t>
      </w:r>
      <w:r>
        <w:t xml:space="preserve"> </w:t>
      </w:r>
      <w:r>
        <w:t xml:space="preserve">Recession impacts discretionary spending.</w:t>
      </w:r>
    </w:p>
    <w:p>
      <w:pPr>
        <w:pStyle w:val="BodyText"/>
      </w:pPr>
      <w:r>
        <w:rPr>
          <w:b/>
          <w:bCs/>
        </w:rPr>
        <w:t xml:space="preserve">Weather.</w:t>
      </w:r>
      <w:r>
        <w:t xml:space="preserve"> </w:t>
      </w:r>
      <w:r>
        <w:t xml:space="preserve">Outdoor clubs vulnerable to climate.</w:t>
      </w:r>
    </w:p>
    <w:p>
      <w:pPr>
        <w:pStyle w:val="BodyText"/>
      </w:pPr>
      <w:r>
        <w:rPr>
          <w:b/>
          <w:bCs/>
        </w:rPr>
        <w:t xml:space="preserve">Regulations.</w:t>
      </w:r>
      <w:r>
        <w:t xml:space="preserve"> </w:t>
      </w:r>
      <w:r>
        <w:t xml:space="preserve">Zoning, permits, and licensing requirements.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opportunities-for-club-owners"/>
    <w:p>
      <w:pPr>
        <w:pStyle w:val="Heading2"/>
      </w:pPr>
      <w:r>
        <w:t xml:space="preserve">Opportunities for Club Owners</w:t>
      </w:r>
    </w:p>
    <w:bookmarkStart w:id="32" w:name="short-term-1-2-years"/>
    <w:p>
      <w:pPr>
        <w:pStyle w:val="Heading3"/>
      </w:pPr>
      <w:r>
        <w:t xml:space="preserve">Short-Term (1-2 Years)</w:t>
      </w:r>
    </w:p>
    <w:p>
      <w:pPr>
        <w:pStyle w:val="FirstParagraph"/>
      </w:pPr>
      <w:r>
        <w:rPr>
          <w:b/>
          <w:bCs/>
        </w:rPr>
        <w:t xml:space="preserve">Technology adoption.</w:t>
      </w:r>
      <w:r>
        <w:t xml:space="preserve"> </w:t>
      </w:r>
      <w:r>
        <w:t xml:space="preserve">Implement AI-powered management systems.</w:t>
      </w:r>
    </w:p>
    <w:p>
      <w:pPr>
        <w:pStyle w:val="BodyText"/>
      </w:pPr>
      <w:r>
        <w:rPr>
          <w:b/>
          <w:bCs/>
        </w:rPr>
        <w:t xml:space="preserve">Premium experiences.</w:t>
      </w:r>
      <w:r>
        <w:t xml:space="preserve"> </w:t>
      </w:r>
      <w:r>
        <w:t xml:space="preserve">Differentiate with superior facilities and service.</w:t>
      </w:r>
    </w:p>
    <w:p>
      <w:pPr>
        <w:pStyle w:val="BodyText"/>
      </w:pPr>
      <w:r>
        <w:rPr>
          <w:b/>
          <w:bCs/>
        </w:rPr>
        <w:t xml:space="preserve">Corporate partnerships.</w:t>
      </w:r>
      <w:r>
        <w:t xml:space="preserve"> </w:t>
      </w:r>
      <w:r>
        <w:t xml:space="preserve">Tap into corporate wellness market.</w:t>
      </w:r>
    </w:p>
    <w:p>
      <w:pPr>
        <w:pStyle w:val="BodyText"/>
      </w:pPr>
      <w:r>
        <w:rPr>
          <w:b/>
          <w:bCs/>
        </w:rPr>
        <w:t xml:space="preserve">Content creation.</w:t>
      </w:r>
      <w:r>
        <w:t xml:space="preserve"> </w:t>
      </w:r>
      <w:r>
        <w:t xml:space="preserve">Build your club’s brand through content.</w:t>
      </w:r>
    </w:p>
    <w:bookmarkEnd w:id="32"/>
    <w:bookmarkStart w:id="33" w:name="medium-term-3-5-years"/>
    <w:p>
      <w:pPr>
        <w:pStyle w:val="Heading3"/>
      </w:pPr>
      <w:r>
        <w:t xml:space="preserve">Medium-Term (3-5 Years)</w:t>
      </w:r>
    </w:p>
    <w:p>
      <w:pPr>
        <w:pStyle w:val="FirstParagraph"/>
      </w:pPr>
      <w:r>
        <w:rPr>
          <w:b/>
          <w:bCs/>
        </w:rPr>
        <w:t xml:space="preserve">Multi-location expansion.</w:t>
      </w:r>
      <w:r>
        <w:t xml:space="preserve"> </w:t>
      </w:r>
      <w:r>
        <w:t xml:space="preserve">Scale across regions.</w:t>
      </w:r>
    </w:p>
    <w:p>
      <w:pPr>
        <w:pStyle w:val="BodyText"/>
      </w:pPr>
      <w:r>
        <w:rPr>
          <w:b/>
          <w:bCs/>
        </w:rPr>
        <w:t xml:space="preserve">Brand development.</w:t>
      </w:r>
      <w:r>
        <w:t xml:space="preserve"> </w:t>
      </w:r>
      <w:r>
        <w:t xml:space="preserve">Build a recognizable padel brand.</w:t>
      </w:r>
    </w:p>
    <w:p>
      <w:pPr>
        <w:pStyle w:val="BodyText"/>
      </w:pPr>
      <w:r>
        <w:rPr>
          <w:b/>
          <w:bCs/>
        </w:rPr>
        <w:t xml:space="preserve">Technology integration.</w:t>
      </w:r>
      <w:r>
        <w:t xml:space="preserve"> </w:t>
      </w:r>
      <w:r>
        <w:t xml:space="preserve">Full integration of smart court technology.</w:t>
      </w:r>
    </w:p>
    <w:p>
      <w:pPr>
        <w:pStyle w:val="BodyText"/>
      </w:pPr>
      <w:r>
        <w:rPr>
          <w:b/>
          <w:bCs/>
        </w:rPr>
        <w:t xml:space="preserve">International partnerships.</w:t>
      </w:r>
      <w:r>
        <w:t xml:space="preserve"> </w:t>
      </w:r>
      <w:r>
        <w:t xml:space="preserve">Connect with global padel networks.</w:t>
      </w:r>
    </w:p>
    <w:bookmarkEnd w:id="33"/>
    <w:bookmarkStart w:id="34" w:name="long-term-5-years"/>
    <w:p>
      <w:pPr>
        <w:pStyle w:val="Heading3"/>
      </w:pPr>
      <w:r>
        <w:t xml:space="preserve">Long-Term (5+ Years)</w:t>
      </w:r>
    </w:p>
    <w:p>
      <w:pPr>
        <w:pStyle w:val="FirstParagraph"/>
      </w:pPr>
      <w:r>
        <w:rPr>
          <w:b/>
          <w:bCs/>
        </w:rPr>
        <w:t xml:space="preserve">Market leadership.</w:t>
      </w:r>
      <w:r>
        <w:t xml:space="preserve"> </w:t>
      </w:r>
      <w:r>
        <w:t xml:space="preserve">Become the dominant player in your market.</w:t>
      </w:r>
    </w:p>
    <w:p>
      <w:pPr>
        <w:pStyle w:val="BodyText"/>
      </w:pPr>
      <w:r>
        <w:rPr>
          <w:b/>
          <w:bCs/>
        </w:rPr>
        <w:t xml:space="preserve">Technology innovation.</w:t>
      </w:r>
      <w:r>
        <w:t xml:space="preserve"> </w:t>
      </w:r>
      <w:r>
        <w:t xml:space="preserve">Develop proprietary technology solutions.</w:t>
      </w:r>
    </w:p>
    <w:p>
      <w:pPr>
        <w:pStyle w:val="BodyText"/>
      </w:pPr>
      <w:r>
        <w:rPr>
          <w:b/>
          <w:bCs/>
        </w:rPr>
        <w:t xml:space="preserve">Global expansion.</w:t>
      </w:r>
      <w:r>
        <w:t xml:space="preserve"> </w:t>
      </w:r>
      <w:r>
        <w:t xml:space="preserve">Take your brand to new markets.</w:t>
      </w:r>
    </w:p>
    <w:p>
      <w:pPr>
        <w:pStyle w:val="BodyText"/>
      </w:pPr>
      <w:r>
        <w:rPr>
          <w:b/>
          <w:bCs/>
        </w:rPr>
        <w:t xml:space="preserve">Exit strategy.</w:t>
      </w:r>
      <w:r>
        <w:t xml:space="preserve"> </w:t>
      </w:r>
      <w:r>
        <w:t xml:space="preserve">Position for acquisition or IPO.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how-playgeko-helps-you-capitalize"/>
    <w:p>
      <w:pPr>
        <w:pStyle w:val="Heading2"/>
      </w:pPr>
      <w:r>
        <w:t xml:space="preserve">How PlayGeko Helps You Capitalize</w:t>
      </w:r>
    </w:p>
    <w:p>
      <w:pPr>
        <w:pStyle w:val="FirstParagraph"/>
      </w:pPr>
      <w:r>
        <w:t xml:space="preserve">PlayGeko positions your club for the future: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AI-powered operations.</w:t>
      </w:r>
      <w:r>
        <w:t xml:space="preserve"> </w:t>
      </w:r>
      <w:r>
        <w:t xml:space="preserve">Automated scheduling, pricing, and marketing.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Mobile-first experience.</w:t>
      </w:r>
      <w:r>
        <w:t xml:space="preserve"> </w:t>
      </w:r>
      <w:r>
        <w:t xml:space="preserve">Players expect mobile booking and communication.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analytics.</w:t>
      </w:r>
      <w:r>
        <w:t xml:space="preserve"> </w:t>
      </w:r>
      <w:r>
        <w:t xml:space="preserve">Real-time insights for better decisions.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Scalable platform.</w:t>
      </w:r>
      <w:r>
        <w:t xml:space="preserve"> </w:t>
      </w:r>
      <w:r>
        <w:t xml:space="preserve">Grows with your business.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Marketplace.</w:t>
      </w:r>
      <w:r>
        <w:t xml:space="preserve"> </w:t>
      </w:r>
      <w:r>
        <w:t xml:space="preserve">Connect with players across the platform.</w:t>
      </w:r>
    </w:p>
    <w:p>
      <w:r>
        <w:pict>
          <v:rect style="width:0;height:1.5pt" o:hralign="center" o:hrstd="t" o:hr="t"/>
        </w:pict>
      </w:r>
    </w:p>
    <w:bookmarkEnd w:id="36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Padel’s future is bright. Market growth continues. Technology evolves. Opportunities expand.</w:t>
      </w:r>
    </w:p>
    <w:p>
      <w:pPr>
        <w:pStyle w:val="BodyText"/>
      </w:pPr>
      <w:r>
        <w:t xml:space="preserve">Club owners who understand these trends and adapt will thrive. Those who don’t will be left behind.</w:t>
      </w:r>
    </w:p>
    <w:p>
      <w:pPr>
        <w:pStyle w:val="BodyText"/>
      </w:pPr>
      <w:r>
        <w:t xml:space="preserve">The future belongs to operators who combine great facilities with smart technology and strong community.</w:t>
      </w:r>
    </w:p>
    <w:p>
      <w:pPr>
        <w:pStyle w:val="BodyText"/>
      </w:pPr>
      <w:r>
        <w:rPr>
          <w:b/>
          <w:bCs/>
        </w:rPr>
        <w:t xml:space="preserve">Ready to future-proof your club?</w:t>
      </w:r>
      <w:r>
        <w:t xml:space="preserve"> </w:t>
      </w:r>
      <w:hyperlink r:id="rId37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4" w:name="faq"/>
    <w:p>
      <w:pPr>
        <w:pStyle w:val="Heading2"/>
      </w:pPr>
      <w:r>
        <w:t xml:space="preserve">FAQ</w:t>
      </w:r>
    </w:p>
    <w:bookmarkStart w:id="40" w:name="is-padel-still-growing"/>
    <w:p>
      <w:pPr>
        <w:pStyle w:val="Heading3"/>
      </w:pPr>
      <w:r>
        <w:t xml:space="preserve">Is padel still growing?</w:t>
      </w:r>
    </w:p>
    <w:p>
      <w:pPr>
        <w:pStyle w:val="FirstParagraph"/>
      </w:pPr>
      <w:r>
        <w:t xml:space="preserve">Yes. 20-30% annual growth in key markets. 25 million+ players worldwide and growing.</w:t>
      </w:r>
    </w:p>
    <w:bookmarkEnd w:id="40"/>
    <w:bookmarkStart w:id="41" w:name="Xe2aaeb47cabcfb1c5b188ac5762dd7d06f14dec"/>
    <w:p>
      <w:pPr>
        <w:pStyle w:val="Heading3"/>
      </w:pPr>
      <w:r>
        <w:t xml:space="preserve">What’s the biggest opportunity for club owners?</w:t>
      </w:r>
    </w:p>
    <w:p>
      <w:pPr>
        <w:pStyle w:val="FirstParagraph"/>
      </w:pPr>
      <w:r>
        <w:t xml:space="preserve">Technology adoption. AI-powered management and mobile-first experiences are becoming table stakes.</w:t>
      </w:r>
    </w:p>
    <w:bookmarkEnd w:id="41"/>
    <w:bookmarkStart w:id="42" w:name="will-padel-overtake-tennis"/>
    <w:p>
      <w:pPr>
        <w:pStyle w:val="Heading3"/>
      </w:pPr>
      <w:r>
        <w:t xml:space="preserve">Will padel overtake tennis?</w:t>
      </w:r>
    </w:p>
    <w:p>
      <w:pPr>
        <w:pStyle w:val="FirstParagraph"/>
      </w:pPr>
      <w:r>
        <w:t xml:space="preserve">In some markets, padel is already more popular. In others, they coexist. Both have strong futures.</w:t>
      </w:r>
    </w:p>
    <w:bookmarkEnd w:id="42"/>
    <w:bookmarkStart w:id="43" w:name="what-should-i-invest-in-first"/>
    <w:p>
      <w:pPr>
        <w:pStyle w:val="Heading3"/>
      </w:pPr>
      <w:r>
        <w:t xml:space="preserve">What should I invest in first?</w:t>
      </w:r>
    </w:p>
    <w:p>
      <w:pPr>
        <w:pStyle w:val="FirstParagraph"/>
      </w:pPr>
      <w:r>
        <w:t xml:space="preserve">Technology. A modern club management system that handles bookings, CRM, and analytics is essential.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AI Features</w:t>
        </w:r>
      </w:hyperlink>
    </w:p>
    <w:p>
      <w:pPr>
        <w:pStyle w:val="Compact"/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Multi-Sport Facility Management</w:t>
        </w:r>
      </w:hyperlink>
    </w:p>
    <w:p>
      <w:r>
        <w:pict>
          <v:rect style="width:0;height:1.5pt" o:hralign="center" o:hrstd="t" o:hr="t"/>
        </w:pict>
      </w:r>
    </w:p>
    <w:bookmarkEnd w:id="48"/>
    <w:bookmarkStart w:id="49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Future of Padel: Market Trends and Opportunities for Club Owners"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 the padel industry is heading — market growth, technology trends, and opportunities for club owners."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"https://www.playgeko.com/blog/future-of-padel-market-trends"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"2026-09-11"</w:t>
      </w:r>
      <w:r>
        <w:br/>
      </w:r>
      <w:r>
        <w:rPr>
          <w:rStyle w:val="FunctionTok"/>
        </w:rPr>
        <w:t xml:space="preserve">}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/ai-features" TargetMode="External" /><Relationship Type="http://schemas.openxmlformats.org/officeDocument/2006/relationships/hyperlink" Id="rId38" Target="/demo" TargetMode="External" /><Relationship Type="http://schemas.openxmlformats.org/officeDocument/2006/relationships/hyperlink" Id="rId45" Target="/features" TargetMode="External" /><Relationship Type="http://schemas.openxmlformats.org/officeDocument/2006/relationships/hyperlink" Id="rId47" Target="/multi-sport-facility-management" TargetMode="External" /><Relationship Type="http://schemas.openxmlformats.org/officeDocument/2006/relationships/hyperlink" Id="rId37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/ai-features" TargetMode="External" /><Relationship Type="http://schemas.openxmlformats.org/officeDocument/2006/relationships/hyperlink" Id="rId38" Target="/demo" TargetMode="External" /><Relationship Type="http://schemas.openxmlformats.org/officeDocument/2006/relationships/hyperlink" Id="rId45" Target="/features" TargetMode="External" /><Relationship Type="http://schemas.openxmlformats.org/officeDocument/2006/relationships/hyperlink" Id="rId47" Target="/multi-sport-facility-management" TargetMode="External" /><Relationship Type="http://schemas.openxmlformats.org/officeDocument/2006/relationships/hyperlink" Id="rId37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