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21b1b203bfdca4dc384518b11a6edd87be8a33"/>
    <w:p>
      <w:pPr>
        <w:pStyle w:val="Heading1"/>
      </w:pPr>
      <w:r>
        <w:t xml:space="preserve">How to Reduce No-Shows at Your Sports Club (Without Chasing Players)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/blog/how-to-reduce-no-shows-sports-club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reduce no-shows sports club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club no-shows, court booking no-shows, sports club revenue loss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Reduce No-Shows at Your Sports Club (Without Chasing Players)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No-shows cost sports clubs 15-20% of revenue. Here are 7 proven strategies to reduce them — without awkward follow-ups or lost relationships.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 (link to features)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You know the scenario. A group books 4 courts for Friday evening. Two cancel an hour before. Four courts sit empty. Revenue lost. Staff idle. Other players who could have booked are turned away.</w:t>
      </w:r>
    </w:p>
    <w:p>
      <w:pPr>
        <w:pStyle w:val="BodyText"/>
      </w:pPr>
      <w:r>
        <w:t xml:space="preserve">No-shows are the silent revenue killer for sports clubs. Industry data shows clubs lose 15-20% of potential revenue to no-shows. For a club generating $20,000/month, that’s $3,000-4,000 walking out the door every month.</w:t>
      </w:r>
    </w:p>
    <w:p>
      <w:pPr>
        <w:pStyle w:val="BodyText"/>
      </w:pPr>
      <w:r>
        <w:t xml:space="preserve">The traditional response? Chase players. Send reminder texts. Make phone calls. guilt-trip no-shows. It’s awkward, time-consuming, and mostly ineffective.</w:t>
      </w:r>
    </w:p>
    <w:p>
      <w:pPr>
        <w:pStyle w:val="BodyText"/>
      </w:pPr>
      <w:r>
        <w:t xml:space="preserve">Here are 7 strategies that actually work — without burning relationships with your players.</w:t>
      </w:r>
    </w:p>
    <w:p>
      <w:r>
        <w:pict>
          <v:rect style="width:0;height:1.5pt" o:hralign="center" o:hrstd="t" o:hr="t"/>
        </w:pict>
      </w:r>
    </w:p>
    <w:bookmarkEnd w:id="9"/>
    <w:bookmarkStart w:id="13" w:name="require-prepayment"/>
    <w:p>
      <w:pPr>
        <w:pStyle w:val="Heading2"/>
      </w:pPr>
      <w:r>
        <w:t xml:space="preserve">1. Require Prepayment</w:t>
      </w:r>
    </w:p>
    <w:p>
      <w:pPr>
        <w:pStyle w:val="FirstParagraph"/>
      </w:pPr>
      <w:r>
        <w:t xml:space="preserve">The single most effective way to eliminate no-shows is to require payment at the time of booking.</w:t>
      </w:r>
    </w:p>
    <w:bookmarkStart w:id="10" w:name="why-it-works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When players pay upfront, they’re invested. A free booking is easy to skip. A paid booking has skin in the game.</w:t>
      </w:r>
    </w:p>
    <w:bookmarkEnd w:id="10"/>
    <w:bookmarkStart w:id="11" w:name="how-to-implement-it"/>
    <w:p>
      <w:pPr>
        <w:pStyle w:val="Heading3"/>
      </w:pPr>
      <w:r>
        <w:t xml:space="preserve">How to Implement It</w:t>
      </w:r>
    </w:p>
    <w:p>
      <w:pPr>
        <w:pStyle w:val="FirstParagraph"/>
      </w:pPr>
      <w:r>
        <w:rPr>
          <w:b/>
          <w:bCs/>
        </w:rPr>
        <w:t xml:space="preserve">Set a cancellation window.</w:t>
      </w:r>
      <w:r>
        <w:t xml:space="preserve"> </w:t>
      </w:r>
      <w:r>
        <w:t xml:space="preserve">Players can cancel for free up to 24-48 hours before their booking. After that, they forfeit the payment.</w:t>
      </w:r>
    </w:p>
    <w:p>
      <w:pPr>
        <w:pStyle w:val="BodyText"/>
      </w:pPr>
      <w:r>
        <w:rPr>
          <w:b/>
          <w:bCs/>
        </w:rPr>
        <w:t xml:space="preserve">Make it clear.</w:t>
      </w:r>
      <w:r>
        <w:t xml:space="preserve"> </w:t>
      </w:r>
      <w:r>
        <w:t xml:space="preserve">Display the cancellation policy on your booking page. Players should know the rules before they pay.</w:t>
      </w:r>
    </w:p>
    <w:p>
      <w:pPr>
        <w:pStyle w:val="BodyText"/>
      </w:pPr>
      <w:r>
        <w:rPr>
          <w:b/>
          <w:bCs/>
        </w:rPr>
        <w:t xml:space="preserve">Offer waitlist fill.</w:t>
      </w:r>
      <w:r>
        <w:t xml:space="preserve"> </w:t>
      </w:r>
      <w:r>
        <w:t xml:space="preserve">If someone cancels within the window, the slot goes to the next player on the waitlist. You still get the revenue.</w:t>
      </w:r>
    </w:p>
    <w:bookmarkEnd w:id="11"/>
    <w:bookmarkStart w:id="12" w:name="the-results"/>
    <w:p>
      <w:pPr>
        <w:pStyle w:val="Heading3"/>
      </w:pPr>
      <w:r>
        <w:t xml:space="preserve">The Results</w:t>
      </w:r>
    </w:p>
    <w:p>
      <w:pPr>
        <w:pStyle w:val="FirstParagraph"/>
      </w:pPr>
      <w:r>
        <w:t xml:space="preserve">Clubs that switch to prepayment see 40-60% fewer no-shows immediately. The revenue impact is dramatic — not just from fewer no-shows, but from the certainty of knowing your courts will be occupied.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end-automated-reminders"/>
    <w:p>
      <w:pPr>
        <w:pStyle w:val="Heading2"/>
      </w:pPr>
      <w:r>
        <w:t xml:space="preserve">2. Send Automated Reminders</w:t>
      </w:r>
    </w:p>
    <w:p>
      <w:pPr>
        <w:pStyle w:val="FirstParagraph"/>
      </w:pPr>
      <w:r>
        <w:t xml:space="preserve">Manual reminders are inconsistent. Automated reminders are reliable.</w:t>
      </w:r>
    </w:p>
    <w:bookmarkStart w:id="14" w:name="what-to-send"/>
    <w:p>
      <w:pPr>
        <w:pStyle w:val="Heading3"/>
      </w:pPr>
      <w:r>
        <w:t xml:space="preserve">What to Send</w:t>
      </w:r>
    </w:p>
    <w:p>
      <w:pPr>
        <w:pStyle w:val="FirstParagraph"/>
      </w:pPr>
      <w:r>
        <w:rPr>
          <w:b/>
          <w:bCs/>
        </w:rPr>
        <w:t xml:space="preserve">24-hour reminder.</w:t>
      </w:r>
      <w:r>
        <w:t xml:space="preserve"> </w:t>
      </w:r>
      <w:r>
        <w:t xml:space="preserve">A push notification or email the day before the booking. Simple, friendly, confirmational.</w:t>
      </w:r>
    </w:p>
    <w:p>
      <w:pPr>
        <w:pStyle w:val="BodyText"/>
      </w:pPr>
      <w:r>
        <w:rPr>
          <w:b/>
          <w:bCs/>
        </w:rPr>
        <w:t xml:space="preserve">2-hour reminder.</w:t>
      </w:r>
      <w:r>
        <w:t xml:space="preserve"> </w:t>
      </w:r>
      <w:r>
        <w:t xml:space="preserve">A final reminder with location details, court number, and what to bring.</w:t>
      </w:r>
    </w:p>
    <w:p>
      <w:pPr>
        <w:pStyle w:val="BodyText"/>
      </w:pPr>
      <w:r>
        <w:rPr>
          <w:b/>
          <w:bCs/>
        </w:rPr>
        <w:t xml:space="preserve">Post-match follow-up.</w:t>
      </w:r>
      <w:r>
        <w:t xml:space="preserve"> </w:t>
      </w:r>
      <w:r>
        <w:t xml:space="preserve">A thank-you message with a prompt to book again.</w:t>
      </w:r>
    </w:p>
    <w:bookmarkEnd w:id="14"/>
    <w:bookmarkStart w:id="15" w:name="why-automation-matters"/>
    <w:p>
      <w:pPr>
        <w:pStyle w:val="Heading3"/>
      </w:pPr>
      <w:r>
        <w:t xml:space="preserve">Why Automation Matters</w:t>
      </w:r>
    </w:p>
    <w:p>
      <w:pPr>
        <w:pStyle w:val="FirstParagraph"/>
      </w:pPr>
      <w:r>
        <w:t xml:space="preserve">Staff forget to send reminders. They get busy. They send them at inconsistent times. Automation ensures every booking gets the same professional touch — every time.</w:t>
      </w:r>
    </w:p>
    <w:bookmarkEnd w:id="15"/>
    <w:bookmarkStart w:id="16" w:name="the-impact"/>
    <w:p>
      <w:pPr>
        <w:pStyle w:val="Heading3"/>
      </w:pPr>
      <w:r>
        <w:t xml:space="preserve">The Impact</w:t>
      </w:r>
    </w:p>
    <w:p>
      <w:pPr>
        <w:pStyle w:val="FirstParagraph"/>
      </w:pPr>
      <w:r>
        <w:t xml:space="preserve">Clubs using automated reminders see 25-35% fewer no-shows compared to manual reminders. The combination of prepayment + reminders is the most powerful no-show reduction strategy available.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create-a-waitlist-system"/>
    <w:p>
      <w:pPr>
        <w:pStyle w:val="Heading2"/>
      </w:pPr>
      <w:r>
        <w:t xml:space="preserve">3. Create a Waitlist System</w:t>
      </w:r>
    </w:p>
    <w:p>
      <w:pPr>
        <w:pStyle w:val="FirstParagraph"/>
      </w:pPr>
      <w:r>
        <w:t xml:space="preserve">When someone cancels, the court shouldn’t sit empty. A waitlist fills the gap.</w:t>
      </w:r>
    </w:p>
    <w:bookmarkStart w:id="18" w:name="how-waitlists-work"/>
    <w:p>
      <w:pPr>
        <w:pStyle w:val="Heading3"/>
      </w:pPr>
      <w:r>
        <w:t xml:space="preserve">How Waitlists Work</w:t>
      </w:r>
    </w:p>
    <w:p>
      <w:pPr>
        <w:pStyle w:val="FirstParagraph"/>
      </w:pPr>
      <w:r>
        <w:rPr>
          <w:b/>
          <w:bCs/>
        </w:rPr>
        <w:t xml:space="preserve">Player joins waitlist.</w:t>
      </w:r>
      <w:r>
        <w:t xml:space="preserve"> </w:t>
      </w:r>
      <w:r>
        <w:t xml:space="preserve">When a court is fully booked, players can join a queue for that time slot.</w:t>
      </w:r>
    </w:p>
    <w:p>
      <w:pPr>
        <w:pStyle w:val="BodyText"/>
      </w:pPr>
      <w:r>
        <w:rPr>
          <w:b/>
          <w:bCs/>
        </w:rPr>
        <w:t xml:space="preserve">Cancellation triggers notification.</w:t>
      </w:r>
      <w:r>
        <w:t xml:space="preserve"> </w:t>
      </w:r>
      <w:r>
        <w:t xml:space="preserve">When someone cancels, the next player on the waitlist gets notified automatically.</w:t>
      </w:r>
    </w:p>
    <w:p>
      <w:pPr>
        <w:pStyle w:val="BodyText"/>
      </w:pPr>
      <w:r>
        <w:rPr>
          <w:b/>
          <w:bCs/>
        </w:rPr>
        <w:t xml:space="preserve">First-come, first-served.</w:t>
      </w:r>
      <w:r>
        <w:t xml:space="preserve"> </w:t>
      </w:r>
      <w:r>
        <w:t xml:space="preserve">The waitlisted player has a window (e.g., 2 hours) to confirm and pay. If they don’t, the next player gets notified.</w:t>
      </w:r>
    </w:p>
    <w:bookmarkEnd w:id="18"/>
    <w:bookmarkStart w:id="19" w:name="the-revenue-recovery"/>
    <w:p>
      <w:pPr>
        <w:pStyle w:val="Heading3"/>
      </w:pPr>
      <w:r>
        <w:t xml:space="preserve">The Revenue Recovery</w:t>
      </w:r>
    </w:p>
    <w:p>
      <w:pPr>
        <w:pStyle w:val="FirstParagraph"/>
      </w:pPr>
      <w:r>
        <w:t xml:space="preserve">A cancelled court that goes to a waitlisted player means zero lost revenue. Without a waitlist, that cancellation is pure loss. Over a month, waitlist fill can recover 10-15% of would-be lost bookings.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implement-a-penalty-system"/>
    <w:p>
      <w:pPr>
        <w:pStyle w:val="Heading2"/>
      </w:pPr>
      <w:r>
        <w:t xml:space="preserve">4. Implement a Penalty System</w:t>
      </w:r>
    </w:p>
    <w:p>
      <w:pPr>
        <w:pStyle w:val="FirstParagraph"/>
      </w:pPr>
      <w:r>
        <w:t xml:space="preserve">Penalties should be fair, clear, and consistently enforced.</w:t>
      </w:r>
    </w:p>
    <w:bookmarkStart w:id="21" w:name="penalty-options"/>
    <w:p>
      <w:pPr>
        <w:pStyle w:val="Heading3"/>
      </w:pPr>
      <w:r>
        <w:t xml:space="preserve">Penalty Options</w:t>
      </w:r>
    </w:p>
    <w:p>
      <w:pPr>
        <w:pStyle w:val="FirstParagraph"/>
      </w:pPr>
      <w:r>
        <w:rPr>
          <w:b/>
          <w:bCs/>
        </w:rPr>
        <w:t xml:space="preserve">Late cancellation fee.</w:t>
      </w:r>
      <w:r>
        <w:t xml:space="preserve"> </w:t>
      </w:r>
      <w:r>
        <w:t xml:space="preserve">Players who cancel within the window pay a reduced fee (e.g., 50% of the booking).</w:t>
      </w:r>
    </w:p>
    <w:p>
      <w:pPr>
        <w:pStyle w:val="BodyText"/>
      </w:pPr>
      <w:r>
        <w:rPr>
          <w:b/>
          <w:bCs/>
        </w:rPr>
        <w:t xml:space="preserve">No-show fee.</w:t>
      </w:r>
      <w:r>
        <w:t xml:space="preserve"> </w:t>
      </w:r>
      <w:r>
        <w:t xml:space="preserve">Players who don’t show up and don’t cancel pay a fee (e.g., full booking amount).</w:t>
      </w:r>
    </w:p>
    <w:p>
      <w:pPr>
        <w:pStyle w:val="BodyText"/>
      </w:pPr>
      <w:r>
        <w:rPr>
          <w:b/>
          <w:bCs/>
        </w:rPr>
        <w:t xml:space="preserve">Warning system.</w:t>
      </w:r>
      <w:r>
        <w:t xml:space="preserve"> </w:t>
      </w:r>
      <w:r>
        <w:t xml:space="preserve">First no-show gets a warning. Second gets a fee. Third results in booking restrictions.</w:t>
      </w:r>
    </w:p>
    <w:bookmarkEnd w:id="21"/>
    <w:bookmarkStart w:id="22" w:name="why-penalties-work"/>
    <w:p>
      <w:pPr>
        <w:pStyle w:val="Heading3"/>
      </w:pPr>
      <w:r>
        <w:t xml:space="preserve">Why Penalties Work</w:t>
      </w:r>
    </w:p>
    <w:p>
      <w:pPr>
        <w:pStyle w:val="FirstParagraph"/>
      </w:pPr>
      <w:r>
        <w:t xml:space="preserve">Penalties create accountability. Players who know there’s a consequence for no-shows are more likely to show up or cancel early.</w:t>
      </w:r>
    </w:p>
    <w:bookmarkEnd w:id="22"/>
    <w:bookmarkStart w:id="23" w:name="important-be-fair"/>
    <w:p>
      <w:pPr>
        <w:pStyle w:val="Heading3"/>
      </w:pPr>
      <w:r>
        <w:t xml:space="preserve">Important: Be Fair</w:t>
      </w:r>
    </w:p>
    <w:p>
      <w:pPr>
        <w:pStyle w:val="FirstParagraph"/>
      </w:pPr>
      <w:r>
        <w:t xml:space="preserve">Penalties should never feel punitive. Frame them as</w:t>
      </w:r>
      <w:r>
        <w:t xml:space="preserve"> </w:t>
      </w:r>
      <w:r>
        <w:t xml:space="preserve">“protecting court availability for everyone.”</w:t>
      </w:r>
      <w:r>
        <w:t xml:space="preserve"> </w:t>
      </w:r>
      <w:r>
        <w:t xml:space="preserve">Players who cancel early are never penalized. Only late cancellations and no-shows trigger fees.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offer-flexible-rescheduling"/>
    <w:p>
      <w:pPr>
        <w:pStyle w:val="Heading2"/>
      </w:pPr>
      <w:r>
        <w:t xml:space="preserve">5. Offer Flexible Rescheduling</w:t>
      </w:r>
    </w:p>
    <w:p>
      <w:pPr>
        <w:pStyle w:val="FirstParagraph"/>
      </w:pPr>
      <w:r>
        <w:t xml:space="preserve">Sometimes players can’t make it — not because they don’t want to, but because life happens. Make it easy to reschedule instead of cancelling.</w:t>
      </w:r>
    </w:p>
    <w:bookmarkStart w:id="25" w:name="how-to-offer-rescheduling"/>
    <w:p>
      <w:pPr>
        <w:pStyle w:val="Heading3"/>
      </w:pPr>
      <w:r>
        <w:t xml:space="preserve">How to Offer Rescheduling</w:t>
      </w:r>
    </w:p>
    <w:p>
      <w:pPr>
        <w:pStyle w:val="FirstParagraph"/>
      </w:pPr>
      <w:r>
        <w:rPr>
          <w:b/>
          <w:bCs/>
        </w:rPr>
        <w:t xml:space="preserve">Easy reschedule button.</w:t>
      </w:r>
      <w:r>
        <w:t xml:space="preserve"> </w:t>
      </w:r>
      <w:r>
        <w:t xml:space="preserve">Players can reschedule up to 24 hours before their booking with no penalty.</w:t>
      </w:r>
    </w:p>
    <w:p>
      <w:pPr>
        <w:pStyle w:val="BodyText"/>
      </w:pPr>
      <w:r>
        <w:rPr>
          <w:b/>
          <w:bCs/>
        </w:rPr>
        <w:t xml:space="preserve">Credit system.</w:t>
      </w:r>
      <w:r>
        <w:t xml:space="preserve"> </w:t>
      </w:r>
      <w:r>
        <w:t xml:space="preserve">Instead of refunds, offer booking credit for future use. This keeps the revenue in your club.</w:t>
      </w:r>
    </w:p>
    <w:p>
      <w:pPr>
        <w:pStyle w:val="BodyText"/>
      </w:pPr>
      <w:r>
        <w:rPr>
          <w:b/>
          <w:bCs/>
        </w:rPr>
        <w:t xml:space="preserve">Alternative time suggestions.</w:t>
      </w:r>
      <w:r>
        <w:t xml:space="preserve"> </w:t>
      </w:r>
      <w:r>
        <w:t xml:space="preserve">When someone tries to cancel, suggest alternative times they could book instead.</w:t>
      </w:r>
    </w:p>
    <w:bookmarkEnd w:id="25"/>
    <w:bookmarkStart w:id="26" w:name="why-it-works-1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Players who reschedule instead of cancel keep your courts full. They don’t lose their money. You don’t lose the booking. Everyone wins.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build-community-and-social-pressure"/>
    <w:p>
      <w:pPr>
        <w:pStyle w:val="Heading2"/>
      </w:pPr>
      <w:r>
        <w:t xml:space="preserve">6. Build Community and Social Pressure</w:t>
      </w:r>
    </w:p>
    <w:p>
      <w:pPr>
        <w:pStyle w:val="FirstParagraph"/>
      </w:pPr>
      <w:r>
        <w:t xml:space="preserve">Players who feel connected to your club are less likely to skip bookings.</w:t>
      </w:r>
    </w:p>
    <w:bookmarkStart w:id="28" w:name="community-strategies"/>
    <w:p>
      <w:pPr>
        <w:pStyle w:val="Heading3"/>
      </w:pPr>
      <w:r>
        <w:t xml:space="preserve">Community Strategies</w:t>
      </w:r>
    </w:p>
    <w:p>
      <w:pPr>
        <w:pStyle w:val="FirstParagraph"/>
      </w:pPr>
      <w:r>
        <w:rPr>
          <w:b/>
          <w:bCs/>
        </w:rPr>
        <w:t xml:space="preserve">League accountability.</w:t>
      </w:r>
      <w:r>
        <w:t xml:space="preserve"> </w:t>
      </w:r>
      <w:r>
        <w:t xml:space="preserve">Players in leagues depend on each other. No-shows affect their teammates. Social pressure keeps attendance high.</w:t>
      </w:r>
    </w:p>
    <w:p>
      <w:pPr>
        <w:pStyle w:val="BodyText"/>
      </w:pPr>
      <w:r>
        <w:rPr>
          <w:b/>
          <w:bCs/>
        </w:rPr>
        <w:t xml:space="preserve">Group bookings.</w:t>
      </w:r>
      <w:r>
        <w:t xml:space="preserve"> </w:t>
      </w:r>
      <w:r>
        <w:t xml:space="preserve">When 4 players book together, they hold each other accountable. One person can’t skip without letting down 3 others.</w:t>
      </w:r>
    </w:p>
    <w:p>
      <w:pPr>
        <w:pStyle w:val="BodyText"/>
      </w:pPr>
      <w:r>
        <w:rPr>
          <w:b/>
          <w:bCs/>
        </w:rPr>
        <w:t xml:space="preserve">Member profiles.</w:t>
      </w:r>
      <w:r>
        <w:t xml:space="preserve"> </w:t>
      </w:r>
      <w:r>
        <w:t xml:space="preserve">Track attendance history. Players who see their own attendance record are more mindful of their habits.</w:t>
      </w:r>
    </w:p>
    <w:p>
      <w:pPr>
        <w:pStyle w:val="BodyText"/>
      </w:pPr>
      <w:r>
        <w:rPr>
          <w:b/>
          <w:bCs/>
        </w:rPr>
        <w:t xml:space="preserve">Social events.</w:t>
      </w:r>
      <w:r>
        <w:t xml:space="preserve"> </w:t>
      </w:r>
      <w:r>
        <w:t xml:space="preserve">Mixers, tournaments, and social play create bonds. Players show up for their community.</w:t>
      </w:r>
    </w:p>
    <w:bookmarkEnd w:id="28"/>
    <w:bookmarkStart w:id="29" w:name="the-psychology"/>
    <w:p>
      <w:pPr>
        <w:pStyle w:val="Heading3"/>
      </w:pPr>
      <w:r>
        <w:t xml:space="preserve">The Psychology</w:t>
      </w:r>
    </w:p>
    <w:p>
      <w:pPr>
        <w:pStyle w:val="FirstParagraph"/>
      </w:pPr>
      <w:r>
        <w:t xml:space="preserve">Humans are social creatures. We don’t want to let people down. When your club creates social connections, no-shows decrease naturally.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se-data-to-identify-patterns"/>
    <w:p>
      <w:pPr>
        <w:pStyle w:val="Heading2"/>
      </w:pPr>
      <w:r>
        <w:t xml:space="preserve">7. Use Data to Identify Patterns</w:t>
      </w:r>
    </w:p>
    <w:p>
      <w:pPr>
        <w:pStyle w:val="FirstParagraph"/>
      </w:pPr>
      <w:r>
        <w:t xml:space="preserve">Not all no-shows are the same. Some players are chronic no-shows. Some time slots have higher no-show rates. Data reveals the patterns.</w:t>
      </w:r>
    </w:p>
    <w:bookmarkStart w:id="31" w:name="what-to-track"/>
    <w:p>
      <w:pPr>
        <w:pStyle w:val="Heading3"/>
      </w:pPr>
      <w:r>
        <w:t xml:space="preserve">What to Track</w:t>
      </w:r>
    </w:p>
    <w:p>
      <w:pPr>
        <w:pStyle w:val="FirstParagraph"/>
      </w:pPr>
      <w:r>
        <w:rPr>
          <w:b/>
          <w:bCs/>
        </w:rPr>
        <w:t xml:space="preserve">Player-level data.</w:t>
      </w:r>
      <w:r>
        <w:t xml:space="preserve"> </w:t>
      </w:r>
      <w:r>
        <w:t xml:space="preserve">Which players no-show most often? Target them with specific interventions.</w:t>
      </w:r>
    </w:p>
    <w:p>
      <w:pPr>
        <w:pStyle w:val="BodyText"/>
      </w:pPr>
      <w:r>
        <w:rPr>
          <w:b/>
          <w:bCs/>
        </w:rPr>
        <w:t xml:space="preserve">Time-slot data.</w:t>
      </w:r>
      <w:r>
        <w:t xml:space="preserve"> </w:t>
      </w:r>
      <w:r>
        <w:t xml:space="preserve">Which hours have the highest no-show rates? Adjust pricing or policies for those slots.</w:t>
      </w:r>
    </w:p>
    <w:p>
      <w:pPr>
        <w:pStyle w:val="BodyText"/>
      </w:pPr>
      <w:r>
        <w:rPr>
          <w:b/>
          <w:bCs/>
        </w:rPr>
        <w:t xml:space="preserve">Booking-source data.</w:t>
      </w:r>
      <w:r>
        <w:t xml:space="preserve"> </w:t>
      </w:r>
      <w:r>
        <w:t xml:space="preserve">Do marketplace bookings no-show more than direct bookings? This affects your commission strategy.</w:t>
      </w:r>
    </w:p>
    <w:p>
      <w:pPr>
        <w:pStyle w:val="BodyText"/>
      </w:pPr>
      <w:r>
        <w:rPr>
          <w:b/>
          <w:bCs/>
        </w:rPr>
        <w:t xml:space="preserve">Seasonal patterns.</w:t>
      </w:r>
      <w:r>
        <w:t xml:space="preserve"> </w:t>
      </w:r>
      <w:r>
        <w:t xml:space="preserve">No-shows increase during holidays and summer. Plan accordingly.</w:t>
      </w:r>
    </w:p>
    <w:bookmarkEnd w:id="31"/>
    <w:bookmarkStart w:id="32" w:name="how-to-act-on-data"/>
    <w:p>
      <w:pPr>
        <w:pStyle w:val="Heading3"/>
      </w:pPr>
      <w:r>
        <w:t xml:space="preserve">How to Act on Data</w:t>
      </w:r>
    </w:p>
    <w:p>
      <w:pPr>
        <w:pStyle w:val="FirstParagraph"/>
      </w:pPr>
      <w:r>
        <w:rPr>
          <w:b/>
          <w:bCs/>
        </w:rPr>
        <w:t xml:space="preserve">Chronic no-shows.</w:t>
      </w:r>
      <w:r>
        <w:t xml:space="preserve"> </w:t>
      </w:r>
      <w:r>
        <w:t xml:space="preserve">Contact them personally. Offer incentives for attendance. If behavior doesn’t change, restrict booking privileges.</w:t>
      </w:r>
    </w:p>
    <w:p>
      <w:pPr>
        <w:pStyle w:val="BodyText"/>
      </w:pPr>
      <w:r>
        <w:rPr>
          <w:b/>
          <w:bCs/>
        </w:rPr>
        <w:t xml:space="preserve">High-risk time slots.</w:t>
      </w:r>
      <w:r>
        <w:t xml:space="preserve"> </w:t>
      </w:r>
      <w:r>
        <w:t xml:space="preserve">Require prepayment specifically for those slots. Increase reminder frequency. Offer discounts for confirmed attendance.</w:t>
      </w:r>
    </w:p>
    <w:p>
      <w:pPr>
        <w:pStyle w:val="BodyText"/>
      </w:pPr>
      <w:r>
        <w:rPr>
          <w:b/>
          <w:bCs/>
        </w:rPr>
        <w:t xml:space="preserve">Seasonal adjustments.</w:t>
      </w:r>
      <w:r>
        <w:t xml:space="preserve"> </w:t>
      </w:r>
      <w:r>
        <w:t xml:space="preserve">Tighten cancellation windows during high-demand periods. Relax them during slow periods.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he-playgeko-approach"/>
    <w:p>
      <w:pPr>
        <w:pStyle w:val="Heading2"/>
      </w:pPr>
      <w:r>
        <w:t xml:space="preserve">The PlayGeko Approach</w:t>
      </w:r>
    </w:p>
    <w:p>
      <w:pPr>
        <w:pStyle w:val="FirstParagraph"/>
      </w:pPr>
      <w:r>
        <w:t xml:space="preserve">PlayGeko combines all 7 strategies into one automated system: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Prepayment</w:t>
      </w:r>
      <w:r>
        <w:t xml:space="preserve"> </w:t>
      </w:r>
      <w:r>
        <w:t xml:space="preserve">is required for every booking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reminders</w:t>
      </w:r>
      <w:r>
        <w:t xml:space="preserve"> </w:t>
      </w:r>
      <w:r>
        <w:t xml:space="preserve">go out at 24 hours and 2 hours before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Waitlist management</w:t>
      </w:r>
      <w:r>
        <w:t xml:space="preserve"> </w:t>
      </w:r>
      <w:r>
        <w:t xml:space="preserve">fills cancellations instantly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Flexible rescheduling</w:t>
      </w:r>
      <w:r>
        <w:t xml:space="preserve"> </w:t>
      </w:r>
      <w:r>
        <w:t xml:space="preserve">lets players change plans without penalty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Attendance tracking</w:t>
      </w:r>
      <w:r>
        <w:t xml:space="preserve"> </w:t>
      </w:r>
      <w:r>
        <w:t xml:space="preserve">identifies patterns and chronic no-shows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analytics</w:t>
      </w:r>
      <w:r>
        <w:t xml:space="preserve"> </w:t>
      </w:r>
      <w:r>
        <w:t xml:space="preserve">reveal which time slots and players need attention</w:t>
      </w:r>
    </w:p>
    <w:p>
      <w:pPr>
        <w:pStyle w:val="FirstParagraph"/>
      </w:pPr>
      <w:r>
        <w:t xml:space="preserve">Clubs using PlayGeko’s complete no-show reduction system see 40-60% fewer no-shows and recover 10-15% of would-be lost revenue through waitlist fill.</w:t>
      </w:r>
    </w:p>
    <w:p>
      <w:r>
        <w:pict>
          <v:rect style="width:0;height:1.5pt" o:hralign="center" o:hrstd="t" o:hr="t"/>
        </w:pict>
      </w:r>
    </w:p>
    <w:bookmarkEnd w:id="34"/>
    <w:bookmarkStart w:id="35" w:name="the-financial-impact"/>
    <w:p>
      <w:pPr>
        <w:pStyle w:val="Heading2"/>
      </w:pPr>
      <w:r>
        <w:t xml:space="preserve">The Financial Impact</w:t>
      </w:r>
    </w:p>
    <w:p>
      <w:pPr>
        <w:pStyle w:val="FirstParagraph"/>
      </w:pPr>
      <w:r>
        <w:t xml:space="preserve">Let’s do the math for a typical padel club: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- 6 courts, 10 hours/day, 70% occupancy</w:t>
      </w:r>
      <w:r>
        <w:t xml:space="preserve"> </w:t>
      </w:r>
      <w:r>
        <w:t xml:space="preserve">- $25/hour average booking rate</w:t>
      </w:r>
      <w:r>
        <w:t xml:space="preserve"> </w:t>
      </w:r>
      <w:r>
        <w:t xml:space="preserve">- 15% no-show rate</w:t>
      </w:r>
      <w:r>
        <w:t xml:space="preserve"> </w:t>
      </w:r>
      <w:r>
        <w:t xml:space="preserve">- Monthly revenue: $31,500</w:t>
      </w:r>
      <w:r>
        <w:t xml:space="preserve"> </w:t>
      </w:r>
      <w:r>
        <w:t xml:space="preserve">- Lost to no-shows: $4,725</w:t>
      </w:r>
    </w:p>
    <w:p>
      <w:pPr>
        <w:pStyle w:val="BodyText"/>
      </w:pPr>
      <w:r>
        <w:rPr>
          <w:b/>
          <w:bCs/>
        </w:rPr>
        <w:t xml:space="preserve">After implementing no-show reduction:</w:t>
      </w:r>
      <w:r>
        <w:t xml:space="preserve"> </w:t>
      </w:r>
      <w:r>
        <w:t xml:space="preserve">- No-show rate drops to 6%</w:t>
      </w:r>
      <w:r>
        <w:t xml:space="preserve"> </w:t>
      </w:r>
      <w:r>
        <w:t xml:space="preserve">- Lost to no-shows: $1,890</w:t>
      </w:r>
      <w:r>
        <w:t xml:space="preserve"> </w:t>
      </w:r>
      <w:r>
        <w:t xml:space="preserve">- Revenue recovered: $2,835/month</w:t>
      </w:r>
      <w:r>
        <w:t xml:space="preserve"> </w:t>
      </w:r>
      <w:r>
        <w:t xml:space="preserve">- Annual impact: $34,020</w:t>
      </w:r>
    </w:p>
    <w:p>
      <w:pPr>
        <w:pStyle w:val="BodyText"/>
      </w:pPr>
      <w:r>
        <w:t xml:space="preserve">That’s $34,000 in recovered revenue from one operational change.</w:t>
      </w:r>
    </w:p>
    <w:p>
      <w:r>
        <w:pict>
          <v:rect style="width:0;height:1.5pt" o:hralign="center" o:hrstd="t" o:hr="t"/>
        </w:pict>
      </w:r>
    </w:p>
    <w:bookmarkEnd w:id="35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No-shows aren’t an inevitable cost of doing business. They’re a solvable problem.</w:t>
      </w:r>
    </w:p>
    <w:p>
      <w:pPr>
        <w:pStyle w:val="BodyText"/>
      </w:pPr>
      <w:r>
        <w:t xml:space="preserve">The most effective approach combines prepayment, automated reminders, waitlist management, and data-driven interventions. Clubs that implement these strategies see immediate results.</w:t>
      </w:r>
    </w:p>
    <w:p>
      <w:pPr>
        <w:pStyle w:val="BodyText"/>
      </w:pPr>
      <w:r>
        <w:t xml:space="preserve">Your courts are your most valuable asset. Every empty court is lost revenue. Every no-show is a missed opportunity.</w:t>
      </w:r>
    </w:p>
    <w:p>
      <w:pPr>
        <w:pStyle w:val="BodyText"/>
      </w:pPr>
      <w:r>
        <w:rPr>
          <w:b/>
          <w:bCs/>
        </w:rPr>
        <w:t xml:space="preserve">Ready to eliminate no-shows at your club?</w:t>
      </w:r>
      <w:r>
        <w:t xml:space="preserve"> </w:t>
      </w:r>
      <w:hyperlink r:id="rId36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37">
        <w:r>
          <w:rPr>
            <w:rStyle w:val="Hyperlink"/>
          </w:rPr>
          <w:t xml:space="preserve">Book a Demo</w:t>
        </w:r>
      </w:hyperlink>
      <w:r>
        <w:t xml:space="preserve"> </w:t>
      </w:r>
      <w:r>
        <w:t xml:space="preserve">to see how PlayGeko handles prepayment, reminders, and waitlists automatically.</w:t>
      </w:r>
    </w:p>
    <w:p>
      <w:r>
        <w:pict>
          <v:rect style="width:0;height:1.5pt" o:hralign="center" o:hrstd="t" o:hr="t"/>
        </w:pict>
      </w:r>
    </w:p>
    <w:bookmarkEnd w:id="38"/>
    <w:bookmarkStart w:id="44" w:name="faq"/>
    <w:p>
      <w:pPr>
        <w:pStyle w:val="Heading2"/>
      </w:pPr>
      <w:r>
        <w:t xml:space="preserve">FAQ</w:t>
      </w:r>
    </w:p>
    <w:bookmarkStart w:id="39" w:name="X062864f72ffbe2ab039ce6c6aad476d8b8c99db"/>
    <w:p>
      <w:pPr>
        <w:pStyle w:val="Heading3"/>
      </w:pPr>
      <w:r>
        <w:t xml:space="preserve">How much revenue do no-shows cost a typical sports club?</w:t>
      </w:r>
    </w:p>
    <w:p>
      <w:pPr>
        <w:pStyle w:val="FirstParagraph"/>
      </w:pPr>
      <w:r>
        <w:t xml:space="preserve">Industry data shows clubs lose 15-20% of potential revenue to no-shows. For a club generating $20,000/month, that’s $3,000-4,000 in monthly losses.</w:t>
      </w:r>
    </w:p>
    <w:bookmarkEnd w:id="39"/>
    <w:bookmarkStart w:id="40" w:name="X5fdc37c4f4e5d5a62fbf0de88b97a96d682e3bc"/>
    <w:p>
      <w:pPr>
        <w:pStyle w:val="Heading3"/>
      </w:pPr>
      <w:r>
        <w:t xml:space="preserve">Will requiring prepayment drive players away?</w:t>
      </w:r>
    </w:p>
    <w:p>
      <w:pPr>
        <w:pStyle w:val="FirstParagraph"/>
      </w:pPr>
      <w:r>
        <w:t xml:space="preserve">Most players understand that prepayment protects court availability. Clubs that switch to prepayment see minimal player loss and significant revenue recovery. The key is a fair cancellation policy.</w:t>
      </w:r>
    </w:p>
    <w:bookmarkEnd w:id="40"/>
    <w:bookmarkStart w:id="41" w:name="how-far-in-advance-should-players-cancel"/>
    <w:p>
      <w:pPr>
        <w:pStyle w:val="Heading3"/>
      </w:pPr>
      <w:r>
        <w:t xml:space="preserve">How far in advance should players cancel?</w:t>
      </w:r>
    </w:p>
    <w:p>
      <w:pPr>
        <w:pStyle w:val="FirstParagraph"/>
      </w:pPr>
      <w:r>
        <w:t xml:space="preserve">24-48 hours is standard. This gives enough time to fill the slot from the waitlist while giving players reasonable flexibility.</w:t>
      </w:r>
    </w:p>
    <w:bookmarkEnd w:id="41"/>
    <w:bookmarkStart w:id="42" w:name="Xd5232bcb681e6e2c632a5628bb68b81ec9cfc37"/>
    <w:p>
      <w:pPr>
        <w:pStyle w:val="Heading3"/>
      </w:pPr>
      <w:r>
        <w:t xml:space="preserve">Can I make exceptions to the prepayment rule?</w:t>
      </w:r>
    </w:p>
    <w:p>
      <w:pPr>
        <w:pStyle w:val="FirstParagraph"/>
      </w:pPr>
      <w:r>
        <w:t xml:space="preserve">Yes. PlayGeko allows you to set different rules for different member types, time slots, and booking sources. You maintain full control.</w:t>
      </w:r>
    </w:p>
    <w:bookmarkEnd w:id="42"/>
    <w:bookmarkStart w:id="43" w:name="Xb9bde81c6148b83e674aaa67c6e38fedabcd397"/>
    <w:p>
      <w:pPr>
        <w:pStyle w:val="Heading3"/>
      </w:pPr>
      <w:r>
        <w:t xml:space="preserve">Do automated reminders actually reduce no-shows?</w:t>
      </w:r>
    </w:p>
    <w:p>
      <w:pPr>
        <w:pStyle w:val="FirstParagraph"/>
      </w:pPr>
      <w:r>
        <w:t xml:space="preserve">Yes. Clubs using automated reminders see 25-35% fewer no-shows compared to manual reminders. The combination of prepayment + reminders is the most effective strategy.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Padel Club Management</w:t>
        </w:r>
      </w:hyperlink>
    </w:p>
    <w:p>
      <w:pPr>
        <w:pStyle w:val="Compact"/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CRM Playbook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0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Reduce No-Shows at Your Sports Club (Without Chasing Players)"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"No-shows cost sports clubs 15-20% of revenue. Here are 7 proven strategies to reduce them."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"https://www.playgeko.com/blog/how-to-reduce-no-shows-sports-club"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br/>
      </w:r>
      <w:r>
        <w:rPr>
          <w:rStyle w:val="FunctionTok"/>
        </w:rPr>
        <w:t xml:space="preserve">}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/blog/sports-club-crm-playbook" TargetMode="External" /><Relationship Type="http://schemas.openxmlformats.org/officeDocument/2006/relationships/hyperlink" Id="rId37" Target="/demo" TargetMode="External" /><Relationship Type="http://schemas.openxmlformats.org/officeDocument/2006/relationships/hyperlink" Id="rId45" Target="/features" TargetMode="External" /><Relationship Type="http://schemas.openxmlformats.org/officeDocument/2006/relationships/hyperlink" Id="rId47" Target="/padel-club-management" TargetMode="External" /><Relationship Type="http://schemas.openxmlformats.org/officeDocument/2006/relationships/hyperlink" Id="rId46" Target="/pricing" TargetMode="External" /><Relationship Type="http://schemas.openxmlformats.org/officeDocument/2006/relationships/hyperlink" Id="rId36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/blog/sports-club-crm-playbook" TargetMode="External" /><Relationship Type="http://schemas.openxmlformats.org/officeDocument/2006/relationships/hyperlink" Id="rId37" Target="/demo" TargetMode="External" /><Relationship Type="http://schemas.openxmlformats.org/officeDocument/2006/relationships/hyperlink" Id="rId45" Target="/features" TargetMode="External" /><Relationship Type="http://schemas.openxmlformats.org/officeDocument/2006/relationships/hyperlink" Id="rId47" Target="/padel-club-management" TargetMode="External" /><Relationship Type="http://schemas.openxmlformats.org/officeDocument/2006/relationships/hyperlink" Id="rId46" Target="/pricing" TargetMode="External" /><Relationship Type="http://schemas.openxmlformats.org/officeDocument/2006/relationships/hyperlink" Id="rId36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