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1418" w:right="1418" w:header="0" w:top="1440" w:footer="0" w:bottom="1440" w:gutter="0"/>
          <w:pgNumType w:start="0" w:fmt="decimal"/>
          <w:formProt w:val="false"/>
          <w:textDirection w:val="lrTb"/>
          <w:bidi/>
          <w:docGrid w:type="default" w:linePitch="360" w:charSpace="4096"/>
        </w:sectPr>
        <w:pStyle w:val="Normal"/>
        <w:bidi w:val="0"/>
        <w:spacing w:before="0" w:after="200"/>
        <w:jc w:val="left"/>
        <w:rPr>
          <w:rFonts w:ascii="Arial" w:hAnsi="Arial" w:eastAsia="" w:cs="Arial" w:eastAsiaTheme="majorEastAsia"/>
          <w:b/>
          <w:b/>
          <w:bCs/>
          <w:color w:val="D34817" w:themeColor="accent1"/>
          <w:sz w:val="48"/>
          <w:szCs w:val="48"/>
        </w:rPr>
      </w:pPr>
      <w:r>
        <w:rPr>
          <w:rFonts w:eastAsia="" w:cs="Arial" w:eastAsiaTheme="majorEastAsia" w:ascii="Arial" w:hAnsi="Arial"/>
          <w:b/>
          <w:bCs/>
          <w:color w:val="D34817" w:themeColor="accent1"/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posOffset>3069590</wp:posOffset>
                </wp:positionV>
                <wp:extent cx="7094855" cy="1715770"/>
                <wp:effectExtent l="0" t="0" r="0" b="0"/>
                <wp:wrapNone/>
                <wp:docPr id="1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94160" cy="171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fd"/>
                              <w:bidiVisual w:val="true"/>
                              <w:tblW w:w="5000" w:type="pct"/>
                              <w:jc w:val="center"/>
                              <w:tblInd w:w="0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1172"/>
                            </w:tblGrid>
                            <w:tr>
                              <w:trPr>
                                <w:trHeight w:val="144" w:hRule="atLeas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1172" w:type="dxa"/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F4B29B" w:themeFill="accent1" w:themeFillTint="66" w:val="clear"/>
                                  <w:vAlign w:val="center"/>
                                </w:tcPr>
                                <w:sdt>
                                  <w:sdtPr>
                                    <w:docPartObj>
                                      <w:docPartGallery w:val="Cover Pages"/>
                                      <w:docPartUnique w:val="true"/>
                                    </w:docPartObj>
                                    <w:id w:val="1447762620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spacing w:lineRule="auto" w:line="240" w:before="0" w:after="0"/>
                                        <w:jc w:val="left"/>
                                        <w:rPr>
                                          <w:rFonts w:eastAsia="" w:eastAsiaTheme="minorEastAsia"/>
                                          <w:sz w:val="8"/>
                                          <w:szCs w:val="8"/>
                                        </w:rPr>
                                      </w:pPr>
                                      <w:r>
                                        <w:rPr>
                                          <w:rFonts w:eastAsia="" w:eastAsiaTheme="minorEastAsia"/>
                                          <w:sz w:val="8"/>
                                          <w:szCs w:val="8"/>
                                          <w:rtl w:val="true"/>
                                        </w:rPr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>
                                <w:trHeight w:val="1440" w:hRule="atLeast"/>
                              </w:trPr>
                              <w:tc>
                                <w:tcPr>
                                  <w:tcW w:w="11172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D34817" w:themeFill="accent1" w:val="clear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" w:cs="Aharoni" w:ascii="Franklin Gothic Book" w:hAnsi="Franklin Gothic Book" w:asciiTheme="majorHAnsi" w:cstheme="majorBidi" w:eastAsiaTheme="majorEastAsia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ResNet50 – Transfer learning report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4" w:hRule="atLeast"/>
                              </w:trPr>
                              <w:tc>
                                <w:tcPr>
                                  <w:tcW w:w="11172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918485" w:themeFill="accent5" w:val="clear"/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left"/>
                                    <w:rPr>
                                      <w:rFonts w:eastAsia="" w:eastAsiaTheme="minorEastAsia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8"/>
                                      <w:szCs w:val="8"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0" w:hRule="atLeast"/>
                              </w:trPr>
                              <w:tc>
                                <w:tcPr>
                                  <w:tcW w:w="11172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left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eastAsia=""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/w:sdtPr>
                              <w:sdtContent>
                                <w:r>
                                  <w:rPr>
                                    <w:color w:val="auto"/>
                                    <w:rtl w:val="true"/>
                                  </w:rPr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shape_0" ID="Rectangle 18" stroked="f" style="position:absolute;margin-left:18.35pt;margin-top:241.7pt;width:558.55pt;height:135pt;flip:x;mso-position-horizontal:center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fd"/>
                        <w:bidiVisual w:val="true"/>
                        <w:tblW w:w="5000" w:type="pct"/>
                        <w:jc w:val="center"/>
                        <w:tblInd w:w="0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1172"/>
                      </w:tblGrid>
                      <w:tr>
                        <w:trPr>
                          <w:trHeight w:val="144" w:hRule="atLeas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11172" w:type="dxa"/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F4B29B" w:themeFill="accent1" w:themeFillTint="66" w:val="clear"/>
                            <w:vAlign w:val="center"/>
                          </w:tcPr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83200780"/>
                            </w:sdtPr>
                            <w:sdtContent>
                              <w:p>
                                <w:pPr>
                                  <w:pStyle w:val="NoSpacing"/>
                                  <w:spacing w:lineRule="auto" w:line="240" w:before="0" w:after="0"/>
                                  <w:jc w:val="left"/>
                                  <w:rPr>
                                    <w:rFonts w:eastAsia="" w:eastAsiaTheme="minorEastAsia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eastAsia="" w:eastAsiaTheme="minorEastAsia"/>
                                    <w:sz w:val="8"/>
                                    <w:szCs w:val="8"/>
                                    <w:rtl w:val="true"/>
                                  </w:rPr>
                                </w:r>
                              </w:p>
                            </w:sdtContent>
                          </w:sdt>
                        </w:tc>
                      </w:tr>
                      <w:tr>
                        <w:trPr>
                          <w:trHeight w:val="1440" w:hRule="atLeast"/>
                        </w:trPr>
                        <w:tc>
                          <w:tcPr>
                            <w:tcW w:w="11172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D34817" w:themeFill="accent1" w:val="clear"/>
                            <w:tcMar>
                              <w:top w:w="144" w:type="dxa"/>
                              <w:bottom w:w="144" w:type="dxa"/>
                            </w:tcMar>
                            <w:vAlign w:val="center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" w:cs="Aharoni" w:ascii="Franklin Gothic Book" w:hAnsi="Franklin Gothic Book" w:asciiTheme="majorHAnsi" w:cstheme="majorBidi" w:eastAsiaTheme="majorEastAsia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  <w:t>ResNet50 – Transfer learning report</w:t>
                            </w:r>
                          </w:p>
                        </w:tc>
                      </w:tr>
                      <w:tr>
                        <w:trPr>
                          <w:trHeight w:val="144" w:hRule="atLeast"/>
                        </w:trPr>
                        <w:tc>
                          <w:tcPr>
                            <w:tcW w:w="11172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918485" w:themeFill="accent5" w:val="clear"/>
                            <w:vAlign w:val="center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left"/>
                              <w:rPr>
                                <w:rFonts w:eastAsia="" w:eastAsiaTheme="minorEastAsia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8"/>
                                <w:szCs w:val="8"/>
                                <w:rtl w:val="tru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20" w:hRule="atLeast"/>
                        </w:trPr>
                        <w:tc>
                          <w:tcPr>
                            <w:tcW w:w="11172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top w:w="144" w:type="dxa"/>
                              <w:bottom w:w="144" w:type="dxa"/>
                            </w:tcMar>
                            <w:vAlign w:val="bottom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lef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"/>
                                <w:rtl w:val="true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sdt>
                        <w:sdtPr>
                          <w:text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/w:sdtPr>
                        <w:sdtContent>
                          <w:r>
                            <w:rPr>
                              <w:color w:val="auto"/>
                              <w:rtl w:val="true"/>
                            </w:rPr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bookmarkStart w:id="0" w:name="_Hlk505185295"/>
      <w:bookmarkStart w:id="1" w:name="_Hlk505185295"/>
      <w:bookmarkEnd w:id="1"/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margin">
                  <wp:posOffset>900430</wp:posOffset>
                </wp:positionH>
                <wp:positionV relativeFrom="paragraph">
                  <wp:posOffset>676656635</wp:posOffset>
                </wp:positionV>
                <wp:extent cx="5758815" cy="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-6668801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Spacing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  <w:sdt>
                              <w:sdtPr/>
                              <w:sdtContent>
                                <w:r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  <w:t>collage of management academic studies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  <w:color w:val="D34817" w:themeColor="accent1"/>
                                <w:rtl w:val="true"/>
                              </w:rPr>
                            </w:r>
                          </w:p>
                          <w:p>
                            <w:pPr>
                              <w:pStyle w:val="NoSpacing"/>
                              <w:spacing w:lineRule="auto" w:line="276"/>
                              <w:jc w:val="center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  <w:sdt>
                              <w:sdtPr>
                                <w:date w:fullDate="2018-02-01T00:00:00Z">
                                  <w:dateFormat w:val="d MMMM, yyyy"/>
                                  <w:lid w:val="he-IL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/>
                                  <w:t>‏1 פברואר, 2018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bidi w:val="0"/>
                              <w:spacing w:lineRule="auto" w:line="276"/>
                              <w:jc w:val="center"/>
                              <w:rPr/>
                            </w:pPr>
                            <w:r>
                              <w:rPr/>
                              <w:t>By: Omri Vardi, Ron Meshulam, Eden Hermelin</w:t>
                            </w:r>
                          </w:p>
                        </w:txbxContent>
                      </wps:txbx>
                      <wps:bodyPr anchor="b" lIns="91440" tIns="228600" rIns="91440" bIns="2286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3.45pt;height:-52510.25pt;mso-wrap-distance-left:5.7pt;mso-wrap-distance-right:5.7pt;mso-wrap-distance-top:5.7pt;mso-wrap-distance-bottom:5.7pt;margin-top:53280.05pt;mso-position-vertical-relative:text;margin-left:70.9pt;mso-position-horizontal-relative:margin">
                <v:textbox inset="0.1in,0.25in,0.1in,0.25in">
                  <w:txbxContent>
                    <w:p>
                      <w:pPr>
                        <w:pStyle w:val="NoSpacing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" w:xpath="/ns0:Properties[1]/ns0:Company[1]" w:storeItemID="{6668398D-A668-4E3E-A5EB-62B293D839F1}"/>
                        </w:sdtPr>
                        <w:sdtContent>
                          <w:r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  <w:t>collage of management academic studies</w:t>
                          </w:r>
                        </w:sdtContent>
                      </w:sdt>
                    </w:p>
                    <w:p>
                      <w:pPr>
                        <w:pStyle w:val="NoSpacing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caps/>
                          <w:color w:val="D34817" w:themeColor="accent1"/>
                        </w:rPr>
                      </w:pPr>
                      <w:r>
                        <w:rPr>
                          <w:b/>
                          <w:bCs/>
                          <w:caps/>
                          <w:color w:val="D34817" w:themeColor="accent1"/>
                          <w:rtl w:val="true"/>
                        </w:rPr>
                      </w:r>
                    </w:p>
                    <w:p>
                      <w:pPr>
                        <w:pStyle w:val="NoSpacing"/>
                        <w:spacing w:lineRule="auto" w:line="276"/>
                        <w:jc w:val="center"/>
                        <w:rPr/>
                      </w:pPr>
                      <w:r>
                        <w:rPr>
                          <w:rtl w:val="true"/>
                        </w:rPr>
                      </w:r>
                      <w:sdt>
                        <w:sdtPr>
                          <w:date w:fullDate="2018-02-01T00:00:00Z">
                            <w:dateFormat w:val="d MMMM, yyyy"/>
                            <w:lid w:val="he-IL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/>
                            <w:t>‏1 פברואר, 2018</w:t>
                          </w:r>
                        </w:sdtContent>
                      </w:sdt>
                    </w:p>
                    <w:p>
                      <w:pPr>
                        <w:pStyle w:val="NoSpacing"/>
                        <w:bidi w:val="0"/>
                        <w:spacing w:lineRule="auto" w:line="276"/>
                        <w:jc w:val="center"/>
                        <w:rPr/>
                      </w:pPr>
                      <w:r>
                        <w:rPr/>
                        <w:t>By: Omri Vardi, Ron Meshulam, Eden Hermelin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itle"/>
        <w:rPr>
          <w:rFonts w:ascii="Arial" w:hAnsi="Arial" w:cs="Arial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alias w:val="כותרת"/>
        </w:sdtPr>
        <w:sdtContent>
          <w:r>
            <w:rPr>
              <w:rFonts w:cs="Arial" w:ascii="Arial" w:hAnsi="Arial"/>
              <w:caps w:val="false"/>
              <w:smallCaps w:val="false"/>
            </w:rPr>
            <w:t>Transfer</w:t>
          </w:r>
        </w:sdtContent>
      </w:sdt>
      <w:sdt>
        <w:sdtPr>
          <w:text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alias w:val="כותרת"/>
        </w:sdtPr>
        <w:sdtContent>
          <w:r>
            <w:rPr>
              <w:rFonts w:cs="Arial" w:ascii="Arial" w:hAnsi="Arial"/>
              <w:caps w:val="false"/>
              <w:smallCaps w:val="false"/>
            </w:rPr>
            <w:t xml:space="preserve"> Learning </w:t>
          </w:r>
        </w:sdtContent>
      </w:sdt>
      <w:sdt>
        <w:sdtPr>
          <w:text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alias w:val="כותרת"/>
        </w:sdtPr>
        <w:sdtContent>
          <w:r>
            <w:rPr>
              <w:rFonts w:cs="Arial" w:ascii="Arial" w:hAnsi="Arial"/>
              <w:caps w:val="false"/>
              <w:smallCaps w:val="false"/>
            </w:rPr>
            <w:t>from ResNet50</w:t>
          </w:r>
        </w:sdtContent>
      </w:sdt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פירוט המשימה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לבנות רשת נוירונים שיודעת להבדיל בין</w:t>
      </w:r>
      <w:r>
        <w:rPr>
          <w:rFonts w:cs="Arial" w:ascii="Arial" w:hAnsi="Arial"/>
          <w:b/>
          <w:bCs/>
          <w:sz w:val="24"/>
          <w:szCs w:val="24"/>
        </w:rPr>
        <w:t>100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קלאסים שוננים של אתרים בעולם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המשימה התחחלקה לשניים</w:t>
      </w:r>
      <w:r>
        <w:rPr>
          <w:rFonts w:cs="Arial" w:ascii="Arial" w:hAnsi="Arial"/>
          <w:b/>
          <w:bCs/>
          <w:sz w:val="24"/>
          <w:szCs w:val="24"/>
          <w:rtl w:val="tru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ליצור </w:t>
      </w:r>
      <w:r>
        <w:rPr>
          <w:rFonts w:cs="Arial" w:ascii="Arial" w:hAnsi="Arial"/>
          <w:b/>
          <w:bCs/>
          <w:sz w:val="24"/>
          <w:szCs w:val="24"/>
        </w:rPr>
        <w:t>Deep Neural Network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שתדע לסווג את התמונות לקלאסים השונים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ליצור מסווג </w:t>
      </w:r>
      <w:r>
        <w:rPr>
          <w:rFonts w:cs="Arial" w:ascii="Arial" w:hAnsi="Arial"/>
          <w:b/>
          <w:bCs/>
          <w:sz w:val="24"/>
          <w:szCs w:val="24"/>
        </w:rPr>
        <w:t>KNN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שלפי הפיצ’רים של הרשת העמוקה שייצרנו תמצא את </w:t>
      </w:r>
      <w:r>
        <w:rPr>
          <w:rFonts w:cs="Arial" w:ascii="Arial" w:hAnsi="Arial"/>
          <w:b/>
          <w:bCs/>
          <w:sz w:val="24"/>
          <w:szCs w:val="24"/>
        </w:rPr>
        <w:t>K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התמונות הקרובות לה ביותר ותציג אותן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פירוט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ניסוי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בעיה זו של הוצאת פיצ’רים מתמונה וסיווג התמונה לקלאס המתאים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הייתה בעיה דומה מאוד לאתגר של </w:t>
      </w:r>
      <w:r>
        <w:rPr>
          <w:rFonts w:cs="Arial" w:ascii="Arial" w:hAnsi="Arial"/>
          <w:b/>
          <w:bCs/>
          <w:sz w:val="24"/>
          <w:szCs w:val="24"/>
        </w:rPr>
        <w:t>imageNet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מציג שמסווגת בעיקר בעלי חיים צמחים ועצמים דוממים ולא נופים כמו באתגר שלנו</w:t>
      </w:r>
      <w:r>
        <w:rPr>
          <w:rFonts w:cs="Arial" w:ascii="Arial" w:hAnsi="Arial"/>
          <w:b/>
          <w:bCs/>
          <w:sz w:val="24"/>
          <w:szCs w:val="24"/>
          <w:rtl w:val="true"/>
        </w:rPr>
        <w:t>).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מהסיבה הזו החלטנו שדרך טובה לפתור את האתגר שלנו תהיה ביצוע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rial" w:ascii="Arial" w:hAnsi="Arial"/>
          <w:b/>
          <w:bCs/>
          <w:sz w:val="24"/>
          <w:szCs w:val="24"/>
        </w:rPr>
        <w:t>Transfer Learning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מרשת שכבר אומנה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באתגר של </w:t>
      </w:r>
      <w:r>
        <w:rPr>
          <w:rFonts w:cs="Arial" w:ascii="Arial" w:hAnsi="Arial"/>
          <w:b/>
          <w:bCs/>
          <w:sz w:val="24"/>
          <w:szCs w:val="24"/>
        </w:rPr>
        <w:t>imageNet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הרשת שבחרנו לצאת ממנה היא רשת </w:t>
      </w:r>
      <w:r>
        <w:rPr>
          <w:rFonts w:cs="Arial" w:ascii="Arial" w:hAnsi="Arial"/>
          <w:b/>
          <w:bCs/>
          <w:sz w:val="24"/>
          <w:szCs w:val="24"/>
        </w:rPr>
        <w:t>ResNet50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שלבי הניסוי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טעינת התמונות של ה </w:t>
      </w:r>
      <w:r>
        <w:rPr>
          <w:rFonts w:cs="Arial" w:ascii="Arial" w:hAnsi="Arial"/>
          <w:b/>
          <w:bCs/>
          <w:sz w:val="24"/>
          <w:szCs w:val="24"/>
        </w:rPr>
        <w:t>TrainingData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וטעינת התמונות של ה </w:t>
      </w:r>
      <w:r>
        <w:rPr>
          <w:rFonts w:cs="Arial" w:ascii="Arial" w:hAnsi="Arial"/>
          <w:b/>
          <w:bCs/>
          <w:sz w:val="24"/>
          <w:szCs w:val="24"/>
        </w:rPr>
        <w:t>ValidationData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טעינת המודל של </w:t>
      </w:r>
      <w:r>
        <w:rPr>
          <w:rFonts w:cs="Arial" w:ascii="Arial" w:hAnsi="Arial"/>
          <w:b/>
          <w:bCs/>
          <w:sz w:val="24"/>
          <w:szCs w:val="24"/>
        </w:rPr>
        <w:t>ResNet50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הוספת שכבות ה </w:t>
      </w:r>
      <w:r>
        <w:rPr>
          <w:rFonts w:cs="Arial" w:ascii="Arial" w:hAnsi="Arial"/>
          <w:b/>
          <w:bCs/>
          <w:sz w:val="24"/>
          <w:szCs w:val="24"/>
        </w:rPr>
        <w:t>dense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האחרונות בכדי ליצור את הפלט הרצוי </w:t>
      </w: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מערך של </w:t>
      </w:r>
      <w:r>
        <w:rPr>
          <w:rFonts w:cs="Arial" w:ascii="Arial" w:hAnsi="Arial"/>
          <w:b/>
          <w:bCs/>
          <w:sz w:val="24"/>
          <w:szCs w:val="24"/>
        </w:rPr>
        <w:t>100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קלאסים עם ציונים עבור כל אחד מהם לתמונה שהתקבלה</w:t>
      </w:r>
      <w:r>
        <w:rPr>
          <w:rFonts w:cs="Arial" w:ascii="Arial" w:hAnsi="Arial"/>
          <w:b/>
          <w:bCs/>
          <w:sz w:val="24"/>
          <w:szCs w:val="24"/>
          <w:rtl w:val="true"/>
        </w:rPr>
        <w:t>)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הגדרת פונקציית ה </w:t>
      </w:r>
      <w:r>
        <w:rPr>
          <w:rFonts w:cs="Arial" w:ascii="Arial" w:hAnsi="Arial"/>
          <w:b/>
          <w:bCs/>
          <w:sz w:val="24"/>
          <w:szCs w:val="24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 </w:t>
      </w:r>
      <w:r>
        <w:rPr>
          <w:rFonts w:cs="Arial" w:ascii="Arial" w:hAnsi="Arial"/>
          <w:b/>
          <w:bCs/>
          <w:sz w:val="24"/>
          <w:szCs w:val="24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וה </w:t>
      </w:r>
      <w:r>
        <w:rPr>
          <w:rFonts w:cs="Arial" w:ascii="Arial" w:hAnsi="Arial"/>
          <w:b/>
          <w:bCs/>
          <w:sz w:val="24"/>
          <w:szCs w:val="24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הרלוונטים לאותו </w:t>
      </w:r>
      <w:r>
        <w:rPr>
          <w:rFonts w:cs="Arial" w:ascii="Arial" w:hAnsi="Arial"/>
          <w:b/>
          <w:bCs/>
          <w:sz w:val="24"/>
          <w:szCs w:val="24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cs="Arial" w:ascii="Arial" w:hAnsi="Arial"/>
          <w:b/>
          <w:bCs/>
          <w:sz w:val="24"/>
          <w:szCs w:val="24"/>
        </w:rPr>
        <w:t>learning rate, momentum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וכו’</w:t>
      </w:r>
      <w:r>
        <w:rPr>
          <w:rFonts w:cs="Arial" w:ascii="Arial" w:hAnsi="Arial"/>
          <w:b/>
          <w:bCs/>
          <w:sz w:val="24"/>
          <w:szCs w:val="24"/>
          <w:rtl w:val="true"/>
        </w:rPr>
        <w:t>)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יצירת ה </w:t>
      </w:r>
      <w:r>
        <w:rPr>
          <w:rFonts w:cs="Arial" w:ascii="Arial" w:hAnsi="Arial"/>
          <w:b/>
          <w:bCs/>
          <w:sz w:val="24"/>
          <w:szCs w:val="24"/>
        </w:rPr>
        <w:t>callbacks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עבור שמירת ההיסטוריה של תוצאות ה </w:t>
      </w:r>
      <w:r>
        <w:rPr>
          <w:rFonts w:cs="Arial" w:ascii="Arial" w:hAnsi="Arial"/>
          <w:b/>
          <w:bCs/>
          <w:sz w:val="24"/>
          <w:szCs w:val="24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וה </w:t>
      </w:r>
      <w:r>
        <w:rPr>
          <w:rFonts w:cs="Arial" w:ascii="Arial" w:hAnsi="Arial"/>
          <w:b/>
          <w:bCs/>
          <w:sz w:val="24"/>
          <w:szCs w:val="24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בסיום כל </w:t>
      </w:r>
      <w:r>
        <w:rPr>
          <w:rFonts w:cs="Arial" w:ascii="Arial" w:hAnsi="Arial"/>
          <w:b/>
          <w:bCs/>
          <w:sz w:val="24"/>
          <w:szCs w:val="24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+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שמירת המשקלים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אימון המודל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יצירת הגרפים ומדידת תוצאות האימון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Normal"/>
        <w:rPr>
          <w:rFonts w:ascii="Arial" w:hAnsi="Arial" w:cs="Arial"/>
          <w:lang w:bidi="he-IL"/>
        </w:rPr>
      </w:pPr>
      <w:r>
        <w:rPr>
          <w:rFonts w:cs="Arial" w:ascii="Arial" w:hAnsi="Arial"/>
          <w:rtl w:val="true"/>
          <w:lang w:bidi="he-IL"/>
        </w:rPr>
      </w:r>
      <w:r>
        <w:br w:type="page"/>
      </w:r>
    </w:p>
    <w:p>
      <w:pPr>
        <w:pStyle w:val="Normal"/>
        <w:rPr>
          <w:rFonts w:ascii="Arial" w:hAnsi="Arial" w:cs="Arial"/>
          <w:lang w:bidi="he-IL"/>
        </w:rPr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ראשון קיבוע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Learning Rate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זה ננסה למצוא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מתאים עבור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שבחרנו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Stochastic Gradient Descent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על פי מה שנלמד בשיעור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יהיה בד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"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 בטווח הערכים בין </w:t>
      </w:r>
      <w:r>
        <w:rPr>
          <w:rFonts w:cs="Arial" w:ascii="Arial" w:hAnsi="Arial"/>
          <w:b/>
          <w:bCs/>
          <w:sz w:val="24"/>
          <w:szCs w:val="24"/>
          <w:lang w:bidi="he-IL"/>
        </w:rPr>
        <w:t>0.0001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ניקח את הקצוות תחילה ולאחר מכן ערך באמצע ונראה את תוצאות האימון עבור כל אחד מהערכים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בנוסף ניקח כמות קטנה יחסית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מכיוון שבשלב זה נרצה בעיקר לראות מגמות של איך אנחנו מתפקדים עם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שונים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tbl>
      <w:tblPr>
        <w:tblStyle w:val="afc"/>
        <w:bidiVisual w:val="true"/>
        <w:tblW w:w="9830" w:type="dxa"/>
        <w:jc w:val="left"/>
        <w:tblInd w:w="-77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6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Epocs</w:t>
            </w:r>
          </w:p>
        </w:tc>
        <w:tc>
          <w:tcPr>
            <w:tcW w:w="1639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SGD</w:t>
            </w:r>
          </w:p>
        </w:tc>
        <w:tc>
          <w:tcPr>
            <w:tcW w:w="26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  <w:lang w:bidi="he-IL"/>
              </w:rPr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6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Epocs</w:t>
            </w:r>
          </w:p>
        </w:tc>
        <w:tc>
          <w:tcPr>
            <w:tcW w:w="1639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0.0001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SGD</w:t>
            </w:r>
          </w:p>
        </w:tc>
        <w:tc>
          <w:tcPr>
            <w:tcW w:w="26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  <w:lang w:bidi="he-IL"/>
              </w:rPr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6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Epocs</w:t>
            </w:r>
          </w:p>
        </w:tc>
        <w:tc>
          <w:tcPr>
            <w:tcW w:w="1639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0.</w:t>
            </w:r>
            <w:r>
              <w:rPr>
                <w:rFonts w:cs="Arial" w:ascii="Arial" w:hAnsi="Arial"/>
                <w:lang w:bidi="he-IL"/>
              </w:rPr>
              <w:t>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SGD</w:t>
            </w:r>
          </w:p>
        </w:tc>
        <w:tc>
          <w:tcPr>
            <w:tcW w:w="26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  <w:lang w:bidi="he-IL"/>
              </w:rPr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tabs>
          <w:tab w:val="left" w:pos="1714" w:leader="none"/>
        </w:tabs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3203575</wp:posOffset>
            </wp:positionH>
            <wp:positionV relativeFrom="paragraph">
              <wp:posOffset>91440</wp:posOffset>
            </wp:positionV>
            <wp:extent cx="3462020" cy="228092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2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-455930</wp:posOffset>
            </wp:positionH>
            <wp:positionV relativeFrom="paragraph">
              <wp:posOffset>110490</wp:posOffset>
            </wp:positionV>
            <wp:extent cx="3611245" cy="2322830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2264" t="0" r="9162" b="-1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714" w:leader="none"/>
        </w:tabs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1906" w:h="16838"/>
      <w:pgMar w:left="1418" w:right="1418" w:header="0" w:top="1440" w:footer="0" w:bottom="709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Perpetua">
    <w:charset w:val="00"/>
    <w:family w:val="roman"/>
    <w:pitch w:val="variable"/>
  </w:font>
  <w:font w:name="Franklin Gothic Book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erpetua" w:hAnsi="Perpetua" w:eastAsia="Perpetua" w:cs="Aharoni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6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36" w:semiHidden="1" w:unhideWhenUsed="1" w:qFormat="1"/>
    <w:lsdException w:name="List Bullet 3" w:uiPriority="36" w:semiHidden="1" w:unhideWhenUsed="1" w:qFormat="1"/>
    <w:lsdException w:name="List Bullet 4" w:uiPriority="36" w:semiHidden="1" w:unhideWhenUsed="1" w:qFormat="1"/>
    <w:lsdException w:name="List Bullet 5" w:uiPriority="36" w:semiHidden="1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1"/>
      <w:spacing w:lineRule="auto" w:line="276" w:before="0" w:after="160"/>
      <w:jc w:val="left"/>
    </w:pPr>
    <w:rPr>
      <w:rFonts w:eastAsia="" w:eastAsiaTheme="minorEastAsia" w:ascii="Perpetua" w:hAnsi="Perpetua" w:cs="Aharoni"/>
      <w:color w:val="000000" w:themeColor="text1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link w:val="10"/>
    <w:uiPriority w:val="9"/>
    <w:qFormat/>
    <w:pPr>
      <w:spacing w:lineRule="auto" w:line="240" w:before="300" w:after="40"/>
      <w:outlineLvl w:val="0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8"/>
      <w:szCs w:val="28"/>
    </w:rPr>
  </w:style>
  <w:style w:type="paragraph" w:styleId="Heading2">
    <w:name w:val="Heading 2"/>
    <w:basedOn w:val="Normal"/>
    <w:link w:val="21"/>
    <w:uiPriority w:val="9"/>
    <w:qFormat/>
    <w:pPr>
      <w:spacing w:lineRule="auto" w:line="240" w:before="240" w:after="40"/>
      <w:outlineLvl w:val="1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4"/>
      <w:szCs w:val="24"/>
    </w:rPr>
  </w:style>
  <w:style w:type="paragraph" w:styleId="Heading3">
    <w:name w:val="Heading 3"/>
    <w:basedOn w:val="Normal"/>
    <w:link w:val="31"/>
    <w:uiPriority w:val="9"/>
    <w:qFormat/>
    <w:pPr>
      <w:spacing w:lineRule="auto" w:line="240" w:before="200" w:after="40"/>
      <w:outlineLvl w:val="2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link w:val="41"/>
    <w:uiPriority w:val="9"/>
    <w:unhideWhenUsed/>
    <w:qFormat/>
    <w:pPr>
      <w:spacing w:before="240" w:after="0"/>
      <w:outlineLvl w:val="3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7B6A4D" w:themeColor="accent3" w:themeShade="bf"/>
      <w:spacing w:val="20"/>
      <w:sz w:val="24"/>
      <w:szCs w:val="24"/>
    </w:rPr>
  </w:style>
  <w:style w:type="paragraph" w:styleId="Heading5">
    <w:name w:val="Heading 5"/>
    <w:basedOn w:val="Normal"/>
    <w:link w:val="51"/>
    <w:uiPriority w:val="9"/>
    <w:unhideWhenUsed/>
    <w:qFormat/>
    <w:pPr>
      <w:spacing w:before="200" w:after="0"/>
      <w:outlineLvl w:val="4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i/>
      <w:iCs/>
      <w:color w:val="7B6A4D" w:themeColor="accent3" w:themeShade="bf"/>
      <w:spacing w:val="20"/>
    </w:rPr>
  </w:style>
  <w:style w:type="paragraph" w:styleId="Heading6">
    <w:name w:val="Heading 6"/>
    <w:basedOn w:val="Normal"/>
    <w:link w:val="60"/>
    <w:uiPriority w:val="9"/>
    <w:unhideWhenUsed/>
    <w:qFormat/>
    <w:pPr>
      <w:spacing w:before="200" w:after="0"/>
      <w:outlineLvl w:val="5"/>
    </w:pPr>
    <w:rPr>
      <w:rFonts w:ascii="Franklin Gothic Book" w:hAnsi="Franklin Gothic Book" w:eastAsia="" w:cs="Aharoni" w:asciiTheme="majorHAnsi" w:cstheme="majorBidi" w:eastAsiaTheme="majorEastAsia" w:hAnsiTheme="majorHAnsi"/>
      <w:color w:val="524633" w:themeColor="accent3" w:themeShade="7f"/>
      <w:spacing w:val="10"/>
      <w:sz w:val="24"/>
      <w:szCs w:val="24"/>
    </w:rPr>
  </w:style>
  <w:style w:type="paragraph" w:styleId="Heading7">
    <w:name w:val="Heading 7"/>
    <w:basedOn w:val="Normal"/>
    <w:link w:val="70"/>
    <w:uiPriority w:val="9"/>
    <w:unhideWhenUsed/>
    <w:qFormat/>
    <w:pPr>
      <w:spacing w:before="200" w:after="0"/>
      <w:outlineLvl w:val="6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524633" w:themeColor="accent3" w:themeShade="7f"/>
      <w:spacing w:val="10"/>
      <w:sz w:val="24"/>
      <w:szCs w:val="24"/>
    </w:rPr>
  </w:style>
  <w:style w:type="paragraph" w:styleId="Heading8">
    <w:name w:val="Heading 8"/>
    <w:basedOn w:val="Normal"/>
    <w:link w:val="80"/>
    <w:uiPriority w:val="9"/>
    <w:unhideWhenUsed/>
    <w:qFormat/>
    <w:pPr>
      <w:spacing w:before="200" w:after="0"/>
      <w:outlineLvl w:val="7"/>
    </w:pPr>
    <w:rPr>
      <w:rFonts w:ascii="Franklin Gothic Book" w:hAnsi="Franklin Gothic Book" w:eastAsia="" w:cs="Aharoni" w:asciiTheme="majorHAnsi" w:cstheme="majorBidi" w:eastAsiaTheme="majorEastAsia" w:hAnsiTheme="majorHAnsi"/>
      <w:color w:val="D34817" w:themeColor="accent1"/>
      <w:spacing w:val="10"/>
    </w:rPr>
  </w:style>
  <w:style w:type="paragraph" w:styleId="Heading9">
    <w:name w:val="Heading 9"/>
    <w:basedOn w:val="Normal"/>
    <w:link w:val="90"/>
    <w:uiPriority w:val="9"/>
    <w:unhideWhenUsed/>
    <w:qFormat/>
    <w:pPr>
      <w:spacing w:before="200" w:after="0"/>
      <w:outlineLvl w:val="8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D34817" w:themeColor="accent1"/>
      <w:spacing w:val="1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כותרת 1 תו"/>
    <w:basedOn w:val="DefaultParagraphFont"/>
    <w:link w:val="1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8"/>
      <w:szCs w:val="28"/>
    </w:rPr>
  </w:style>
  <w:style w:type="character" w:styleId="2" w:customStyle="1">
    <w:name w:val="כותרת 2 תו"/>
    <w:basedOn w:val="DefaultParagraphFont"/>
    <w:link w:val="2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4"/>
      <w:szCs w:val="24"/>
    </w:rPr>
  </w:style>
  <w:style w:type="character" w:styleId="3" w:customStyle="1">
    <w:name w:val="כותרת 3 תו"/>
    <w:basedOn w:val="DefaultParagraphFont"/>
    <w:link w:val="3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D34817" w:themeColor="accent1"/>
      <w:spacing w:val="20"/>
      <w:sz w:val="24"/>
      <w:szCs w:val="24"/>
    </w:rPr>
  </w:style>
  <w:style w:type="character" w:styleId="Style5" w:customStyle="1">
    <w:name w:val="כותרת טקסט תו"/>
    <w:basedOn w:val="DefaultParagraphFont"/>
    <w:link w:val="a4"/>
    <w:uiPriority w:val="10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smallCaps/>
      <w:color w:val="D34817" w:themeColor="accent1"/>
      <w:sz w:val="48"/>
      <w:szCs w:val="48"/>
    </w:rPr>
  </w:style>
  <w:style w:type="character" w:styleId="Style6" w:customStyle="1">
    <w:name w:val="כותרת משנה תו"/>
    <w:basedOn w:val="DefaultParagraphFont"/>
    <w:link w:val="a6"/>
    <w:uiPriority w:val="11"/>
    <w:qFormat/>
    <w:rPr>
      <w:rFonts w:ascii="Franklin Gothic Book" w:hAnsi="Franklin Gothic Book" w:eastAsia="" w:cs="Aharoni" w:asciiTheme="majorHAnsi" w:cstheme="majorBidi" w:eastAsiaTheme="majorEastAsia" w:hAnsiTheme="majorHAnsi"/>
      <w:sz w:val="28"/>
      <w:szCs w:val="28"/>
    </w:rPr>
  </w:style>
  <w:style w:type="character" w:styleId="Style7" w:customStyle="1">
    <w:name w:val="כותרת תחתונה תו"/>
    <w:basedOn w:val="DefaultParagraphFont"/>
    <w:link w:val="a8"/>
    <w:uiPriority w:val="99"/>
    <w:qFormat/>
    <w:rPr>
      <w:color w:val="000000" w:themeColor="text1"/>
    </w:rPr>
  </w:style>
  <w:style w:type="character" w:styleId="Style8" w:customStyle="1">
    <w:name w:val="טקסט בלונים תו"/>
    <w:basedOn w:val="DefaultParagraphFont"/>
    <w:link w:val="ab"/>
    <w:uiPriority w:val="99"/>
    <w:semiHidden/>
    <w:qFormat/>
    <w:rPr>
      <w:rFonts w:eastAsia="" w:eastAsiaTheme="minorEastAsia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qFormat/>
    <w:rPr>
      <w:rFonts w:ascii="Franklin Gothic Book" w:hAnsi="Franklin Gothic Book" w:eastAsia="" w:cs="Aharoni" w:asciiTheme="majorHAnsi" w:cstheme="majorBidi" w:eastAsiaTheme="majorEastAsia" w:hAnsiTheme="majorHAnsi"/>
      <w:bCs w:val="false"/>
      <w:i/>
      <w:iCs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rFonts w:eastAsia="" w:cs="Aharoni" w:cstheme="minorBidi" w:eastAsiaTheme="minorEastAsia"/>
      <w:b/>
      <w:bCs/>
      <w:i/>
      <w:iCs/>
      <w:color w:val="404040" w:themeColor="text1" w:themeTint="bf"/>
      <w:spacing w:val="2"/>
      <w:w w:val="100"/>
      <w:szCs w:val="22"/>
    </w:rPr>
  </w:style>
  <w:style w:type="character" w:styleId="Style9" w:customStyle="1">
    <w:name w:val="כותרת עליונה תו"/>
    <w:basedOn w:val="DefaultParagraphFont"/>
    <w:link w:val="af0"/>
    <w:uiPriority w:val="99"/>
    <w:qFormat/>
    <w:rPr>
      <w:color w:val="000000" w:themeColor="text1"/>
    </w:rPr>
  </w:style>
  <w:style w:type="character" w:styleId="4" w:customStyle="1">
    <w:name w:val="כותרת 4 תו"/>
    <w:basedOn w:val="DefaultParagraphFont"/>
    <w:link w:val="4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7B6A4D" w:themeColor="accent3" w:themeShade="bf"/>
      <w:spacing w:val="20"/>
      <w:sz w:val="24"/>
      <w:szCs w:val="24"/>
    </w:rPr>
  </w:style>
  <w:style w:type="character" w:styleId="5" w:customStyle="1">
    <w:name w:val="כותרת 5 תו"/>
    <w:basedOn w:val="DefaultParagraphFont"/>
    <w:link w:val="5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i/>
      <w:iCs/>
      <w:color w:val="7B6A4D" w:themeColor="accent3" w:themeShade="bf"/>
      <w:spacing w:val="20"/>
    </w:rPr>
  </w:style>
  <w:style w:type="character" w:styleId="6" w:customStyle="1">
    <w:name w:val="כותרת 6 תו"/>
    <w:basedOn w:val="DefaultParagraphFont"/>
    <w:link w:val="6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color w:val="524633" w:themeColor="accent3" w:themeShade="7f"/>
      <w:spacing w:val="10"/>
      <w:sz w:val="24"/>
      <w:szCs w:val="24"/>
    </w:rPr>
  </w:style>
  <w:style w:type="character" w:styleId="7" w:customStyle="1">
    <w:name w:val="כותרת 7 תו"/>
    <w:basedOn w:val="DefaultParagraphFont"/>
    <w:link w:val="7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524633" w:themeColor="accent3" w:themeShade="7f"/>
      <w:spacing w:val="10"/>
      <w:sz w:val="24"/>
      <w:szCs w:val="24"/>
    </w:rPr>
  </w:style>
  <w:style w:type="character" w:styleId="8" w:customStyle="1">
    <w:name w:val="כותרת 8 תו"/>
    <w:basedOn w:val="DefaultParagraphFont"/>
    <w:link w:val="8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color w:val="D34817" w:themeColor="accent1"/>
      <w:spacing w:val="10"/>
    </w:rPr>
  </w:style>
  <w:style w:type="character" w:styleId="9" w:customStyle="1">
    <w:name w:val="כותרת 9 תו"/>
    <w:basedOn w:val="DefaultParagraphFont"/>
    <w:link w:val="9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D34817" w:themeColor="accent1"/>
      <w:spacing w:val="10"/>
    </w:rPr>
  </w:style>
  <w:style w:type="character" w:styleId="IntenseEmphasis">
    <w:name w:val="Intense Emphasis"/>
    <w:basedOn w:val="DefaultParagraphFont"/>
    <w:uiPriority w:val="21"/>
    <w:qFormat/>
    <w:rPr>
      <w:rFonts w:ascii="Perpetua" w:hAnsi="Perpetua"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character" w:styleId="Style10" w:customStyle="1">
    <w:name w:val="ציטוט חזק תו"/>
    <w:basedOn w:val="DefaultParagraphFont"/>
    <w:link w:val="af3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FFFFFF" w:themeColor="background1"/>
      <w:sz w:val="32"/>
      <w:szCs w:val="32"/>
      <w:shd w:fill="D34817" w:val="clear"/>
    </w:rPr>
  </w:style>
  <w:style w:type="character" w:styleId="IntenseReference">
    <w:name w:val="Intense Reference"/>
    <w:basedOn w:val="DefaultParagraphFont"/>
    <w:uiPriority w:val="32"/>
    <w:qFormat/>
    <w:rPr>
      <w:b/>
      <w:bCs/>
      <w:color w:val="D34817" w:themeColor="accent1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1" w:customStyle="1">
    <w:name w:val="ציטוט תו"/>
    <w:basedOn w:val="DefaultParagraphFont"/>
    <w:link w:val="af8"/>
    <w:uiPriority w:val="29"/>
    <w:qFormat/>
    <w:rPr>
      <w:i/>
      <w:iCs/>
      <w:color w:val="7F7F7F" w:themeColor="background1" w:themeShade="7f"/>
      <w:sz w:val="24"/>
      <w:szCs w:val="24"/>
    </w:rPr>
  </w:style>
  <w:style w:type="character" w:styleId="Strong">
    <w:name w:val="Strong"/>
    <w:uiPriority w:val="22"/>
    <w:qFormat/>
    <w:rPr>
      <w:rFonts w:ascii="Perpetua" w:hAnsi="Perpetua" w:eastAsia="" w:cs="Aharoni" w:asciiTheme="minorHAnsi" w:cstheme="minorBidi" w:eastAsiaTheme="minorEastAsia" w:hAnsiTheme="minorHAnsi"/>
      <w:b/>
      <w:bCs/>
      <w:iCs w:val="false"/>
      <w:color w:val="9B2D1F" w:themeColor="accent2"/>
      <w:szCs w:val="22"/>
    </w:rPr>
  </w:style>
  <w:style w:type="character" w:styleId="SubtleEmphasis">
    <w:name w:val="Subtle Emphasis"/>
    <w:basedOn w:val="DefaultParagraphFont"/>
    <w:uiPriority w:val="19"/>
    <w:qFormat/>
    <w:rPr>
      <w:rFonts w:ascii="Perpetua" w:hAnsi="Perpetua"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SubtleReference">
    <w:name w:val="Subtle Reference"/>
    <w:basedOn w:val="DefaultParagraphFont"/>
    <w:uiPriority w:val="31"/>
    <w:qFormat/>
    <w:rPr>
      <w:color w:val="737373" w:themeColor="text1" w:themeTint="8c"/>
      <w:sz w:val="22"/>
      <w:u w:val="single"/>
    </w:rPr>
  </w:style>
  <w:style w:type="character" w:styleId="ListLabel1">
    <w:name w:val="ListLabel 1"/>
    <w:qFormat/>
    <w:rPr>
      <w:color w:val="9D3511"/>
    </w:rPr>
  </w:style>
  <w:style w:type="character" w:styleId="ListLabel2">
    <w:name w:val="ListLabel 2"/>
    <w:qFormat/>
    <w:rPr>
      <w:color w:val="9D3511"/>
    </w:rPr>
  </w:style>
  <w:style w:type="character" w:styleId="ListLabel3">
    <w:name w:val="ListLabel 3"/>
    <w:qFormat/>
    <w:rPr>
      <w:color w:val="D34817"/>
    </w:rPr>
  </w:style>
  <w:style w:type="character" w:styleId="ListLabel4">
    <w:name w:val="ListLabel 4"/>
    <w:qFormat/>
    <w:rPr>
      <w:color w:val="D34817"/>
    </w:rPr>
  </w:style>
  <w:style w:type="character" w:styleId="ListLabel5">
    <w:name w:val="ListLabel 5"/>
    <w:qFormat/>
    <w:rPr>
      <w:color w:val="EE8C69"/>
    </w:rPr>
  </w:style>
  <w:style w:type="character" w:styleId="ListLabel6">
    <w:name w:val="ListLabel 6"/>
    <w:qFormat/>
    <w:rPr>
      <w:color w:val="EE8C69"/>
    </w:rPr>
  </w:style>
  <w:style w:type="character" w:styleId="ListLabel7">
    <w:name w:val="ListLabel 7"/>
    <w:qFormat/>
    <w:rPr>
      <w:color w:val="A28E6A"/>
    </w:rPr>
  </w:style>
  <w:style w:type="character" w:styleId="ListLabel8">
    <w:name w:val="ListLabel 8"/>
    <w:qFormat/>
    <w:rPr>
      <w:color w:val="A28E6A"/>
    </w:rPr>
  </w:style>
  <w:style w:type="character" w:styleId="ListLabel9">
    <w:name w:val="ListLabel 9"/>
    <w:qFormat/>
    <w:rPr>
      <w:color w:val="A28E6A"/>
    </w:rPr>
  </w:style>
  <w:style w:type="character" w:styleId="ListLabel10">
    <w:name w:val="ListLabel 10"/>
    <w:qFormat/>
    <w:rPr>
      <w:color w:val="A28E6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a5"/>
    <w:uiPriority w:val="10"/>
    <w:qFormat/>
    <w:pPr>
      <w:pBdr>
        <w:bottom w:val="single" w:sz="8" w:space="4" w:color="D34817"/>
      </w:pBdr>
      <w:spacing w:lineRule="auto" w:line="240" w:before="0" w:after="160"/>
      <w:contextualSpacing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a7"/>
    <w:uiPriority w:val="11"/>
    <w:qFormat/>
    <w:pPr>
      <w:spacing w:lineRule="auto" w:line="240" w:before="0" w:after="480"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color w:val="auto"/>
      <w:sz w:val="28"/>
      <w:szCs w:val="28"/>
    </w:rPr>
  </w:style>
  <w:style w:type="paragraph" w:styleId="Footer">
    <w:name w:val="Footer"/>
    <w:basedOn w:val="Normal"/>
    <w:link w:val="a9"/>
    <w:uiPriority w:val="99"/>
    <w:unhideWhenUsed/>
    <w:pPr>
      <w:tabs>
        <w:tab w:val="center" w:pos="4320" w:leader="none"/>
        <w:tab w:val="right" w:pos="8640" w:leader="none"/>
      </w:tabs>
    </w:pPr>
    <w:rPr/>
  </w:style>
  <w:style w:type="paragraph" w:styleId="Caption1">
    <w:name w:val="caption"/>
    <w:basedOn w:val="Normal"/>
    <w:uiPriority w:val="35"/>
    <w:unhideWhenUsed/>
    <w:qFormat/>
    <w:pPr>
      <w:spacing w:lineRule="auto" w:line="240" w:before="0" w:after="0"/>
    </w:pPr>
    <w:rPr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ac"/>
    <w:uiPriority w:val="99"/>
    <w:semiHidden/>
    <w:unhideWhenUsed/>
    <w:qFormat/>
    <w:pPr/>
    <w:rPr>
      <w:sz w:val="16"/>
      <w:szCs w:val="16"/>
    </w:rPr>
  </w:style>
  <w:style w:type="paragraph" w:styleId="BlockText">
    <w:name w:val="Block Text"/>
    <w:uiPriority w:val="40"/>
    <w:qFormat/>
    <w:pPr>
      <w:widowControl/>
      <w:pBdr>
        <w:top w:val="single" w:sz="2" w:space="10" w:color="EE8C69"/>
        <w:bottom w:val="single" w:sz="24" w:space="10" w:color="EE8C69"/>
      </w:pBdr>
      <w:bidi w:val="1"/>
      <w:spacing w:lineRule="auto" w:line="240" w:before="0" w:after="280"/>
      <w:ind w:left="1440" w:right="1440" w:hanging="0"/>
      <w:jc w:val="both"/>
    </w:pPr>
    <w:rPr>
      <w:rFonts w:eastAsia="" w:eastAsiaTheme="minorEastAsia" w:ascii="Perpetua" w:hAnsi="Perpetua" w:cs="Aharoni"/>
      <w:color w:val="7F7F7F" w:themeColor="background1" w:themeShade="7f"/>
      <w:kern w:val="0"/>
      <w:sz w:val="28"/>
      <w:szCs w:val="28"/>
      <w:lang w:val="en-US" w:eastAsia="en-US" w:bidi="he-IL"/>
    </w:rPr>
  </w:style>
  <w:style w:type="paragraph" w:styleId="Header">
    <w:name w:val="Header"/>
    <w:basedOn w:val="Normal"/>
    <w:link w:val="af1"/>
    <w:uiPriority w:val="99"/>
    <w:unhideWhenUsed/>
    <w:pPr>
      <w:tabs>
        <w:tab w:val="center" w:pos="4320" w:leader="none"/>
        <w:tab w:val="right" w:pos="8640" w:leader="none"/>
      </w:tabs>
    </w:pPr>
    <w:rPr/>
  </w:style>
  <w:style w:type="paragraph" w:styleId="IntenseQuote">
    <w:name w:val="Intense Quote"/>
    <w:basedOn w:val="Normal"/>
    <w:link w:val="af4"/>
    <w:qFormat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 w:themeFill="accent1"/>
      <w:ind w:left="1440" w:right="1440" w:hanging="0"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FFFFFF" w:themeColor="background1"/>
      <w:sz w:val="32"/>
      <w:szCs w:val="32"/>
    </w:rPr>
  </w:style>
  <w:style w:type="paragraph" w:styleId="ListBullet">
    <w:name w:val="List Bullet"/>
    <w:basedOn w:val="Normal"/>
    <w:uiPriority w:val="36"/>
    <w:unhideWhenUsed/>
    <w:qFormat/>
    <w:pPr>
      <w:spacing w:before="0" w:after="0"/>
      <w:contextualSpacing/>
    </w:pPr>
    <w:rPr/>
  </w:style>
  <w:style w:type="paragraph" w:styleId="ListBullet2">
    <w:name w:val="List Bullet 2"/>
    <w:basedOn w:val="Normal"/>
    <w:uiPriority w:val="36"/>
    <w:unhideWhenUsed/>
    <w:qFormat/>
    <w:pPr>
      <w:spacing w:before="0" w:after="0"/>
    </w:pPr>
    <w:rPr/>
  </w:style>
  <w:style w:type="paragraph" w:styleId="ListBullet3">
    <w:name w:val="List Bullet 3"/>
    <w:basedOn w:val="Normal"/>
    <w:uiPriority w:val="36"/>
    <w:unhideWhenUsed/>
    <w:qFormat/>
    <w:pPr>
      <w:spacing w:before="0" w:after="0"/>
    </w:pPr>
    <w:rPr/>
  </w:style>
  <w:style w:type="paragraph" w:styleId="ListBullet4">
    <w:name w:val="List Bullet 4"/>
    <w:basedOn w:val="Normal"/>
    <w:uiPriority w:val="36"/>
    <w:unhideWhenUsed/>
    <w:qFormat/>
    <w:pPr>
      <w:spacing w:before="0" w:after="0"/>
    </w:pPr>
    <w:rPr/>
  </w:style>
  <w:style w:type="paragraph" w:styleId="ListBullet5">
    <w:name w:val="List Bullet 5"/>
    <w:basedOn w:val="Normal"/>
    <w:uiPriority w:val="36"/>
    <w:unhideWhenUsed/>
    <w:qFormat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Quote">
    <w:name w:val="Quote"/>
    <w:basedOn w:val="Normal"/>
    <w:link w:val="af9"/>
    <w:uiPriority w:val="29"/>
    <w:qFormat/>
    <w:pPr/>
    <w:rPr>
      <w:i/>
      <w:iCs/>
      <w:color w:val="7F7F7F" w:themeColor="background1" w:themeShade="7f"/>
      <w:sz w:val="24"/>
      <w:szCs w:val="24"/>
    </w:rPr>
  </w:style>
  <w:style w:type="paragraph" w:styleId="Contents1">
    <w:name w:val="TOC 1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</w:pPr>
    <w:rPr>
      <w:smallCaps/>
      <w:color w:val="9B2D1F" w:themeColor="accent2"/>
    </w:rPr>
  </w:style>
  <w:style w:type="paragraph" w:styleId="Contents2">
    <w:name w:val="TOC 2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216" w:hanging="0"/>
    </w:pPr>
    <w:rPr>
      <w:smallCaps/>
    </w:rPr>
  </w:style>
  <w:style w:type="paragraph" w:styleId="Contents3">
    <w:name w:val="TOC 3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446" w:hanging="0"/>
    </w:pPr>
    <w:rPr>
      <w:smallCaps/>
    </w:rPr>
  </w:style>
  <w:style w:type="paragraph" w:styleId="Contents4">
    <w:name w:val="TOC 4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662" w:hanging="0"/>
    </w:pPr>
    <w:rPr>
      <w:smallCaps/>
    </w:rPr>
  </w:style>
  <w:style w:type="paragraph" w:styleId="Contents5">
    <w:name w:val="TOC 5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878" w:hanging="0"/>
    </w:pPr>
    <w:rPr>
      <w:smallCaps/>
    </w:rPr>
  </w:style>
  <w:style w:type="paragraph" w:styleId="Contents6">
    <w:name w:val="TOC 6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094" w:hanging="0"/>
    </w:pPr>
    <w:rPr>
      <w:smallCaps/>
    </w:rPr>
  </w:style>
  <w:style w:type="paragraph" w:styleId="Contents7">
    <w:name w:val="TOC 7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325" w:hanging="0"/>
    </w:pPr>
    <w:rPr>
      <w:smallCaps/>
    </w:rPr>
  </w:style>
  <w:style w:type="paragraph" w:styleId="Contents8">
    <w:name w:val="TOC 8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540" w:hanging="0"/>
    </w:pPr>
    <w:rPr>
      <w:smallCaps/>
    </w:rPr>
  </w:style>
  <w:style w:type="paragraph" w:styleId="Contents9">
    <w:name w:val="TOC 9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760" w:hanging="0"/>
    </w:pPr>
    <w:rPr>
      <w:smallCaps/>
    </w:rPr>
  </w:style>
  <w:style w:type="paragraph" w:styleId="NormalWeb">
    <w:name w:val="Normal (Web)"/>
    <w:basedOn w:val="Normal"/>
    <w:uiPriority w:val="99"/>
    <w:semiHidden/>
    <w:unhideWhenUsed/>
    <w:qFormat/>
    <w:rsid w:val="00773d08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Table Grid"/>
    <w:basedOn w:val="a2"/>
    <w:uiPriority w:val="1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49603CB0664E3380FA9E32067F21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A35B4F-8E23-4147-988D-39DBBECA361D}"/>
      </w:docPartPr>
      <w:docPartBody>
        <w:p w:rsidR="00612461" w:rsidRDefault="003C41D3">
          <w:pPr>
            <w:pStyle w:val="3E49603CB0664E3380FA9E32067F2183"/>
          </w:pPr>
          <w:r>
            <w:rPr>
              <w:rtl/>
              <w:lang w:val="he-IL"/>
            </w:rPr>
            <w:t>[הקלד את כותרת המסמך]</w:t>
          </w:r>
        </w:p>
      </w:docPartBody>
    </w:docPart>
    <w:docPart>
      <w:docPartPr>
        <w:name w:val="BEB3DBF32878457E844219539F31A8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AB19B6-38D6-4F92-8469-0B2F64067FB0}"/>
      </w:docPartPr>
      <w:docPartBody>
        <w:p w:rsidR="00612461" w:rsidRDefault="003C41D3">
          <w:pPr>
            <w:pStyle w:val="BEB3DBF32878457E844219539F31A80E"/>
          </w:pPr>
          <w:r>
            <w:rPr>
              <w:rtl/>
              <w:lang w:val="he-IL"/>
            </w:rPr>
            <w:t>[הקלד את כותרת המשנה של המסמך]</w:t>
          </w:r>
        </w:p>
      </w:docPartBody>
    </w:docPart>
    <w:docPart>
      <w:docPartPr>
        <w:name w:val="CC9B621052CA4FAB8FB4896395203E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CA039D-B046-4FFA-B55A-83417C302CD3}"/>
      </w:docPartPr>
      <w:docPartBody>
        <w:p w:rsidR="00612461" w:rsidRDefault="003C41D3">
          <w:pPr>
            <w:pStyle w:val="CC9B621052CA4FAB8FB4896395203E18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rtl/>
              <w:lang w:val="he-IL"/>
            </w:rPr>
            <w:t>[הקלד את כותרת המסמך]</w:t>
          </w:r>
        </w:p>
      </w:docPartBody>
    </w:docPart>
    <w:docPart>
      <w:docPartPr>
        <w:name w:val="DB93314DAF5B4C169064DD48C9B168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78ACAB-61B6-4D68-B107-3494C436E56F}"/>
      </w:docPartPr>
      <w:docPartBody>
        <w:p w:rsidR="00612461" w:rsidRDefault="003C41D3">
          <w:pPr>
            <w:pStyle w:val="DB93314DAF5B4C169064DD48C9B16863"/>
          </w:pPr>
          <w:r>
            <w:rPr>
              <w:sz w:val="36"/>
              <w:szCs w:val="36"/>
              <w:rtl/>
              <w:lang w:val="he-IL"/>
            </w:rPr>
            <w:t>[הקלד את כותרת המשנה של המסמך]</w:t>
          </w:r>
        </w:p>
      </w:docPartBody>
    </w:docPart>
    <w:docPart>
      <w:docPartPr>
        <w:name w:val="580F54C0131240A48FF3AFFE8E4BAF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D1318D-B4B2-4A01-9183-AF194E1A19B6}"/>
      </w:docPartPr>
      <w:docPartBody>
        <w:p w:rsidR="00612461" w:rsidRDefault="003C41D3">
          <w:pPr>
            <w:pStyle w:val="580F54C0131240A48FF3AFFE8E4BAF63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rtl/>
              <w:lang w:val="he-IL"/>
            </w:rPr>
            <w:t>[הקלד את כותרת המסמך]</w:t>
          </w:r>
        </w:p>
      </w:docPartBody>
    </w:docPart>
    <w:docPart>
      <w:docPartPr>
        <w:name w:val="A1550988F7F844859B6938EBE34DCC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208D49-8448-40DC-872C-F09049F92205}"/>
      </w:docPartPr>
      <w:docPartBody>
        <w:p w:rsidR="00612461" w:rsidRDefault="003C41D3">
          <w:pPr>
            <w:pStyle w:val="A1550988F7F844859B6938EBE34DCC71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rtl/>
              <w:lang w:val="he-IL"/>
            </w:rPr>
            <w:t>[בחר בתאריך]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F7"/>
    <w:rsid w:val="003C41D3"/>
    <w:rsid w:val="00612461"/>
    <w:rsid w:val="009D79F7"/>
    <w:rsid w:val="00B8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bidi w:val="0"/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paragraph" w:styleId="3">
    <w:name w:val="heading 3"/>
    <w:basedOn w:val="a"/>
    <w:next w:val="a"/>
    <w:link w:val="30"/>
    <w:uiPriority w:val="9"/>
    <w:qFormat/>
    <w:pPr>
      <w:bidi w:val="0"/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49603CB0664E3380FA9E32067F2183">
    <w:name w:val="3E49603CB0664E3380FA9E32067F2183"/>
    <w:pPr>
      <w:bidi/>
    </w:pPr>
  </w:style>
  <w:style w:type="paragraph" w:customStyle="1" w:styleId="BEB3DBF32878457E844219539F31A80E">
    <w:name w:val="BEB3DBF32878457E844219539F31A80E"/>
    <w:pPr>
      <w:bidi/>
    </w:pPr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pacing w:val="20"/>
      <w:sz w:val="28"/>
      <w:szCs w:val="28"/>
    </w:rPr>
  </w:style>
  <w:style w:type="character" w:customStyle="1" w:styleId="20">
    <w:name w:val="כותרת 2 תו"/>
    <w:basedOn w:val="a0"/>
    <w:link w:val="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character" w:customStyle="1" w:styleId="30">
    <w:name w:val="כותרת 3 תו"/>
    <w:basedOn w:val="a0"/>
    <w:link w:val="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C9B621052CA4FAB8FB4896395203E18">
    <w:name w:val="CC9B621052CA4FAB8FB4896395203E18"/>
    <w:pPr>
      <w:bidi/>
    </w:pPr>
  </w:style>
  <w:style w:type="paragraph" w:customStyle="1" w:styleId="DB93314DAF5B4C169064DD48C9B16863">
    <w:name w:val="DB93314DAF5B4C169064DD48C9B16863"/>
    <w:pPr>
      <w:bidi/>
    </w:pPr>
  </w:style>
  <w:style w:type="paragraph" w:customStyle="1" w:styleId="E2D32A97BB774C37816C3C8B8A358C3B">
    <w:name w:val="E2D32A97BB774C37816C3C8B8A358C3B"/>
    <w:pPr>
      <w:bidi/>
    </w:pPr>
  </w:style>
  <w:style w:type="paragraph" w:customStyle="1" w:styleId="3DC48BDB17DE4D469FB2E0912F3C5D8F">
    <w:name w:val="3DC48BDB17DE4D469FB2E0912F3C5D8F"/>
    <w:pPr>
      <w:bidi/>
    </w:pPr>
  </w:style>
  <w:style w:type="paragraph" w:customStyle="1" w:styleId="2EF054B9C24B4B229A21735468EB2AAD">
    <w:name w:val="2EF054B9C24B4B229A21735468EB2AAD"/>
    <w:pPr>
      <w:bidi/>
    </w:pPr>
  </w:style>
  <w:style w:type="paragraph" w:customStyle="1" w:styleId="65C1F01F7B2E474884A279181E90CEB8">
    <w:name w:val="65C1F01F7B2E474884A279181E90CEB8"/>
    <w:pPr>
      <w:bidi/>
    </w:pPr>
  </w:style>
  <w:style w:type="paragraph" w:customStyle="1" w:styleId="580F54C0131240A48FF3AFFE8E4BAF63">
    <w:name w:val="580F54C0131240A48FF3AFFE8E4BAF63"/>
    <w:pPr>
      <w:bidi/>
    </w:pPr>
  </w:style>
  <w:style w:type="paragraph" w:customStyle="1" w:styleId="A1550988F7F844859B6938EBE34DCC71">
    <w:name w:val="A1550988F7F844859B6938EBE34DCC71"/>
    <w:pPr>
      <w:bidi/>
    </w:pPr>
  </w:style>
  <w:style w:type="paragraph" w:customStyle="1" w:styleId="32F45EEC06874A0395811DAD805C3718">
    <w:name w:val="32F45EEC06874A0395811DAD805C3718"/>
    <w:pPr>
      <w:bidi/>
    </w:pPr>
  </w:style>
  <w:style w:type="paragraph" w:customStyle="1" w:styleId="51156834D41C4257BC3FA0158A750931">
    <w:name w:val="51156834D41C4257BC3FA0158A750931"/>
    <w:pPr>
      <w:bidi/>
    </w:pPr>
  </w:style>
  <w:style w:type="paragraph" w:customStyle="1" w:styleId="4B989931FCE94EC892082321807FC9B9">
    <w:name w:val="4B989931FCE94EC892082321807FC9B9"/>
    <w:rsid w:val="009D79F7"/>
    <w:pPr>
      <w:bidi/>
    </w:pPr>
  </w:style>
  <w:style w:type="paragraph" w:customStyle="1" w:styleId="76A0E7314DDB47D58DB274576EAB0D85">
    <w:name w:val="76A0E7314DDB47D58DB274576EAB0D85"/>
    <w:rsid w:val="009D79F7"/>
    <w:pPr>
      <w:bidi/>
    </w:pPr>
  </w:style>
  <w:style w:type="paragraph" w:customStyle="1" w:styleId="696B06D7E3B543D5963C106937F27B2D">
    <w:name w:val="696B06D7E3B543D5963C106937F27B2D"/>
    <w:rsid w:val="009D79F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2018-02-01T00:00:00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97EDD8F-D8E3-404E-B42A-ADD59FC91E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B35950-E459-4B41-B8F5-DE32F87C22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דוח (עיצוב מיושר)</Template>
  <TotalTime>356</TotalTime>
  <Application>LibreOffice/6.0.7.3$Windows_X86_64 LibreOffice_project/dc89aa7a9eabfd848af146d5086077aeed2ae4a5</Application>
  <Pages>4</Pages>
  <Words>329</Words>
  <Characters>1666</Characters>
  <CharactersWithSpaces>1936</CharactersWithSpaces>
  <Paragraphs>62</Paragraphs>
  <Company>collage of management academic studies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2018-01-24T12:42:00Z</dcterms:created>
  <dc:creator>my-pc</dc:creator>
  <dc:description/>
  <dc:language>en-US</dc:language>
  <cp:lastModifiedBy/>
  <dcterms:modified xsi:type="dcterms:W3CDTF">2019-03-02T12:14:14Z</dcterms:modified>
  <cp:revision>19</cp:revision>
  <dc:subject>Classify Digits - MNIST</dc:subject>
  <dc:title>Deep Learning Report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collage of management academic studies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TC101927419990</vt:lpwstr>
  </property>
</Properties>
</file>