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ED360" w14:textId="281A04DC" w:rsidR="00F31E25" w:rsidRPr="00F31E25" w:rsidRDefault="00F31E25">
      <w:pPr>
        <w:rPr>
          <w:b/>
          <w:bCs/>
          <w:lang w:val="en-US"/>
        </w:rPr>
      </w:pPr>
      <w:r w:rsidRPr="00F31E25">
        <w:rPr>
          <w:b/>
          <w:bCs/>
          <w:lang w:val="en-US"/>
        </w:rPr>
        <w:t>Stress and load tests:</w:t>
      </w:r>
    </w:p>
    <w:p w14:paraId="34AAA04F" w14:textId="2F974F6D" w:rsidR="00675AAF" w:rsidRDefault="00675AAF">
      <w:pPr>
        <w:rPr>
          <w:lang w:val="en-US"/>
        </w:rPr>
      </w:pPr>
      <w:r>
        <w:rPr>
          <w:lang w:val="en-US"/>
        </w:rPr>
        <w:t>With External services:</w:t>
      </w:r>
    </w:p>
    <w:p w14:paraId="40BE9984" w14:textId="1A2E3D94" w:rsidR="003326F0" w:rsidRDefault="00675AAF" w:rsidP="00675AAF">
      <w:r>
        <w:rPr>
          <w:noProof/>
        </w:rPr>
        <w:drawing>
          <wp:anchor distT="0" distB="0" distL="114300" distR="114300" simplePos="0" relativeHeight="251660288" behindDoc="0" locked="0" layoutInCell="1" allowOverlap="1" wp14:anchorId="4B460E1F" wp14:editId="172BF65F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684520" cy="3480435"/>
            <wp:effectExtent l="0" t="0" r="0" b="5715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8154" r="2881" b="4865"/>
                    <a:stretch/>
                  </pic:blipFill>
                  <pic:spPr bwMode="auto">
                    <a:xfrm>
                      <a:off x="0" y="0"/>
                      <a:ext cx="5684520" cy="348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No errors in all tests (passed all asserts):</w:t>
      </w:r>
      <w:r w:rsidRPr="00675AAF">
        <w:rPr>
          <w:noProof/>
        </w:rPr>
        <w:t xml:space="preserve"> </w:t>
      </w:r>
      <w:r>
        <w:rPr>
          <w:lang w:val="en-US"/>
        </w:rPr>
        <w:t xml:space="preserve">Response time is lower than 1000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(even lower then 450)</w:t>
      </w:r>
      <w:r w:rsidRPr="00675AAF">
        <w:rPr>
          <w:noProof/>
        </w:rPr>
        <w:t xml:space="preserve"> </w:t>
      </w:r>
    </w:p>
    <w:p w14:paraId="21A84E4B" w14:textId="7AFD11BB" w:rsidR="003326F0" w:rsidRDefault="003C3784">
      <w:r>
        <w:rPr>
          <w:noProof/>
        </w:rPr>
        <w:drawing>
          <wp:anchor distT="0" distB="0" distL="114300" distR="114300" simplePos="0" relativeHeight="251659264" behindDoc="0" locked="0" layoutInCell="1" allowOverlap="1" wp14:anchorId="1A7ACEE7" wp14:editId="599E3143">
            <wp:simplePos x="0" y="0"/>
            <wp:positionH relativeFrom="margin">
              <wp:align>center</wp:align>
            </wp:positionH>
            <wp:positionV relativeFrom="paragraph">
              <wp:posOffset>5786755</wp:posOffset>
            </wp:positionV>
            <wp:extent cx="5360670" cy="2498090"/>
            <wp:effectExtent l="0" t="0" r="0" b="0"/>
            <wp:wrapTopAndBottom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24936" r="19499" b="22947"/>
                    <a:stretch/>
                  </pic:blipFill>
                  <pic:spPr bwMode="auto">
                    <a:xfrm>
                      <a:off x="0" y="0"/>
                      <a:ext cx="5360670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E5B314D" wp14:editId="1F037019">
            <wp:simplePos x="0" y="0"/>
            <wp:positionH relativeFrom="margin">
              <wp:posOffset>54610</wp:posOffset>
            </wp:positionH>
            <wp:positionV relativeFrom="paragraph">
              <wp:posOffset>3722370</wp:posOffset>
            </wp:positionV>
            <wp:extent cx="5731510" cy="2200275"/>
            <wp:effectExtent l="0" t="0" r="2540" b="9525"/>
            <wp:wrapTopAndBottom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32500" r="2749" b="13374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Response time is lower than 1000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(even lower then </w:t>
      </w:r>
      <w:r>
        <w:rPr>
          <w:lang w:val="en-US"/>
        </w:rPr>
        <w:t>800)</w:t>
      </w:r>
    </w:p>
    <w:p w14:paraId="043B39AD" w14:textId="14067455" w:rsidR="003326F0" w:rsidRDefault="003326F0">
      <w:pPr>
        <w:rPr>
          <w:lang w:val="en-US"/>
        </w:rPr>
      </w:pPr>
      <w:r>
        <w:rPr>
          <w:lang w:val="en-US"/>
        </w:rPr>
        <w:lastRenderedPageBreak/>
        <w:t xml:space="preserve">Without </w:t>
      </w:r>
      <w:r w:rsidR="00675AAF">
        <w:rPr>
          <w:lang w:val="en-US"/>
        </w:rPr>
        <w:t>External Services</w:t>
      </w:r>
    </w:p>
    <w:p w14:paraId="6DB52C52" w14:textId="48C3A002" w:rsidR="00675AAF" w:rsidRDefault="00675AAF">
      <w:pPr>
        <w:rPr>
          <w:lang w:val="en-US"/>
        </w:rPr>
      </w:pPr>
      <w:r>
        <w:rPr>
          <w:lang w:val="en-US"/>
        </w:rPr>
        <w:t>No errors in all tests (passed all asserts):</w:t>
      </w:r>
    </w:p>
    <w:p w14:paraId="052F04E7" w14:textId="77777777" w:rsidR="00675AAF" w:rsidRDefault="00EE4E42">
      <w:pPr>
        <w:rPr>
          <w:lang w:val="en-US"/>
        </w:rPr>
      </w:pPr>
      <w:r>
        <w:rPr>
          <w:noProof/>
        </w:rPr>
        <w:drawing>
          <wp:inline distT="0" distB="0" distL="0" distR="0" wp14:anchorId="250BA4C6" wp14:editId="66C95186">
            <wp:extent cx="5798820" cy="271083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16818" t="16900" r="1417" b="15147"/>
                    <a:stretch/>
                  </pic:blipFill>
                  <pic:spPr bwMode="auto">
                    <a:xfrm>
                      <a:off x="0" y="0"/>
                      <a:ext cx="5801808" cy="271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679E7" w14:textId="24D4BAC6" w:rsidR="003326F0" w:rsidRDefault="00675AAF">
      <w:pPr>
        <w:rPr>
          <w:lang w:val="en-US"/>
        </w:rPr>
      </w:pPr>
      <w:r>
        <w:rPr>
          <w:lang w:val="en-US"/>
        </w:rPr>
        <w:t xml:space="preserve">Response time is lower than 1000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(even lower then 450)</w:t>
      </w:r>
      <w:r w:rsidR="00EE4E42">
        <w:rPr>
          <w:noProof/>
        </w:rPr>
        <w:drawing>
          <wp:inline distT="0" distB="0" distL="0" distR="0" wp14:anchorId="03687722" wp14:editId="6B92F839">
            <wp:extent cx="5730240" cy="2124964"/>
            <wp:effectExtent l="0" t="0" r="3810" b="889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8"/>
                    <a:srcRect l="17815" t="32736" r="2416" b="14674"/>
                    <a:stretch/>
                  </pic:blipFill>
                  <pic:spPr bwMode="auto">
                    <a:xfrm>
                      <a:off x="0" y="0"/>
                      <a:ext cx="5737835" cy="212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4E42">
        <w:rPr>
          <w:noProof/>
        </w:rPr>
        <w:drawing>
          <wp:inline distT="0" distB="0" distL="0" distR="0" wp14:anchorId="6F5E7146" wp14:editId="1657C802">
            <wp:extent cx="5638800" cy="2623526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7483" t="24700" r="19367" b="23065"/>
                    <a:stretch/>
                  </pic:blipFill>
                  <pic:spPr bwMode="auto">
                    <a:xfrm>
                      <a:off x="0" y="0"/>
                      <a:ext cx="5645754" cy="262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F2D5" w14:textId="02299200" w:rsidR="003C3784" w:rsidRDefault="003C3784">
      <w:pPr>
        <w:rPr>
          <w:lang w:val="en-US"/>
        </w:rPr>
      </w:pPr>
    </w:p>
    <w:p w14:paraId="75149EDB" w14:textId="45BB7AD4" w:rsidR="003C3784" w:rsidRPr="00F31E25" w:rsidRDefault="003C3784" w:rsidP="00F31E25">
      <w:pPr>
        <w:rPr>
          <w:lang w:val="en-US"/>
        </w:rPr>
      </w:pPr>
      <w:r>
        <w:rPr>
          <w:lang w:val="en-US"/>
        </w:rPr>
        <w:lastRenderedPageBreak/>
        <w:t xml:space="preserve">Summary </w:t>
      </w:r>
    </w:p>
    <w:tbl>
      <w:tblPr>
        <w:tblStyle w:val="TableGrid"/>
        <w:tblW w:w="10266" w:type="dxa"/>
        <w:tblLook w:val="04A0" w:firstRow="1" w:lastRow="0" w:firstColumn="1" w:lastColumn="0" w:noHBand="0" w:noVBand="1"/>
      </w:tblPr>
      <w:tblGrid>
        <w:gridCol w:w="2053"/>
        <w:gridCol w:w="2053"/>
        <w:gridCol w:w="2053"/>
        <w:gridCol w:w="2053"/>
        <w:gridCol w:w="2054"/>
      </w:tblGrid>
      <w:tr w:rsidR="003C3784" w14:paraId="56D9E67A" w14:textId="77777777" w:rsidTr="003C3784">
        <w:trPr>
          <w:trHeight w:val="619"/>
        </w:trPr>
        <w:tc>
          <w:tcPr>
            <w:tcW w:w="2053" w:type="dxa"/>
          </w:tcPr>
          <w:p w14:paraId="4851A534" w14:textId="77777777" w:rsidR="003C3784" w:rsidRDefault="003C3784">
            <w:pPr>
              <w:rPr>
                <w:lang w:val="en-US"/>
              </w:rPr>
            </w:pPr>
          </w:p>
        </w:tc>
        <w:tc>
          <w:tcPr>
            <w:tcW w:w="2053" w:type="dxa"/>
          </w:tcPr>
          <w:p w14:paraId="7F3B9DE5" w14:textId="3FE244DB" w:rsidR="003C3784" w:rsidRDefault="003C378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053" w:type="dxa"/>
          </w:tcPr>
          <w:p w14:paraId="2D254A83" w14:textId="3266A3EF" w:rsidR="003C3784" w:rsidRDefault="003C3784">
            <w:pPr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053" w:type="dxa"/>
          </w:tcPr>
          <w:p w14:paraId="0AA841DC" w14:textId="2893D943" w:rsidR="003C3784" w:rsidRDefault="003C3784">
            <w:pPr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2054" w:type="dxa"/>
          </w:tcPr>
          <w:p w14:paraId="73F34639" w14:textId="5B7F8D60" w:rsidR="003C3784" w:rsidRDefault="003C3784">
            <w:pPr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3C3784" w14:paraId="28F18D2F" w14:textId="77777777" w:rsidTr="003C3784">
        <w:trPr>
          <w:trHeight w:val="633"/>
        </w:trPr>
        <w:tc>
          <w:tcPr>
            <w:tcW w:w="2053" w:type="dxa"/>
          </w:tcPr>
          <w:p w14:paraId="006BB436" w14:textId="7B57F18C" w:rsidR="003C3784" w:rsidRDefault="003C3784">
            <w:pPr>
              <w:rPr>
                <w:lang w:val="en-US"/>
              </w:rPr>
            </w:pPr>
            <w:r>
              <w:rPr>
                <w:lang w:val="en-US"/>
              </w:rPr>
              <w:t>SLI</w:t>
            </w:r>
          </w:p>
        </w:tc>
        <w:tc>
          <w:tcPr>
            <w:tcW w:w="2053" w:type="dxa"/>
          </w:tcPr>
          <w:p w14:paraId="09C4567D" w14:textId="77777777" w:rsidR="003C3784" w:rsidRDefault="003C3784">
            <w:pPr>
              <w:rPr>
                <w:rtl/>
                <w:lang w:val="en-US"/>
              </w:rPr>
            </w:pPr>
            <w:r>
              <w:rPr>
                <w:lang w:val="en-US"/>
              </w:rPr>
              <w:t xml:space="preserve">100 </w:t>
            </w:r>
            <w:r>
              <w:rPr>
                <w:rFonts w:hint="cs"/>
                <w:rtl/>
                <w:lang w:val="en-US"/>
              </w:rPr>
              <w:t>בקשות</w:t>
            </w:r>
          </w:p>
          <w:p w14:paraId="4B6638D9" w14:textId="77777777" w:rsidR="003C3784" w:rsidRDefault="003C3784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זמן תגובה של שניה</w:t>
            </w:r>
          </w:p>
          <w:p w14:paraId="3EED1F95" w14:textId="47979D24" w:rsidR="00F31E25" w:rsidRDefault="00F31E25">
            <w:pPr>
              <w:rPr>
                <w:lang w:val="en-US"/>
              </w:rPr>
            </w:pPr>
            <w:r>
              <w:rPr>
                <w:lang w:val="en-US"/>
              </w:rPr>
              <w:t>(95%)</w:t>
            </w:r>
          </w:p>
        </w:tc>
        <w:tc>
          <w:tcPr>
            <w:tcW w:w="2053" w:type="dxa"/>
          </w:tcPr>
          <w:p w14:paraId="29E1782A" w14:textId="5F4FCDD0" w:rsidR="003C3784" w:rsidRDefault="003C3784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תמיכה במידע רב</w:t>
            </w:r>
          </w:p>
        </w:tc>
        <w:tc>
          <w:tcPr>
            <w:tcW w:w="2053" w:type="dxa"/>
          </w:tcPr>
          <w:p w14:paraId="49CBAAD0" w14:textId="0544C076" w:rsidR="003C3784" w:rsidRDefault="003C3784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תמיכה ב</w:t>
            </w:r>
            <w:r w:rsidR="00F31E25">
              <w:rPr>
                <w:rFonts w:hint="cs"/>
                <w:rtl/>
                <w:lang w:val="en-US"/>
              </w:rPr>
              <w:t>1000</w:t>
            </w:r>
            <w:r>
              <w:rPr>
                <w:rFonts w:hint="cs"/>
                <w:rtl/>
                <w:lang w:val="en-US"/>
              </w:rPr>
              <w:t xml:space="preserve"> מבקרים בכל זמן</w:t>
            </w:r>
          </w:p>
        </w:tc>
        <w:tc>
          <w:tcPr>
            <w:tcW w:w="2054" w:type="dxa"/>
          </w:tcPr>
          <w:p w14:paraId="6F4824E9" w14:textId="77777777" w:rsidR="003C3784" w:rsidRDefault="00F31E25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המערכת אינה מפסיקה לפעול באירועים חריגים</w:t>
            </w:r>
          </w:p>
          <w:p w14:paraId="2564D950" w14:textId="07C870AD" w:rsidR="00F31E25" w:rsidRDefault="00F31E25">
            <w:pPr>
              <w:rPr>
                <w:lang w:val="en-US"/>
              </w:rPr>
            </w:pPr>
            <w:r>
              <w:rPr>
                <w:lang w:val="en-US"/>
              </w:rPr>
              <w:t>(95%)</w:t>
            </w:r>
          </w:p>
        </w:tc>
      </w:tr>
      <w:tr w:rsidR="003C3784" w14:paraId="4ADFC27A" w14:textId="77777777" w:rsidTr="003C3784">
        <w:trPr>
          <w:trHeight w:val="619"/>
        </w:trPr>
        <w:tc>
          <w:tcPr>
            <w:tcW w:w="2053" w:type="dxa"/>
          </w:tcPr>
          <w:p w14:paraId="55C2039D" w14:textId="72D065E7" w:rsidR="003C3784" w:rsidRDefault="003C3784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2053" w:type="dxa"/>
          </w:tcPr>
          <w:p w14:paraId="7943B464" w14:textId="77777777" w:rsidR="003C3784" w:rsidRDefault="003C3784">
            <w:pPr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100 בקשות</w:t>
            </w:r>
          </w:p>
          <w:p w14:paraId="0F117914" w14:textId="68FE73F4" w:rsidR="003C3784" w:rsidRDefault="003C3784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זמן תגובה קטן משניה</w:t>
            </w:r>
          </w:p>
        </w:tc>
        <w:tc>
          <w:tcPr>
            <w:tcW w:w="2053" w:type="dxa"/>
          </w:tcPr>
          <w:p w14:paraId="2C5E9BFB" w14:textId="1647AFF3" w:rsidR="003C3784" w:rsidRDefault="003C3784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המערכת אותחלה למידע זה ועליה בוצעו הטסטים בהצלחה</w:t>
            </w:r>
          </w:p>
        </w:tc>
        <w:tc>
          <w:tcPr>
            <w:tcW w:w="2053" w:type="dxa"/>
          </w:tcPr>
          <w:p w14:paraId="4492AA00" w14:textId="61FBFBB3" w:rsidR="003C3784" w:rsidRDefault="003C3784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ביצוע פעולות בהצלחה עם 1000 מבקרים במקביל</w:t>
            </w:r>
          </w:p>
        </w:tc>
        <w:tc>
          <w:tcPr>
            <w:tcW w:w="2054" w:type="dxa"/>
          </w:tcPr>
          <w:p w14:paraId="49909638" w14:textId="6DDF47E7" w:rsidR="003C3784" w:rsidRDefault="00F31E25">
            <w:pPr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ביצוע בהצלחה של הטסטים גם ללא השירותים החיצוניים</w:t>
            </w:r>
          </w:p>
        </w:tc>
      </w:tr>
    </w:tbl>
    <w:p w14:paraId="7FD47FA3" w14:textId="29D64EE6" w:rsidR="003C3784" w:rsidRDefault="003C3784">
      <w:pPr>
        <w:rPr>
          <w:rtl/>
          <w:lang w:val="en-US"/>
        </w:rPr>
      </w:pPr>
    </w:p>
    <w:p w14:paraId="1D9D8946" w14:textId="732F59CE" w:rsidR="00F31E25" w:rsidRPr="003C3784" w:rsidRDefault="00F31E25">
      <w:pPr>
        <w:rPr>
          <w:lang w:val="en-US"/>
        </w:rPr>
      </w:pPr>
      <w:r>
        <w:rPr>
          <w:rFonts w:hint="cs"/>
          <w:rtl/>
          <w:lang w:val="en-US"/>
        </w:rPr>
        <w:t>לכן נסכם כי עמדנו בהסכם השירות</w:t>
      </w:r>
    </w:p>
    <w:sectPr w:rsidR="00F31E25" w:rsidRPr="003C3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6F0"/>
    <w:rsid w:val="003326F0"/>
    <w:rsid w:val="003C3784"/>
    <w:rsid w:val="00675AAF"/>
    <w:rsid w:val="00A42023"/>
    <w:rsid w:val="00D642F5"/>
    <w:rsid w:val="00EE4E42"/>
    <w:rsid w:val="00F3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42710"/>
  <w15:chartTrackingRefBased/>
  <w15:docId w15:val="{0CF8B8FE-F190-41FE-A4B9-320606103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3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 Halperin</dc:creator>
  <cp:keywords/>
  <dc:description/>
  <cp:lastModifiedBy>Tomer Halperin</cp:lastModifiedBy>
  <cp:revision>1</cp:revision>
  <dcterms:created xsi:type="dcterms:W3CDTF">2022-06-28T16:31:00Z</dcterms:created>
  <dcterms:modified xsi:type="dcterms:W3CDTF">2022-06-28T18:44:00Z</dcterms:modified>
</cp:coreProperties>
</file>