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7EB" w:rsidRDefault="00B26476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86.4pt;margin-top:19.45pt;width:231.85pt;height:107.65pt;z-index:251660288;mso-width-relative:margin;mso-height-relative:margin" fillcolor="white [3201]" strokecolor="#b2de50">
            <v:shadow color="#9bbb59 [3206]"/>
            <v:textbox>
              <w:txbxContent>
                <w:p w:rsidR="009F07EB" w:rsidRDefault="009F07EB" w:rsidP="009F07EB">
                  <w:pPr>
                    <w:spacing w:after="0"/>
                    <w:ind w:left="142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</w:p>
                <w:p w:rsidR="009F07EB" w:rsidRPr="00ED48EA" w:rsidRDefault="009F07EB" w:rsidP="009F07EB">
                  <w:pPr>
                    <w:spacing w:after="0"/>
                    <w:ind w:left="142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proofErr w:type="spellStart"/>
                  <w:r w:rsidRPr="00ED48EA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Spett.le</w:t>
                  </w:r>
                  <w:proofErr w:type="spellEnd"/>
                  <w:r w:rsidRPr="00ED48EA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</w:p>
                <w:p w:rsidR="009F07EB" w:rsidRPr="00CC6109" w:rsidRDefault="009F07EB" w:rsidP="009F07EB">
                  <w:pPr>
                    <w:spacing w:after="0"/>
                    <w:ind w:left="142"/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Comune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di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BORGOMANERO</w:t>
                  </w:r>
                </w:p>
                <w:p w:rsidR="009F07EB" w:rsidRPr="00CC6109" w:rsidRDefault="009F07EB" w:rsidP="009F07EB">
                  <w:pPr>
                    <w:spacing w:after="0"/>
                    <w:ind w:left="142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Corso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Cavour 16</w:t>
                  </w:r>
                </w:p>
                <w:p w:rsidR="009F07EB" w:rsidRDefault="009F07EB" w:rsidP="009F07EB">
                  <w:pPr>
                    <w:spacing w:after="0"/>
                    <w:ind w:left="142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28021</w:t>
                  </w:r>
                  <w:r w:rsidRPr="00ED48EA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BORGOMANERO</w:t>
                  </w:r>
                  <w:r w:rsidRPr="00ED48EA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(NO)</w:t>
                  </w:r>
                </w:p>
                <w:p w:rsidR="009F07EB" w:rsidRDefault="009F07EB" w:rsidP="009F07EB">
                  <w:pPr>
                    <w:spacing w:after="0"/>
                    <w:ind w:left="142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</w:p>
                <w:p w:rsidR="009F07EB" w:rsidRPr="0056287E" w:rsidRDefault="009F07EB" w:rsidP="009F07EB">
                  <w:pPr>
                    <w:spacing w:after="0"/>
                    <w:ind w:left="142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6287E">
                    <w:rPr>
                      <w:rFonts w:ascii="Arial" w:hAnsi="Arial" w:cs="Arial"/>
                      <w:b/>
                      <w:sz w:val="20"/>
                      <w:szCs w:val="20"/>
                    </w:rPr>
                    <w:t>Alla c.a.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Geom. POLO Roberto</w:t>
                  </w:r>
                </w:p>
                <w:p w:rsidR="009F07EB" w:rsidRPr="009F07EB" w:rsidRDefault="009F07EB" w:rsidP="009F07EB">
                  <w:pPr>
                    <w:spacing w:line="240" w:lineRule="auto"/>
                  </w:pPr>
                </w:p>
              </w:txbxContent>
            </v:textbox>
            <w10:wrap type="square"/>
          </v:shape>
        </w:pict>
      </w:r>
    </w:p>
    <w:p w:rsidR="009F07EB" w:rsidRDefault="009F07EB"/>
    <w:p w:rsidR="009F07EB" w:rsidRPr="00CC6109" w:rsidRDefault="009F07EB" w:rsidP="00A671EF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4F81BD"/>
          <w:sz w:val="20"/>
          <w:szCs w:val="20"/>
        </w:rPr>
      </w:pPr>
      <w:r w:rsidRPr="00E348F2">
        <w:rPr>
          <w:rFonts w:ascii="Arial" w:hAnsi="Arial" w:cs="Arial"/>
          <w:color w:val="7F7F7F" w:themeColor="text1" w:themeTint="80"/>
          <w:sz w:val="20"/>
          <w:szCs w:val="20"/>
        </w:rPr>
        <w:t xml:space="preserve">Rif. </w:t>
      </w:r>
      <w:proofErr w:type="spellStart"/>
      <w:r w:rsidRPr="00E348F2">
        <w:rPr>
          <w:rFonts w:ascii="Arial" w:hAnsi="Arial" w:cs="Arial"/>
          <w:color w:val="7F7F7F" w:themeColor="text1" w:themeTint="80"/>
          <w:sz w:val="20"/>
          <w:szCs w:val="20"/>
        </w:rPr>
        <w:t>ns</w:t>
      </w:r>
      <w:proofErr w:type="spellEnd"/>
      <w:r w:rsidRPr="00E348F2">
        <w:rPr>
          <w:rFonts w:ascii="Arial" w:hAnsi="Arial" w:cs="Arial"/>
          <w:color w:val="7F7F7F" w:themeColor="text1" w:themeTint="80"/>
          <w:sz w:val="20"/>
          <w:szCs w:val="20"/>
        </w:rPr>
        <w:t>:</w:t>
      </w:r>
      <w:r w:rsidRPr="00CC6109">
        <w:rPr>
          <w:rFonts w:ascii="Arial" w:hAnsi="Arial" w:cs="Arial"/>
          <w:color w:val="4F81BD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OF20163250</w:t>
      </w:r>
      <w:r w:rsidRPr="00CC6109">
        <w:rPr>
          <w:rFonts w:ascii="Arial" w:hAnsi="Arial" w:cs="Arial"/>
          <w:sz w:val="20"/>
          <w:szCs w:val="20"/>
        </w:rPr>
        <w:t xml:space="preserve"> </w:t>
      </w:r>
      <w:r w:rsidRPr="009F07EB">
        <w:rPr>
          <w:rFonts w:ascii="Arial" w:hAnsi="Arial" w:cs="Arial"/>
          <w:color w:val="404040" w:themeColor="text1" w:themeTint="BF"/>
          <w:sz w:val="20"/>
          <w:szCs w:val="20"/>
        </w:rPr>
        <w:t>del</w:t>
      </w:r>
      <w:r w:rsidRPr="00CC6109">
        <w:rPr>
          <w:rFonts w:ascii="Arial" w:hAnsi="Arial" w:cs="Arial"/>
          <w:color w:val="4F81BD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05/01/2016</w:t>
      </w:r>
    </w:p>
    <w:p w:rsidR="009F07EB" w:rsidRPr="00E348F2" w:rsidRDefault="009F07EB" w:rsidP="00A671EF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7F7F7F" w:themeColor="text1" w:themeTint="80"/>
          <w:sz w:val="20"/>
          <w:szCs w:val="20"/>
        </w:rPr>
      </w:pPr>
      <w:r w:rsidRPr="00E348F2">
        <w:rPr>
          <w:rFonts w:ascii="Arial" w:hAnsi="Arial" w:cs="Arial"/>
          <w:color w:val="7F7F7F" w:themeColor="text1" w:themeTint="80"/>
          <w:sz w:val="20"/>
          <w:szCs w:val="20"/>
        </w:rPr>
        <w:t xml:space="preserve">Rif. vs: </w:t>
      </w:r>
    </w:p>
    <w:p w:rsidR="009F07EB" w:rsidRPr="0056287E" w:rsidRDefault="009F07EB" w:rsidP="00A671EF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4F81BD"/>
          <w:sz w:val="20"/>
          <w:szCs w:val="20"/>
        </w:rPr>
      </w:pPr>
      <w:r w:rsidRPr="00E348F2">
        <w:rPr>
          <w:rFonts w:ascii="Arial" w:hAnsi="Arial" w:cs="Arial"/>
          <w:color w:val="7F7F7F" w:themeColor="text1" w:themeTint="80"/>
          <w:sz w:val="20"/>
          <w:szCs w:val="20"/>
        </w:rPr>
        <w:t>Titolo:</w:t>
      </w:r>
      <w:r w:rsidRPr="0056287E">
        <w:rPr>
          <w:rFonts w:ascii="Arial" w:hAnsi="Arial" w:cs="Arial"/>
          <w:color w:val="4F81BD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 101/16 - GARA ASILO UGO FOSCOLO</w:t>
      </w:r>
    </w:p>
    <w:p w:rsidR="009F07EB" w:rsidRDefault="009F07EB" w:rsidP="00A671EF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404040" w:themeColor="text1" w:themeTint="BF"/>
          <w:sz w:val="20"/>
          <w:szCs w:val="20"/>
        </w:rPr>
      </w:pPr>
      <w:r w:rsidRPr="00E348F2">
        <w:rPr>
          <w:rFonts w:ascii="Arial" w:hAnsi="Arial" w:cs="Arial"/>
          <w:color w:val="7F7F7F" w:themeColor="text1" w:themeTint="80"/>
          <w:sz w:val="20"/>
          <w:szCs w:val="20"/>
        </w:rPr>
        <w:t>Documento inviato a mezzo</w:t>
      </w:r>
      <w:r w:rsidRPr="009F07EB">
        <w:rPr>
          <w:rFonts w:ascii="Arial" w:hAnsi="Arial" w:cs="Arial"/>
          <w:color w:val="404040" w:themeColor="text1" w:themeTint="BF"/>
          <w:sz w:val="20"/>
          <w:szCs w:val="20"/>
        </w:rPr>
        <w:t xml:space="preserve">: </w:t>
      </w:r>
    </w:p>
    <w:p w:rsidR="009F07EB" w:rsidRPr="009F07EB" w:rsidRDefault="009F07EB" w:rsidP="00A671EF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404040" w:themeColor="text1" w:themeTint="BF"/>
          <w:sz w:val="20"/>
          <w:szCs w:val="20"/>
        </w:rPr>
      </w:pPr>
    </w:p>
    <w:p w:rsidR="009F07EB" w:rsidRDefault="009F07EB" w:rsidP="00A671EF">
      <w:pPr>
        <w:spacing w:after="0" w:line="240" w:lineRule="auto"/>
        <w:ind w:left="142"/>
        <w:rPr>
          <w:rFonts w:ascii="Arial" w:hAnsi="Arial" w:cs="Arial"/>
          <w:sz w:val="20"/>
          <w:szCs w:val="20"/>
        </w:rPr>
      </w:pPr>
      <w:proofErr w:type="spellStart"/>
      <w:r w:rsidRPr="009F07EB">
        <w:rPr>
          <w:rFonts w:ascii="Arial" w:hAnsi="Arial" w:cs="Arial"/>
          <w:sz w:val="20"/>
          <w:szCs w:val="20"/>
        </w:rPr>
        <w:t>Castelnuovo</w:t>
      </w:r>
      <w:proofErr w:type="spellEnd"/>
      <w:r w:rsidRPr="009F07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07EB">
        <w:rPr>
          <w:rFonts w:ascii="Arial" w:hAnsi="Arial" w:cs="Arial"/>
          <w:sz w:val="20"/>
          <w:szCs w:val="20"/>
        </w:rPr>
        <w:t>Scrivia</w:t>
      </w:r>
      <w:proofErr w:type="spellEnd"/>
      <w:r w:rsidRPr="009F07EB">
        <w:rPr>
          <w:rFonts w:ascii="Arial" w:hAnsi="Arial" w:cs="Arial"/>
          <w:sz w:val="20"/>
          <w:szCs w:val="20"/>
        </w:rPr>
        <w:t>, 5 gennaio 2016</w:t>
      </w:r>
    </w:p>
    <w:p w:rsidR="00E348F2" w:rsidRDefault="00E348F2" w:rsidP="00A671EF">
      <w:pPr>
        <w:spacing w:after="0" w:line="240" w:lineRule="auto"/>
        <w:ind w:left="142"/>
        <w:rPr>
          <w:rFonts w:ascii="Arial" w:hAnsi="Arial" w:cs="Arial"/>
          <w:sz w:val="20"/>
          <w:szCs w:val="20"/>
        </w:rPr>
      </w:pPr>
    </w:p>
    <w:p w:rsidR="00E348F2" w:rsidRDefault="00E348F2" w:rsidP="00A671EF">
      <w:pPr>
        <w:spacing w:after="0" w:line="240" w:lineRule="auto"/>
        <w:ind w:left="142"/>
        <w:rPr>
          <w:rFonts w:ascii="Arial" w:hAnsi="Arial" w:cs="Arial"/>
          <w:sz w:val="20"/>
          <w:szCs w:val="20"/>
        </w:rPr>
      </w:pPr>
    </w:p>
    <w:p w:rsidR="00E348F2" w:rsidRDefault="00B26476" w:rsidP="00A671EF">
      <w:pPr>
        <w:ind w:left="142" w:right="-18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B26476">
        <w:rPr>
          <w:rFonts w:ascii="Arial" w:hAnsi="Arial" w:cs="Arial"/>
          <w:b/>
          <w:noProof/>
          <w:color w:val="7F7F7F" w:themeColor="text1" w:themeTint="8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9.5pt;margin-top:33.25pt;width:513.5pt;height:0;z-index:251661312" o:connectortype="straight" strokecolor="#b2de50" strokeweight="1.5pt"/>
        </w:pict>
      </w:r>
      <w:r w:rsidR="00E348F2" w:rsidRPr="00E348F2">
        <w:rPr>
          <w:rFonts w:ascii="Arial" w:hAnsi="Arial" w:cs="Arial"/>
          <w:b/>
          <w:color w:val="7F7F7F" w:themeColor="text1" w:themeTint="80"/>
          <w:sz w:val="20"/>
          <w:szCs w:val="20"/>
        </w:rPr>
        <w:t>Oggetto</w:t>
      </w:r>
      <w:r w:rsidR="00E348F2" w:rsidRPr="0056287E">
        <w:rPr>
          <w:rFonts w:ascii="Arial" w:hAnsi="Arial" w:cs="Arial"/>
          <w:b/>
          <w:color w:val="4F81BD"/>
          <w:sz w:val="20"/>
          <w:szCs w:val="20"/>
        </w:rPr>
        <w:t>:</w:t>
      </w:r>
      <w:r w:rsidR="00E348F2" w:rsidRPr="00ED48EA">
        <w:rPr>
          <w:rFonts w:ascii="Arial" w:hAnsi="Arial" w:cs="Arial"/>
          <w:b/>
          <w:color w:val="0091D2"/>
          <w:sz w:val="20"/>
          <w:szCs w:val="20"/>
        </w:rPr>
        <w:t xml:space="preserve"> </w:t>
      </w:r>
      <w:r w:rsidR="00E348F2" w:rsidRPr="00E348F2">
        <w:rPr>
          <w:rFonts w:ascii="Arial" w:hAnsi="Arial" w:cs="Arial"/>
          <w:b/>
          <w:color w:val="000000"/>
          <w:sz w:val="20"/>
          <w:szCs w:val="20"/>
          <w:lang w:val="en-US"/>
        </w:rPr>
        <w:t>FORNITURA E POSA IN OPERA ATTREZZATURE LUDICHE DA INSTALLARE PRESSO L</w:t>
      </w:r>
      <w:r w:rsidR="00E348F2">
        <w:rPr>
          <w:rFonts w:ascii="Arial" w:hAnsi="Arial" w:cs="Arial"/>
          <w:b/>
          <w:color w:val="000000"/>
          <w:sz w:val="20"/>
          <w:szCs w:val="20"/>
          <w:lang w:val="en-US"/>
        </w:rPr>
        <w:t>’</w:t>
      </w:r>
      <w:r w:rsidR="00E348F2" w:rsidRPr="00E348F2">
        <w:rPr>
          <w:rFonts w:ascii="Arial" w:hAnsi="Arial" w:cs="Arial"/>
          <w:b/>
          <w:color w:val="000000"/>
          <w:sz w:val="20"/>
          <w:szCs w:val="20"/>
          <w:lang w:val="en-US"/>
        </w:rPr>
        <w:t>AS</w:t>
      </w:r>
      <w:r w:rsidR="00E348F2">
        <w:rPr>
          <w:rFonts w:ascii="Arial" w:hAnsi="Arial" w:cs="Arial"/>
          <w:b/>
          <w:color w:val="000000"/>
          <w:sz w:val="20"/>
          <w:szCs w:val="20"/>
          <w:lang w:val="en-US"/>
        </w:rPr>
        <w:t>ILO UGO FOSCOLO</w:t>
      </w:r>
      <w:r w:rsidR="00E348F2" w:rsidRPr="00E348F2">
        <w:rPr>
          <w:rFonts w:ascii="Arial" w:hAnsi="Arial" w:cs="Arial"/>
          <w:b/>
          <w:color w:val="000000"/>
          <w:sz w:val="20"/>
          <w:szCs w:val="20"/>
          <w:lang w:val="en-US"/>
        </w:rPr>
        <w:t>.</w:t>
      </w:r>
    </w:p>
    <w:p w:rsidR="00A671EF" w:rsidRDefault="00A671EF" w:rsidP="00A671EF">
      <w:pPr>
        <w:spacing w:after="0" w:line="240" w:lineRule="auto"/>
        <w:ind w:left="142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037B81" w:rsidRDefault="00037B81" w:rsidP="00A671EF">
      <w:pPr>
        <w:spacing w:after="0" w:line="240" w:lineRule="auto"/>
        <w:ind w:left="142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E348F2" w:rsidRDefault="00E348F2" w:rsidP="00A671EF">
      <w:pPr>
        <w:spacing w:after="0" w:line="240" w:lineRule="auto"/>
        <w:ind w:left="142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A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seguito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gentile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richiesta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, come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concordato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con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il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nostro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funzionario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di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zona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sig. Marco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Gallina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sottoponiamo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alla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vostra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attenzione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nostra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offerta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relativa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alla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fornitura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posa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di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attrezzature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ludiche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38747E" w:rsidRDefault="0038747E" w:rsidP="00A671EF">
      <w:pPr>
        <w:spacing w:after="0" w:line="240" w:lineRule="auto"/>
        <w:ind w:left="142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037B81" w:rsidRDefault="00037B81" w:rsidP="00A671EF">
      <w:pPr>
        <w:spacing w:after="0" w:line="240" w:lineRule="auto"/>
        <w:ind w:left="142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W w:w="10206" w:type="dxa"/>
        <w:tblInd w:w="250" w:type="dxa"/>
        <w:tblBorders>
          <w:top w:val="single" w:sz="4" w:space="0" w:color="B2DE50"/>
          <w:left w:val="single" w:sz="4" w:space="0" w:color="B2DE50"/>
          <w:bottom w:val="single" w:sz="4" w:space="0" w:color="B2DE50"/>
          <w:right w:val="single" w:sz="4" w:space="0" w:color="B2DE50"/>
          <w:insideH w:val="single" w:sz="4" w:space="0" w:color="B2DE50"/>
          <w:insideV w:val="single" w:sz="4" w:space="0" w:color="B2DE50"/>
        </w:tblBorders>
        <w:tblLayout w:type="fixed"/>
        <w:tblLook w:val="01E0"/>
      </w:tblPr>
      <w:tblGrid>
        <w:gridCol w:w="1276"/>
        <w:gridCol w:w="850"/>
        <w:gridCol w:w="851"/>
        <w:gridCol w:w="709"/>
        <w:gridCol w:w="567"/>
        <w:gridCol w:w="708"/>
        <w:gridCol w:w="1276"/>
        <w:gridCol w:w="851"/>
        <w:gridCol w:w="708"/>
        <w:gridCol w:w="567"/>
        <w:gridCol w:w="1843"/>
      </w:tblGrid>
      <w:tr w:rsidR="006F5C3C" w:rsidRPr="00A671EF" w:rsidTr="00037B81">
        <w:trPr>
          <w:trHeight w:val="284"/>
        </w:trPr>
        <w:tc>
          <w:tcPr>
            <w:tcW w:w="10206" w:type="dxa"/>
            <w:gridSpan w:val="11"/>
            <w:shd w:val="clear" w:color="auto" w:fill="FFFFFF"/>
          </w:tcPr>
          <w:p w:rsidR="006F5C3C" w:rsidRPr="00A671EF" w:rsidRDefault="006F5C3C" w:rsidP="006F5C3C">
            <w:pPr>
              <w:spacing w:after="0" w:line="240" w:lineRule="auto"/>
              <w:ind w:left="142" w:right="-11"/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</w:p>
          <w:p w:rsidR="006F5C3C" w:rsidRPr="00A671EF" w:rsidRDefault="006F5C3C" w:rsidP="006F5C3C">
            <w:pPr>
              <w:spacing w:after="0" w:line="240" w:lineRule="auto"/>
              <w:ind w:left="142" w:right="-11"/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 w:rsidRPr="00A671EF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A-GIOCHI</w:t>
            </w:r>
          </w:p>
          <w:p w:rsidR="006F5C3C" w:rsidRPr="00A671EF" w:rsidRDefault="006F5C3C" w:rsidP="006F5C3C">
            <w:pPr>
              <w:spacing w:after="0" w:line="240" w:lineRule="auto"/>
              <w:ind w:left="142" w:right="-11"/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</w:p>
        </w:tc>
      </w:tr>
      <w:tr w:rsidR="006F5C3C" w:rsidRPr="00265B55" w:rsidTr="00037B81">
        <w:trPr>
          <w:trHeight w:val="60"/>
        </w:trPr>
        <w:tc>
          <w:tcPr>
            <w:tcW w:w="1276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Cod.</w:t>
            </w:r>
          </w:p>
        </w:tc>
        <w:tc>
          <w:tcPr>
            <w:tcW w:w="850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Età Uso</w:t>
            </w:r>
          </w:p>
        </w:tc>
        <w:tc>
          <w:tcPr>
            <w:tcW w:w="851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Area mq</w:t>
            </w:r>
          </w:p>
        </w:tc>
        <w:tc>
          <w:tcPr>
            <w:tcW w:w="709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HCL</w:t>
            </w:r>
          </w:p>
        </w:tc>
        <w:tc>
          <w:tcPr>
            <w:tcW w:w="567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proofErr w:type="spellStart"/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Qtà</w:t>
            </w:r>
            <w:proofErr w:type="spellEnd"/>
          </w:p>
        </w:tc>
        <w:tc>
          <w:tcPr>
            <w:tcW w:w="708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proofErr w:type="spellStart"/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U.M</w:t>
            </w:r>
            <w:proofErr w:type="spellEnd"/>
          </w:p>
        </w:tc>
        <w:tc>
          <w:tcPr>
            <w:tcW w:w="1276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Listino</w:t>
            </w:r>
          </w:p>
        </w:tc>
        <w:tc>
          <w:tcPr>
            <w:tcW w:w="851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Sconto</w:t>
            </w:r>
          </w:p>
        </w:tc>
        <w:tc>
          <w:tcPr>
            <w:tcW w:w="1275" w:type="dxa"/>
            <w:gridSpan w:val="2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Prezzo</w:t>
            </w:r>
          </w:p>
        </w:tc>
        <w:tc>
          <w:tcPr>
            <w:tcW w:w="1843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Totale</w:t>
            </w:r>
          </w:p>
        </w:tc>
      </w:tr>
      <w:tr w:rsidR="006F5C3C" w:rsidRPr="006F5C3C" w:rsidTr="00037B81">
        <w:trPr>
          <w:trHeight w:val="374"/>
        </w:trPr>
        <w:tc>
          <w:tcPr>
            <w:tcW w:w="1276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rPr>
                <w:rFonts w:ascii="Arial" w:hAnsi="Arial" w:cs="Arial"/>
                <w:b/>
                <w:sz w:val="16"/>
                <w:szCs w:val="18"/>
              </w:rPr>
            </w:pPr>
            <w:r w:rsidRPr="006F5C3C">
              <w:rPr>
                <w:rFonts w:ascii="Arial" w:hAnsi="Arial" w:cs="Arial"/>
                <w:b/>
                <w:sz w:val="16"/>
                <w:szCs w:val="18"/>
              </w:rPr>
              <w:t>J477</w:t>
            </w:r>
          </w:p>
        </w:tc>
        <w:tc>
          <w:tcPr>
            <w:tcW w:w="850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2+</w:t>
            </w:r>
          </w:p>
        </w:tc>
        <w:tc>
          <w:tcPr>
            <w:tcW w:w="851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19,5</w:t>
            </w:r>
          </w:p>
        </w:tc>
        <w:tc>
          <w:tcPr>
            <w:tcW w:w="709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1,2</w:t>
            </w:r>
          </w:p>
        </w:tc>
        <w:tc>
          <w:tcPr>
            <w:tcW w:w="567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6F5C3C">
              <w:rPr>
                <w:rFonts w:ascii="Arial" w:hAnsi="Arial" w:cs="Arial"/>
                <w:sz w:val="16"/>
                <w:szCs w:val="18"/>
              </w:rPr>
              <w:t>Pz</w:t>
            </w:r>
            <w:proofErr w:type="spellEnd"/>
          </w:p>
        </w:tc>
        <w:tc>
          <w:tcPr>
            <w:tcW w:w="1276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€ 1</w:t>
            </w:r>
            <w:r w:rsidRPr="006F5C3C">
              <w:rPr>
                <w:rFonts w:ascii="Arial" w:hAnsi="Arial" w:cs="Arial"/>
                <w:sz w:val="16"/>
                <w:szCs w:val="18"/>
              </w:rPr>
              <w:t>.</w:t>
            </w:r>
            <w:r w:rsidRPr="006F5C3C">
              <w:rPr>
                <w:rFonts w:ascii="Arial" w:hAnsi="Arial" w:cs="Arial"/>
                <w:sz w:val="16"/>
                <w:szCs w:val="18"/>
              </w:rPr>
              <w:t>533</w:t>
            </w:r>
            <w:r w:rsidRPr="006F5C3C">
              <w:rPr>
                <w:rFonts w:ascii="Arial" w:hAnsi="Arial" w:cs="Arial"/>
                <w:sz w:val="16"/>
                <w:szCs w:val="18"/>
              </w:rPr>
              <w:t>,00</w:t>
            </w:r>
          </w:p>
        </w:tc>
        <w:tc>
          <w:tcPr>
            <w:tcW w:w="851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6F5C3C">
              <w:rPr>
                <w:rFonts w:ascii="Arial" w:hAnsi="Arial" w:cs="Arial"/>
                <w:b/>
                <w:color w:val="FF0000"/>
                <w:sz w:val="16"/>
                <w:szCs w:val="18"/>
              </w:rPr>
              <w:t>40,00%</w:t>
            </w:r>
          </w:p>
        </w:tc>
        <w:tc>
          <w:tcPr>
            <w:tcW w:w="1275" w:type="dxa"/>
            <w:gridSpan w:val="2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€ 919,80</w:t>
            </w:r>
          </w:p>
        </w:tc>
        <w:tc>
          <w:tcPr>
            <w:tcW w:w="1843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€ 919,80</w:t>
            </w:r>
          </w:p>
        </w:tc>
      </w:tr>
      <w:tr w:rsidR="006F5C3C" w:rsidRPr="00A44DE0" w:rsidTr="00037B81">
        <w:trPr>
          <w:trHeight w:val="981"/>
        </w:trPr>
        <w:tc>
          <w:tcPr>
            <w:tcW w:w="1276" w:type="dxa"/>
            <w:vAlign w:val="center"/>
          </w:tcPr>
          <w:p w:rsidR="006F5C3C" w:rsidRDefault="006F5C3C" w:rsidP="006F5C3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66750" cy="666750"/>
                  <wp:effectExtent l="0" t="0" r="0" b="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gridSpan w:val="10"/>
            <w:vAlign w:val="center"/>
          </w:tcPr>
          <w:p w:rsidR="006F5C3C" w:rsidRPr="00D9340F" w:rsidRDefault="006F5C3C" w:rsidP="006F5C3C">
            <w:pPr>
              <w:spacing w:after="0" w:line="240" w:lineRule="auto"/>
              <w:ind w:right="-11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Altalena a due posti - H 2,00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mt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- struttura composta da pali in acciaio galvanizzato verniciato diametro 125mm, trave orizzontale in acciaio galvanizzato, due seggiolini a tavoletta con seduta in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caucciù.Tutti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elementi di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ﬁssaggio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sono in acciaio inossidabile sono protetti da capsule antivandalismo in poliammide.</w:t>
            </w:r>
          </w:p>
        </w:tc>
      </w:tr>
      <w:tr w:rsidR="006F5C3C" w:rsidRPr="000F0D59" w:rsidTr="00037B81">
        <w:trPr>
          <w:trHeight w:val="60"/>
        </w:trPr>
        <w:tc>
          <w:tcPr>
            <w:tcW w:w="1276" w:type="dxa"/>
            <w:shd w:val="clear" w:color="auto" w:fill="B2DE50"/>
            <w:vAlign w:val="center"/>
          </w:tcPr>
          <w:p w:rsidR="006F5C3C" w:rsidRPr="000F0D59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0F0D59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Cod.</w:t>
            </w:r>
          </w:p>
        </w:tc>
        <w:tc>
          <w:tcPr>
            <w:tcW w:w="850" w:type="dxa"/>
            <w:shd w:val="clear" w:color="auto" w:fill="B2DE50"/>
            <w:vAlign w:val="center"/>
          </w:tcPr>
          <w:p w:rsidR="006F5C3C" w:rsidRPr="000F0D59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0F0D59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Età Uso</w:t>
            </w:r>
          </w:p>
        </w:tc>
        <w:tc>
          <w:tcPr>
            <w:tcW w:w="851" w:type="dxa"/>
            <w:shd w:val="clear" w:color="auto" w:fill="B2DE50"/>
            <w:vAlign w:val="center"/>
          </w:tcPr>
          <w:p w:rsidR="006F5C3C" w:rsidRPr="000F0D59" w:rsidRDefault="006F5C3C" w:rsidP="006F5C3C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0F0D59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Area mq</w:t>
            </w:r>
          </w:p>
        </w:tc>
        <w:tc>
          <w:tcPr>
            <w:tcW w:w="709" w:type="dxa"/>
            <w:shd w:val="clear" w:color="auto" w:fill="B2DE50"/>
            <w:vAlign w:val="center"/>
          </w:tcPr>
          <w:p w:rsidR="006F5C3C" w:rsidRPr="000F0D59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0F0D59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HCL</w:t>
            </w:r>
          </w:p>
        </w:tc>
        <w:tc>
          <w:tcPr>
            <w:tcW w:w="567" w:type="dxa"/>
            <w:shd w:val="clear" w:color="auto" w:fill="B2DE50"/>
            <w:vAlign w:val="center"/>
          </w:tcPr>
          <w:p w:rsidR="006F5C3C" w:rsidRPr="000F0D59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proofErr w:type="spellStart"/>
            <w:r w:rsidRPr="000F0D59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Qtà</w:t>
            </w:r>
            <w:proofErr w:type="spellEnd"/>
          </w:p>
        </w:tc>
        <w:tc>
          <w:tcPr>
            <w:tcW w:w="708" w:type="dxa"/>
            <w:shd w:val="clear" w:color="auto" w:fill="B2DE50"/>
            <w:vAlign w:val="center"/>
          </w:tcPr>
          <w:p w:rsidR="006F5C3C" w:rsidRPr="000F0D59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proofErr w:type="spellStart"/>
            <w:r w:rsidRPr="000F0D59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U.M</w:t>
            </w:r>
            <w:proofErr w:type="spellEnd"/>
          </w:p>
        </w:tc>
        <w:tc>
          <w:tcPr>
            <w:tcW w:w="1276" w:type="dxa"/>
            <w:shd w:val="clear" w:color="auto" w:fill="B2DE50"/>
            <w:vAlign w:val="center"/>
          </w:tcPr>
          <w:p w:rsidR="006F5C3C" w:rsidRPr="000F0D59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0F0D59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Listino</w:t>
            </w:r>
          </w:p>
        </w:tc>
        <w:tc>
          <w:tcPr>
            <w:tcW w:w="851" w:type="dxa"/>
            <w:shd w:val="clear" w:color="auto" w:fill="B2DE50"/>
            <w:vAlign w:val="center"/>
          </w:tcPr>
          <w:p w:rsidR="006F5C3C" w:rsidRPr="000F0D59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9D251E">
              <w:rPr>
                <w:rFonts w:ascii="Arial" w:hAnsi="Arial" w:cs="Arial"/>
                <w:b/>
                <w:color w:val="FFFFFF"/>
                <w:sz w:val="14"/>
                <w:szCs w:val="16"/>
              </w:rPr>
              <w:t>Sconto</w:t>
            </w:r>
          </w:p>
        </w:tc>
        <w:tc>
          <w:tcPr>
            <w:tcW w:w="1275" w:type="dxa"/>
            <w:gridSpan w:val="2"/>
            <w:shd w:val="clear" w:color="auto" w:fill="B2DE50"/>
            <w:vAlign w:val="center"/>
          </w:tcPr>
          <w:p w:rsidR="006F5C3C" w:rsidRPr="000F0D59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0F0D59">
              <w:rPr>
                <w:rFonts w:ascii="Arial" w:hAnsi="Arial" w:cs="Arial"/>
                <w:b/>
                <w:color w:val="FFFFFF"/>
                <w:sz w:val="14"/>
                <w:szCs w:val="16"/>
              </w:rPr>
              <w:t>Prezzo</w:t>
            </w:r>
          </w:p>
        </w:tc>
        <w:tc>
          <w:tcPr>
            <w:tcW w:w="1843" w:type="dxa"/>
            <w:shd w:val="clear" w:color="auto" w:fill="B2DE50"/>
            <w:vAlign w:val="center"/>
          </w:tcPr>
          <w:p w:rsidR="006F5C3C" w:rsidRPr="000F0D59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0F0D59">
              <w:rPr>
                <w:rFonts w:ascii="Arial" w:hAnsi="Arial" w:cs="Arial"/>
                <w:b/>
                <w:color w:val="FFFFFF"/>
                <w:sz w:val="14"/>
                <w:szCs w:val="16"/>
              </w:rPr>
              <w:t>Totale</w:t>
            </w:r>
          </w:p>
        </w:tc>
      </w:tr>
      <w:tr w:rsidR="006F5C3C" w:rsidRPr="006F5C3C" w:rsidTr="00037B81">
        <w:tc>
          <w:tcPr>
            <w:tcW w:w="1276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rPr>
                <w:rFonts w:ascii="Arial" w:hAnsi="Arial" w:cs="Arial"/>
                <w:b/>
                <w:sz w:val="16"/>
                <w:szCs w:val="18"/>
              </w:rPr>
            </w:pPr>
            <w:r w:rsidRPr="006F5C3C">
              <w:rPr>
                <w:rFonts w:ascii="Arial" w:hAnsi="Arial" w:cs="Arial"/>
                <w:b/>
                <w:sz w:val="16"/>
                <w:szCs w:val="18"/>
              </w:rPr>
              <w:t>J481</w:t>
            </w:r>
          </w:p>
        </w:tc>
        <w:tc>
          <w:tcPr>
            <w:tcW w:w="850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1-3</w:t>
            </w:r>
          </w:p>
        </w:tc>
        <w:tc>
          <w:tcPr>
            <w:tcW w:w="851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18,5</w:t>
            </w:r>
          </w:p>
        </w:tc>
        <w:tc>
          <w:tcPr>
            <w:tcW w:w="709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1,2</w:t>
            </w:r>
          </w:p>
        </w:tc>
        <w:tc>
          <w:tcPr>
            <w:tcW w:w="567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6F5C3C">
              <w:rPr>
                <w:rFonts w:ascii="Arial" w:hAnsi="Arial" w:cs="Arial"/>
                <w:sz w:val="16"/>
                <w:szCs w:val="18"/>
              </w:rPr>
              <w:t>Pz</w:t>
            </w:r>
            <w:proofErr w:type="spellEnd"/>
          </w:p>
        </w:tc>
        <w:tc>
          <w:tcPr>
            <w:tcW w:w="1276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€ 1</w:t>
            </w:r>
            <w:r w:rsidRPr="006F5C3C">
              <w:rPr>
                <w:rFonts w:ascii="Arial" w:hAnsi="Arial" w:cs="Arial"/>
                <w:sz w:val="16"/>
                <w:szCs w:val="18"/>
              </w:rPr>
              <w:t>.</w:t>
            </w:r>
            <w:r w:rsidRPr="006F5C3C">
              <w:rPr>
                <w:rFonts w:ascii="Arial" w:hAnsi="Arial" w:cs="Arial"/>
                <w:sz w:val="16"/>
                <w:szCs w:val="18"/>
              </w:rPr>
              <w:t>862</w:t>
            </w:r>
            <w:r w:rsidRPr="006F5C3C">
              <w:rPr>
                <w:rFonts w:ascii="Arial" w:hAnsi="Arial" w:cs="Arial"/>
                <w:sz w:val="16"/>
                <w:szCs w:val="18"/>
              </w:rPr>
              <w:t>,00</w:t>
            </w:r>
          </w:p>
        </w:tc>
        <w:tc>
          <w:tcPr>
            <w:tcW w:w="851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6F5C3C">
              <w:rPr>
                <w:rFonts w:ascii="Arial" w:hAnsi="Arial" w:cs="Arial"/>
                <w:b/>
                <w:color w:val="FF0000"/>
                <w:sz w:val="16"/>
                <w:szCs w:val="18"/>
              </w:rPr>
              <w:t>40,00%</w:t>
            </w:r>
          </w:p>
        </w:tc>
        <w:tc>
          <w:tcPr>
            <w:tcW w:w="1275" w:type="dxa"/>
            <w:gridSpan w:val="2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€ 1.117,20</w:t>
            </w:r>
          </w:p>
        </w:tc>
        <w:tc>
          <w:tcPr>
            <w:tcW w:w="1843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€ 1.117,20</w:t>
            </w:r>
          </w:p>
        </w:tc>
      </w:tr>
      <w:tr w:rsidR="006F5C3C" w:rsidTr="00037B81">
        <w:tc>
          <w:tcPr>
            <w:tcW w:w="1276" w:type="dxa"/>
            <w:vAlign w:val="center"/>
          </w:tcPr>
          <w:p w:rsidR="006F5C3C" w:rsidRDefault="006F5C3C" w:rsidP="006F5C3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66750" cy="666750"/>
                  <wp:effectExtent l="0" t="0" r="0" b="0"/>
                  <wp:docPr id="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gridSpan w:val="10"/>
            <w:vAlign w:val="center"/>
          </w:tcPr>
          <w:p w:rsidR="006F5C3C" w:rsidRPr="00D9340F" w:rsidRDefault="006F5C3C" w:rsidP="006F5C3C">
            <w:pPr>
              <w:spacing w:after="0" w:line="240" w:lineRule="auto"/>
              <w:ind w:right="-11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Altalena a due cestelli - H 2,00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mt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- struttura composta da pali in acciaio galvanizzato verniciato diametro 125mm, trave orizzontale in acciaio galvanizzato, due seggiolini a cestello. Tutti elementi di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ﬁssaggio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sono in acciaio inossidabile sono protetti da capsule antivandalismo in poliammide - Dimensioni: 3,23x0,37xH 2,14mt</w:t>
            </w:r>
          </w:p>
        </w:tc>
      </w:tr>
      <w:tr w:rsidR="006F5C3C" w:rsidTr="00037B81">
        <w:tc>
          <w:tcPr>
            <w:tcW w:w="1276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Cod.</w:t>
            </w:r>
          </w:p>
        </w:tc>
        <w:tc>
          <w:tcPr>
            <w:tcW w:w="850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Età Uso</w:t>
            </w:r>
          </w:p>
        </w:tc>
        <w:tc>
          <w:tcPr>
            <w:tcW w:w="851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Area mq</w:t>
            </w:r>
          </w:p>
        </w:tc>
        <w:tc>
          <w:tcPr>
            <w:tcW w:w="709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HCL</w:t>
            </w:r>
          </w:p>
        </w:tc>
        <w:tc>
          <w:tcPr>
            <w:tcW w:w="567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proofErr w:type="spellStart"/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Qtà</w:t>
            </w:r>
            <w:proofErr w:type="spellEnd"/>
          </w:p>
        </w:tc>
        <w:tc>
          <w:tcPr>
            <w:tcW w:w="708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proofErr w:type="spellStart"/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U.M</w:t>
            </w:r>
            <w:proofErr w:type="spellEnd"/>
          </w:p>
        </w:tc>
        <w:tc>
          <w:tcPr>
            <w:tcW w:w="1276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Listino</w:t>
            </w:r>
          </w:p>
        </w:tc>
        <w:tc>
          <w:tcPr>
            <w:tcW w:w="851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Sconto</w:t>
            </w:r>
          </w:p>
        </w:tc>
        <w:tc>
          <w:tcPr>
            <w:tcW w:w="1275" w:type="dxa"/>
            <w:gridSpan w:val="2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Prezzo</w:t>
            </w:r>
          </w:p>
        </w:tc>
        <w:tc>
          <w:tcPr>
            <w:tcW w:w="1843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Totale</w:t>
            </w:r>
          </w:p>
        </w:tc>
      </w:tr>
      <w:tr w:rsidR="006F5C3C" w:rsidRPr="006F5C3C" w:rsidTr="00037B81">
        <w:tc>
          <w:tcPr>
            <w:tcW w:w="1276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rPr>
                <w:rFonts w:ascii="Arial" w:hAnsi="Arial" w:cs="Arial"/>
                <w:b/>
                <w:sz w:val="16"/>
                <w:szCs w:val="18"/>
              </w:rPr>
            </w:pPr>
            <w:r w:rsidRPr="006F5C3C">
              <w:rPr>
                <w:rFonts w:ascii="Arial" w:hAnsi="Arial" w:cs="Arial"/>
                <w:b/>
                <w:sz w:val="16"/>
                <w:szCs w:val="18"/>
              </w:rPr>
              <w:t>J856</w:t>
            </w:r>
          </w:p>
        </w:tc>
        <w:tc>
          <w:tcPr>
            <w:tcW w:w="850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2-8</w:t>
            </w:r>
          </w:p>
        </w:tc>
        <w:tc>
          <w:tcPr>
            <w:tcW w:w="851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6</w:t>
            </w:r>
          </w:p>
        </w:tc>
        <w:tc>
          <w:tcPr>
            <w:tcW w:w="709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0,52</w:t>
            </w:r>
          </w:p>
        </w:tc>
        <w:tc>
          <w:tcPr>
            <w:tcW w:w="567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6F5C3C">
              <w:rPr>
                <w:rFonts w:ascii="Arial" w:hAnsi="Arial" w:cs="Arial"/>
                <w:sz w:val="16"/>
                <w:szCs w:val="18"/>
              </w:rPr>
              <w:t>Pz</w:t>
            </w:r>
            <w:proofErr w:type="spellEnd"/>
          </w:p>
        </w:tc>
        <w:tc>
          <w:tcPr>
            <w:tcW w:w="1276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€ 665</w:t>
            </w:r>
            <w:r w:rsidRPr="006F5C3C">
              <w:rPr>
                <w:rFonts w:ascii="Arial" w:hAnsi="Arial" w:cs="Arial"/>
                <w:sz w:val="16"/>
                <w:szCs w:val="18"/>
              </w:rPr>
              <w:t>,00</w:t>
            </w:r>
          </w:p>
        </w:tc>
        <w:tc>
          <w:tcPr>
            <w:tcW w:w="851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6F5C3C">
              <w:rPr>
                <w:rFonts w:ascii="Arial" w:hAnsi="Arial" w:cs="Arial"/>
                <w:b/>
                <w:color w:val="FF0000"/>
                <w:sz w:val="16"/>
                <w:szCs w:val="18"/>
              </w:rPr>
              <w:t>40,00%</w:t>
            </w:r>
          </w:p>
        </w:tc>
        <w:tc>
          <w:tcPr>
            <w:tcW w:w="1275" w:type="dxa"/>
            <w:gridSpan w:val="2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€ 399,00</w:t>
            </w:r>
          </w:p>
        </w:tc>
        <w:tc>
          <w:tcPr>
            <w:tcW w:w="1843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€ 399,00</w:t>
            </w:r>
          </w:p>
        </w:tc>
      </w:tr>
      <w:tr w:rsidR="006F5C3C" w:rsidTr="00037B81">
        <w:tc>
          <w:tcPr>
            <w:tcW w:w="1276" w:type="dxa"/>
            <w:vAlign w:val="center"/>
          </w:tcPr>
          <w:p w:rsidR="006F5C3C" w:rsidRDefault="006F5C3C" w:rsidP="006F5C3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66750" cy="666750"/>
                  <wp:effectExtent l="0" t="0" r="0" b="0"/>
                  <wp:docPr id="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gridSpan w:val="10"/>
            <w:vAlign w:val="center"/>
          </w:tcPr>
          <w:p w:rsidR="006F5C3C" w:rsidRPr="00D9340F" w:rsidRDefault="006F5C3C" w:rsidP="006F5C3C">
            <w:pPr>
              <w:spacing w:after="0" w:line="240" w:lineRule="auto"/>
              <w:ind w:right="-11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Gioco a molla "La Stella" composto da un pannello doppio in HPL spessore 13 mm color azzurro a forma di stella. La seduta è realizzata in HPL color azzurro spessore 13 mm. La molla è in acciaio 35SCD6, l'impugnatura e il poggiapiedi sono in poliammide. Gli elementi di fissaggio sono in acciaio inossidabile e sono protetti da capsule antivandalismo in poliammide.</w:t>
            </w:r>
          </w:p>
        </w:tc>
      </w:tr>
      <w:tr w:rsidR="006F5C3C" w:rsidTr="00037B81">
        <w:tc>
          <w:tcPr>
            <w:tcW w:w="1276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Cod.</w:t>
            </w:r>
          </w:p>
        </w:tc>
        <w:tc>
          <w:tcPr>
            <w:tcW w:w="850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Età Uso</w:t>
            </w:r>
          </w:p>
        </w:tc>
        <w:tc>
          <w:tcPr>
            <w:tcW w:w="851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Area mq</w:t>
            </w:r>
          </w:p>
        </w:tc>
        <w:tc>
          <w:tcPr>
            <w:tcW w:w="709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HCL</w:t>
            </w:r>
          </w:p>
        </w:tc>
        <w:tc>
          <w:tcPr>
            <w:tcW w:w="567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proofErr w:type="spellStart"/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Qtà</w:t>
            </w:r>
            <w:proofErr w:type="spellEnd"/>
          </w:p>
        </w:tc>
        <w:tc>
          <w:tcPr>
            <w:tcW w:w="708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proofErr w:type="spellStart"/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U.M</w:t>
            </w:r>
            <w:proofErr w:type="spellEnd"/>
          </w:p>
        </w:tc>
        <w:tc>
          <w:tcPr>
            <w:tcW w:w="1276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Listino</w:t>
            </w:r>
          </w:p>
        </w:tc>
        <w:tc>
          <w:tcPr>
            <w:tcW w:w="851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Sconto</w:t>
            </w:r>
          </w:p>
        </w:tc>
        <w:tc>
          <w:tcPr>
            <w:tcW w:w="1275" w:type="dxa"/>
            <w:gridSpan w:val="2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Prezzo</w:t>
            </w:r>
          </w:p>
        </w:tc>
        <w:tc>
          <w:tcPr>
            <w:tcW w:w="1843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Totale</w:t>
            </w:r>
          </w:p>
        </w:tc>
      </w:tr>
      <w:tr w:rsidR="006F5C3C" w:rsidRPr="006F5C3C" w:rsidTr="00037B81">
        <w:tc>
          <w:tcPr>
            <w:tcW w:w="1276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rPr>
                <w:rFonts w:ascii="Arial" w:hAnsi="Arial" w:cs="Arial"/>
                <w:b/>
                <w:sz w:val="16"/>
                <w:szCs w:val="18"/>
              </w:rPr>
            </w:pPr>
            <w:r w:rsidRPr="006F5C3C">
              <w:rPr>
                <w:rFonts w:ascii="Arial" w:hAnsi="Arial" w:cs="Arial"/>
                <w:b/>
                <w:sz w:val="16"/>
                <w:szCs w:val="18"/>
              </w:rPr>
              <w:t>J854</w:t>
            </w:r>
          </w:p>
        </w:tc>
        <w:tc>
          <w:tcPr>
            <w:tcW w:w="850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2+</w:t>
            </w:r>
          </w:p>
        </w:tc>
        <w:tc>
          <w:tcPr>
            <w:tcW w:w="851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6,6</w:t>
            </w:r>
          </w:p>
        </w:tc>
        <w:tc>
          <w:tcPr>
            <w:tcW w:w="709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0,52</w:t>
            </w:r>
          </w:p>
        </w:tc>
        <w:tc>
          <w:tcPr>
            <w:tcW w:w="567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6F5C3C">
              <w:rPr>
                <w:rFonts w:ascii="Arial" w:hAnsi="Arial" w:cs="Arial"/>
                <w:sz w:val="16"/>
                <w:szCs w:val="18"/>
              </w:rPr>
              <w:t>Pz</w:t>
            </w:r>
            <w:proofErr w:type="spellEnd"/>
          </w:p>
        </w:tc>
        <w:tc>
          <w:tcPr>
            <w:tcW w:w="1276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€ 522</w:t>
            </w:r>
            <w:r w:rsidRPr="006F5C3C">
              <w:rPr>
                <w:rFonts w:ascii="Arial" w:hAnsi="Arial" w:cs="Arial"/>
                <w:sz w:val="16"/>
                <w:szCs w:val="18"/>
              </w:rPr>
              <w:t>,00</w:t>
            </w:r>
          </w:p>
        </w:tc>
        <w:tc>
          <w:tcPr>
            <w:tcW w:w="851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6F5C3C">
              <w:rPr>
                <w:rFonts w:ascii="Arial" w:hAnsi="Arial" w:cs="Arial"/>
                <w:b/>
                <w:color w:val="FF0000"/>
                <w:sz w:val="16"/>
                <w:szCs w:val="18"/>
              </w:rPr>
              <w:t>46,00%</w:t>
            </w:r>
          </w:p>
        </w:tc>
        <w:tc>
          <w:tcPr>
            <w:tcW w:w="1275" w:type="dxa"/>
            <w:gridSpan w:val="2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€ 281,90</w:t>
            </w:r>
          </w:p>
        </w:tc>
        <w:tc>
          <w:tcPr>
            <w:tcW w:w="1843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€ 281,90</w:t>
            </w:r>
          </w:p>
        </w:tc>
      </w:tr>
      <w:tr w:rsidR="006F5C3C" w:rsidTr="00037B81">
        <w:tc>
          <w:tcPr>
            <w:tcW w:w="1276" w:type="dxa"/>
            <w:vAlign w:val="center"/>
          </w:tcPr>
          <w:p w:rsidR="006F5C3C" w:rsidRDefault="006F5C3C" w:rsidP="006F5C3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66750" cy="666750"/>
                  <wp:effectExtent l="0" t="0" r="0" b="0"/>
                  <wp:docPr id="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gridSpan w:val="10"/>
            <w:vAlign w:val="center"/>
          </w:tcPr>
          <w:p w:rsidR="006F5C3C" w:rsidRPr="00D9340F" w:rsidRDefault="006F5C3C" w:rsidP="006F5C3C">
            <w:pPr>
              <w:spacing w:after="0" w:line="240" w:lineRule="auto"/>
              <w:ind w:right="-11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Gioco a molla a 1 posto "Il Cavalluccio Marino" composto da un pannello singolo in HPL spessore 13 mm color verde a forma di cavalluccio marino. La seduta è realizzata in HPL antiscivolo spessore 12,5 mm. La molla è in acciaio 35SCD6, le impugnature e le staffe per i piedi sono in poliammide .Tutti elementi di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ﬁssaggio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sono in acciaio inossidabile sono protetti da capsule antivandalismo in poliammide.</w:t>
            </w:r>
          </w:p>
        </w:tc>
      </w:tr>
      <w:tr w:rsidR="006F5C3C" w:rsidTr="00037B81">
        <w:tc>
          <w:tcPr>
            <w:tcW w:w="1276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Cod.</w:t>
            </w:r>
          </w:p>
        </w:tc>
        <w:tc>
          <w:tcPr>
            <w:tcW w:w="850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Età Uso</w:t>
            </w:r>
          </w:p>
        </w:tc>
        <w:tc>
          <w:tcPr>
            <w:tcW w:w="851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Area mq</w:t>
            </w:r>
          </w:p>
        </w:tc>
        <w:tc>
          <w:tcPr>
            <w:tcW w:w="709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HCL</w:t>
            </w:r>
          </w:p>
        </w:tc>
        <w:tc>
          <w:tcPr>
            <w:tcW w:w="567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proofErr w:type="spellStart"/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Qtà</w:t>
            </w:r>
            <w:proofErr w:type="spellEnd"/>
          </w:p>
        </w:tc>
        <w:tc>
          <w:tcPr>
            <w:tcW w:w="708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proofErr w:type="spellStart"/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U.M</w:t>
            </w:r>
            <w:proofErr w:type="spellEnd"/>
          </w:p>
        </w:tc>
        <w:tc>
          <w:tcPr>
            <w:tcW w:w="1276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Listino</w:t>
            </w:r>
          </w:p>
        </w:tc>
        <w:tc>
          <w:tcPr>
            <w:tcW w:w="851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Sconto</w:t>
            </w:r>
          </w:p>
        </w:tc>
        <w:tc>
          <w:tcPr>
            <w:tcW w:w="1275" w:type="dxa"/>
            <w:gridSpan w:val="2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Prezzo</w:t>
            </w:r>
          </w:p>
        </w:tc>
        <w:tc>
          <w:tcPr>
            <w:tcW w:w="1843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Totale</w:t>
            </w:r>
          </w:p>
        </w:tc>
      </w:tr>
      <w:tr w:rsidR="006F5C3C" w:rsidRPr="006F5C3C" w:rsidTr="00037B81">
        <w:tc>
          <w:tcPr>
            <w:tcW w:w="1276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rPr>
                <w:rFonts w:ascii="Arial" w:hAnsi="Arial" w:cs="Arial"/>
                <w:b/>
                <w:sz w:val="16"/>
                <w:szCs w:val="18"/>
              </w:rPr>
            </w:pPr>
            <w:r w:rsidRPr="006F5C3C">
              <w:rPr>
                <w:rFonts w:ascii="Arial" w:hAnsi="Arial" w:cs="Arial"/>
                <w:b/>
                <w:sz w:val="16"/>
                <w:szCs w:val="18"/>
              </w:rPr>
              <w:t>J827</w:t>
            </w:r>
          </w:p>
        </w:tc>
        <w:tc>
          <w:tcPr>
            <w:tcW w:w="850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2+</w:t>
            </w:r>
          </w:p>
        </w:tc>
        <w:tc>
          <w:tcPr>
            <w:tcW w:w="851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9</w:t>
            </w:r>
          </w:p>
        </w:tc>
        <w:tc>
          <w:tcPr>
            <w:tcW w:w="709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0,7</w:t>
            </w:r>
          </w:p>
        </w:tc>
        <w:tc>
          <w:tcPr>
            <w:tcW w:w="567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6F5C3C">
              <w:rPr>
                <w:rFonts w:ascii="Arial" w:hAnsi="Arial" w:cs="Arial"/>
                <w:sz w:val="16"/>
                <w:szCs w:val="18"/>
              </w:rPr>
              <w:t>Pz</w:t>
            </w:r>
            <w:proofErr w:type="spellEnd"/>
          </w:p>
        </w:tc>
        <w:tc>
          <w:tcPr>
            <w:tcW w:w="1276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€ 1</w:t>
            </w:r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F5C3C">
              <w:rPr>
                <w:rFonts w:ascii="Arial" w:hAnsi="Arial" w:cs="Arial"/>
                <w:sz w:val="16"/>
                <w:szCs w:val="18"/>
              </w:rPr>
              <w:t>203</w:t>
            </w:r>
            <w:r>
              <w:rPr>
                <w:rFonts w:ascii="Arial" w:hAnsi="Arial" w:cs="Arial"/>
                <w:sz w:val="16"/>
                <w:szCs w:val="18"/>
              </w:rPr>
              <w:t>,00</w:t>
            </w:r>
          </w:p>
        </w:tc>
        <w:tc>
          <w:tcPr>
            <w:tcW w:w="851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6F5C3C">
              <w:rPr>
                <w:rFonts w:ascii="Arial" w:hAnsi="Arial" w:cs="Arial"/>
                <w:b/>
                <w:color w:val="FF0000"/>
                <w:sz w:val="16"/>
                <w:szCs w:val="18"/>
              </w:rPr>
              <w:t>40,00%</w:t>
            </w:r>
          </w:p>
        </w:tc>
        <w:tc>
          <w:tcPr>
            <w:tcW w:w="1275" w:type="dxa"/>
            <w:gridSpan w:val="2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€ 721,80</w:t>
            </w:r>
          </w:p>
        </w:tc>
        <w:tc>
          <w:tcPr>
            <w:tcW w:w="1843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€ 721,80</w:t>
            </w:r>
          </w:p>
        </w:tc>
      </w:tr>
      <w:tr w:rsidR="006F5C3C" w:rsidTr="00037B81">
        <w:tc>
          <w:tcPr>
            <w:tcW w:w="1276" w:type="dxa"/>
            <w:vAlign w:val="center"/>
          </w:tcPr>
          <w:p w:rsidR="006F5C3C" w:rsidRDefault="006F5C3C" w:rsidP="006F5C3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66750" cy="666750"/>
                  <wp:effectExtent l="0" t="0" r="0" b="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gridSpan w:val="10"/>
            <w:vAlign w:val="center"/>
          </w:tcPr>
          <w:p w:rsidR="006F5C3C" w:rsidRPr="00D9340F" w:rsidRDefault="006F5C3C" w:rsidP="006F5C3C">
            <w:pPr>
              <w:spacing w:after="0" w:line="240" w:lineRule="auto"/>
              <w:ind w:right="-11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Gioco a molla "Duo" a due posti. La struttura è composta principalmente da tubolari curvati in acciaio inox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diam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. 40mm. Le sedute sono in HPL spessore 13mm, l'impugnatura al termine del sedile è in poliammide, la molla è in acciaio 35SCD6. Tutti elementi di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ﬁssaggio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sono in acciaio inossidabile sono protetti da capsule antivandalismo in poliammide.</w:t>
            </w:r>
          </w:p>
        </w:tc>
      </w:tr>
      <w:tr w:rsidR="006F5C3C" w:rsidTr="00037B81">
        <w:tc>
          <w:tcPr>
            <w:tcW w:w="1276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Cod.</w:t>
            </w:r>
          </w:p>
        </w:tc>
        <w:tc>
          <w:tcPr>
            <w:tcW w:w="850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Età Uso</w:t>
            </w:r>
          </w:p>
        </w:tc>
        <w:tc>
          <w:tcPr>
            <w:tcW w:w="851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Area mq</w:t>
            </w:r>
          </w:p>
        </w:tc>
        <w:tc>
          <w:tcPr>
            <w:tcW w:w="709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HCL</w:t>
            </w:r>
          </w:p>
        </w:tc>
        <w:tc>
          <w:tcPr>
            <w:tcW w:w="567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proofErr w:type="spellStart"/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Qtà</w:t>
            </w:r>
            <w:proofErr w:type="spellEnd"/>
          </w:p>
        </w:tc>
        <w:tc>
          <w:tcPr>
            <w:tcW w:w="708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proofErr w:type="spellStart"/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U.M</w:t>
            </w:r>
            <w:proofErr w:type="spellEnd"/>
          </w:p>
        </w:tc>
        <w:tc>
          <w:tcPr>
            <w:tcW w:w="1276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Listino</w:t>
            </w:r>
          </w:p>
        </w:tc>
        <w:tc>
          <w:tcPr>
            <w:tcW w:w="851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Sconto</w:t>
            </w:r>
          </w:p>
        </w:tc>
        <w:tc>
          <w:tcPr>
            <w:tcW w:w="1275" w:type="dxa"/>
            <w:gridSpan w:val="2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Prezzo</w:t>
            </w:r>
          </w:p>
        </w:tc>
        <w:tc>
          <w:tcPr>
            <w:tcW w:w="1843" w:type="dxa"/>
            <w:shd w:val="clear" w:color="auto" w:fill="B2DE50"/>
            <w:vAlign w:val="center"/>
          </w:tcPr>
          <w:p w:rsidR="006F5C3C" w:rsidRPr="00265B55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Totale</w:t>
            </w:r>
          </w:p>
        </w:tc>
      </w:tr>
      <w:tr w:rsidR="006F5C3C" w:rsidRPr="006F5C3C" w:rsidTr="00037B81">
        <w:tc>
          <w:tcPr>
            <w:tcW w:w="1276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rPr>
                <w:rFonts w:ascii="Arial" w:hAnsi="Arial" w:cs="Arial"/>
                <w:b/>
                <w:sz w:val="16"/>
                <w:szCs w:val="18"/>
              </w:rPr>
            </w:pPr>
            <w:r w:rsidRPr="006F5C3C">
              <w:rPr>
                <w:rFonts w:ascii="Arial" w:hAnsi="Arial" w:cs="Arial"/>
                <w:b/>
                <w:sz w:val="16"/>
                <w:szCs w:val="18"/>
              </w:rPr>
              <w:t>J45123</w:t>
            </w:r>
          </w:p>
        </w:tc>
        <w:tc>
          <w:tcPr>
            <w:tcW w:w="850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3+</w:t>
            </w:r>
          </w:p>
        </w:tc>
        <w:tc>
          <w:tcPr>
            <w:tcW w:w="851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47</w:t>
            </w:r>
          </w:p>
        </w:tc>
        <w:tc>
          <w:tcPr>
            <w:tcW w:w="709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1,7</w:t>
            </w:r>
          </w:p>
        </w:tc>
        <w:tc>
          <w:tcPr>
            <w:tcW w:w="567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6F5C3C">
              <w:rPr>
                <w:rFonts w:ascii="Arial" w:hAnsi="Arial" w:cs="Arial"/>
                <w:sz w:val="16"/>
                <w:szCs w:val="18"/>
              </w:rPr>
              <w:t>Pz</w:t>
            </w:r>
            <w:proofErr w:type="spellEnd"/>
          </w:p>
        </w:tc>
        <w:tc>
          <w:tcPr>
            <w:tcW w:w="1276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€ 14</w:t>
            </w:r>
            <w:r>
              <w:rPr>
                <w:rFonts w:ascii="Arial" w:hAnsi="Arial" w:cs="Arial"/>
                <w:sz w:val="16"/>
                <w:szCs w:val="18"/>
              </w:rPr>
              <w:t>.</w:t>
            </w:r>
            <w:r w:rsidRPr="006F5C3C">
              <w:rPr>
                <w:rFonts w:ascii="Arial" w:hAnsi="Arial" w:cs="Arial"/>
                <w:sz w:val="16"/>
                <w:szCs w:val="18"/>
              </w:rPr>
              <w:t>230</w:t>
            </w:r>
            <w:r>
              <w:rPr>
                <w:rFonts w:ascii="Arial" w:hAnsi="Arial" w:cs="Arial"/>
                <w:sz w:val="16"/>
                <w:szCs w:val="18"/>
              </w:rPr>
              <w:t>,00</w:t>
            </w:r>
          </w:p>
        </w:tc>
        <w:tc>
          <w:tcPr>
            <w:tcW w:w="851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6F5C3C">
              <w:rPr>
                <w:rFonts w:ascii="Arial" w:hAnsi="Arial" w:cs="Arial"/>
                <w:b/>
                <w:color w:val="FF0000"/>
                <w:sz w:val="16"/>
                <w:szCs w:val="18"/>
              </w:rPr>
              <w:t>40,00%</w:t>
            </w:r>
          </w:p>
        </w:tc>
        <w:tc>
          <w:tcPr>
            <w:tcW w:w="1275" w:type="dxa"/>
            <w:gridSpan w:val="2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€ 8.538,00</w:t>
            </w:r>
          </w:p>
        </w:tc>
        <w:tc>
          <w:tcPr>
            <w:tcW w:w="1843" w:type="dxa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6F5C3C">
              <w:rPr>
                <w:rFonts w:ascii="Arial" w:hAnsi="Arial" w:cs="Arial"/>
                <w:sz w:val="16"/>
                <w:szCs w:val="18"/>
              </w:rPr>
              <w:t>€ 8.538,00</w:t>
            </w:r>
          </w:p>
        </w:tc>
      </w:tr>
      <w:tr w:rsidR="006F5C3C" w:rsidTr="00037B81">
        <w:tc>
          <w:tcPr>
            <w:tcW w:w="1276" w:type="dxa"/>
            <w:vAlign w:val="center"/>
          </w:tcPr>
          <w:p w:rsidR="006F5C3C" w:rsidRDefault="006F5C3C" w:rsidP="006F5C3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66750" cy="666750"/>
                  <wp:effectExtent l="0" t="0" r="0" b="0"/>
                  <wp:docPr id="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gridSpan w:val="10"/>
            <w:vAlign w:val="center"/>
          </w:tcPr>
          <w:p w:rsidR="006F5C3C" w:rsidRPr="00D9340F" w:rsidRDefault="006F5C3C" w:rsidP="006F5C3C">
            <w:pPr>
              <w:spacing w:after="0" w:line="240" w:lineRule="auto"/>
              <w:ind w:right="-11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Gioco multifunzione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Biibox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 xml:space="preserve"> composto da 2 torrette coperte h. 1,37 m torrette da 3 montanti ciascuna in acciaio galvanizzato verniciato </w:t>
            </w:r>
            <w:proofErr w:type="spellStart"/>
            <w:r>
              <w:rPr>
                <w:rFonts w:ascii="Arial" w:hAnsi="Arial" w:cs="Arial"/>
                <w:sz w:val="16"/>
                <w:szCs w:val="18"/>
              </w:rPr>
              <w:t>diam</w:t>
            </w:r>
            <w:proofErr w:type="spellEnd"/>
            <w:r>
              <w:rPr>
                <w:rFonts w:ascii="Arial" w:hAnsi="Arial" w:cs="Arial"/>
                <w:sz w:val="16"/>
                <w:szCs w:val="18"/>
              </w:rPr>
              <w:t>. 125 mm, collegate tra loro per mezzo di un ponte mobile a tre appoggi in caucciù e corda con corrimano in inox.  Il gioco è composto da 1 scivolo in acciaio inox, 1 scaletta a pioli in inox, 1 scala in inox con pioli rivestiti in caucciù e 1 pertica.  I tetti sono in HPL colorato spessore 13 mm, le piattaforme sono in HPL antiscivolo spessore 12,5 mm e rinforzate da un telaio in tubolari in acciaio galvanizzato verniciato, i parapetti sono composti da una lastra in acciaio inox e una in HPL colorata, tutti i tubolari sono in acciaio inox.  Gli elementi di fissaggio in acciaio inossidabile sono protetti da capsule antivandalismo in poliammide.</w:t>
            </w:r>
          </w:p>
        </w:tc>
      </w:tr>
      <w:tr w:rsidR="006F5C3C" w:rsidRPr="006F5C3C" w:rsidTr="00037B81">
        <w:trPr>
          <w:trHeight w:val="389"/>
        </w:trPr>
        <w:tc>
          <w:tcPr>
            <w:tcW w:w="7796" w:type="dxa"/>
            <w:gridSpan w:val="9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 w:rsidRPr="006F5C3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lastRenderedPageBreak/>
              <w:t>TOTALE FORNITURA ATTREZZATURE</w:t>
            </w:r>
          </w:p>
        </w:tc>
        <w:tc>
          <w:tcPr>
            <w:tcW w:w="2410" w:type="dxa"/>
            <w:gridSpan w:val="2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6F5C3C">
              <w:rPr>
                <w:rFonts w:ascii="Arial" w:hAnsi="Arial" w:cs="Arial"/>
                <w:b/>
                <w:sz w:val="16"/>
                <w:szCs w:val="16"/>
              </w:rPr>
              <w:t>€ 11.977,70</w:t>
            </w:r>
          </w:p>
        </w:tc>
      </w:tr>
      <w:tr w:rsidR="006F5C3C" w:rsidRPr="006F5C3C" w:rsidTr="00037B81">
        <w:trPr>
          <w:trHeight w:val="423"/>
        </w:trPr>
        <w:tc>
          <w:tcPr>
            <w:tcW w:w="7796" w:type="dxa"/>
            <w:gridSpan w:val="9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 w:rsidRPr="006F5C3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TOTALE POSA ATTREZZATURE</w:t>
            </w:r>
          </w:p>
        </w:tc>
        <w:tc>
          <w:tcPr>
            <w:tcW w:w="2410" w:type="dxa"/>
            <w:gridSpan w:val="2"/>
            <w:vAlign w:val="center"/>
          </w:tcPr>
          <w:p w:rsidR="006F5C3C" w:rsidRPr="006F5C3C" w:rsidRDefault="006F5C3C" w:rsidP="006F5C3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6F5C3C">
              <w:rPr>
                <w:rFonts w:ascii="Arial" w:hAnsi="Arial" w:cs="Arial"/>
                <w:b/>
                <w:sz w:val="16"/>
                <w:szCs w:val="16"/>
              </w:rPr>
              <w:t>€ 0,00</w:t>
            </w:r>
          </w:p>
        </w:tc>
      </w:tr>
    </w:tbl>
    <w:p w:rsidR="00A671EF" w:rsidRDefault="00A671EF" w:rsidP="00A671EF">
      <w:pPr>
        <w:spacing w:after="0" w:line="240" w:lineRule="auto"/>
        <w:ind w:left="142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W w:w="10206" w:type="dxa"/>
        <w:tblInd w:w="250" w:type="dxa"/>
        <w:tblBorders>
          <w:top w:val="single" w:sz="4" w:space="0" w:color="B2DE50"/>
          <w:left w:val="single" w:sz="4" w:space="0" w:color="B2DE50"/>
          <w:bottom w:val="single" w:sz="4" w:space="0" w:color="B2DE50"/>
          <w:right w:val="single" w:sz="4" w:space="0" w:color="B2DE50"/>
          <w:insideH w:val="single" w:sz="4" w:space="0" w:color="B2DE50"/>
          <w:insideV w:val="single" w:sz="4" w:space="0" w:color="B2DE50"/>
        </w:tblBorders>
        <w:tblLayout w:type="fixed"/>
        <w:tblLook w:val="01E0"/>
      </w:tblPr>
      <w:tblGrid>
        <w:gridCol w:w="1131"/>
        <w:gridCol w:w="144"/>
        <w:gridCol w:w="851"/>
        <w:gridCol w:w="851"/>
        <w:gridCol w:w="141"/>
        <w:gridCol w:w="568"/>
        <w:gridCol w:w="141"/>
        <w:gridCol w:w="426"/>
        <w:gridCol w:w="141"/>
        <w:gridCol w:w="567"/>
        <w:gridCol w:w="141"/>
        <w:gridCol w:w="1135"/>
        <w:gridCol w:w="141"/>
        <w:gridCol w:w="710"/>
        <w:gridCol w:w="847"/>
        <w:gridCol w:w="428"/>
        <w:gridCol w:w="142"/>
        <w:gridCol w:w="1701"/>
      </w:tblGrid>
      <w:tr w:rsidR="00037B81" w:rsidRPr="00453338" w:rsidTr="00037B81">
        <w:trPr>
          <w:trHeight w:val="284"/>
        </w:trPr>
        <w:tc>
          <w:tcPr>
            <w:tcW w:w="10206" w:type="dxa"/>
            <w:gridSpan w:val="18"/>
            <w:shd w:val="clear" w:color="auto" w:fill="FFFFFF"/>
          </w:tcPr>
          <w:p w:rsidR="00037B81" w:rsidRPr="00453338" w:rsidRDefault="00037B81" w:rsidP="00037B81">
            <w:pPr>
              <w:spacing w:after="0" w:line="240" w:lineRule="auto"/>
              <w:ind w:right="-11"/>
              <w:rPr>
                <w:rFonts w:ascii="Arial" w:hAnsi="Arial" w:cs="Arial"/>
                <w:b/>
                <w:color w:val="548DD4"/>
                <w:sz w:val="18"/>
                <w:szCs w:val="18"/>
              </w:rPr>
            </w:pPr>
          </w:p>
          <w:p w:rsidR="00037B81" w:rsidRPr="00037B81" w:rsidRDefault="00037B81" w:rsidP="00037B81">
            <w:pPr>
              <w:spacing w:after="0" w:line="240" w:lineRule="auto"/>
              <w:ind w:right="-11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037B81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B-PAVIMENTO</w:t>
            </w:r>
          </w:p>
          <w:p w:rsidR="00037B81" w:rsidRPr="00453338" w:rsidRDefault="00037B81" w:rsidP="00037B81">
            <w:pPr>
              <w:spacing w:after="0" w:line="240" w:lineRule="auto"/>
              <w:ind w:right="-11"/>
              <w:rPr>
                <w:rFonts w:ascii="Arial" w:hAnsi="Arial" w:cs="Arial"/>
                <w:b/>
                <w:color w:val="548DD4"/>
                <w:sz w:val="18"/>
                <w:szCs w:val="18"/>
              </w:rPr>
            </w:pPr>
          </w:p>
        </w:tc>
      </w:tr>
      <w:tr w:rsidR="00037B81" w:rsidTr="00037B81">
        <w:tc>
          <w:tcPr>
            <w:tcW w:w="1275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Cod.</w:t>
            </w:r>
          </w:p>
        </w:tc>
        <w:tc>
          <w:tcPr>
            <w:tcW w:w="851" w:type="dxa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Età Uso</w:t>
            </w:r>
          </w:p>
        </w:tc>
        <w:tc>
          <w:tcPr>
            <w:tcW w:w="851" w:type="dxa"/>
            <w:shd w:val="clear" w:color="auto" w:fill="B2DE50"/>
            <w:vAlign w:val="center"/>
          </w:tcPr>
          <w:p w:rsidR="00037B81" w:rsidRPr="00265B55" w:rsidRDefault="00037B81" w:rsidP="00037B8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Area mq</w:t>
            </w:r>
          </w:p>
        </w:tc>
        <w:tc>
          <w:tcPr>
            <w:tcW w:w="709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HCL</w:t>
            </w:r>
          </w:p>
        </w:tc>
        <w:tc>
          <w:tcPr>
            <w:tcW w:w="567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proofErr w:type="spellStart"/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Qtà</w:t>
            </w:r>
            <w:proofErr w:type="spellEnd"/>
          </w:p>
        </w:tc>
        <w:tc>
          <w:tcPr>
            <w:tcW w:w="708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proofErr w:type="spellStart"/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U.M</w:t>
            </w:r>
            <w:proofErr w:type="spellEnd"/>
          </w:p>
        </w:tc>
        <w:tc>
          <w:tcPr>
            <w:tcW w:w="1276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Listino</w:t>
            </w:r>
          </w:p>
        </w:tc>
        <w:tc>
          <w:tcPr>
            <w:tcW w:w="851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Sconto</w:t>
            </w:r>
          </w:p>
        </w:tc>
        <w:tc>
          <w:tcPr>
            <w:tcW w:w="1275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Prezzo</w:t>
            </w:r>
          </w:p>
        </w:tc>
        <w:tc>
          <w:tcPr>
            <w:tcW w:w="1843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Totale</w:t>
            </w:r>
          </w:p>
        </w:tc>
      </w:tr>
      <w:tr w:rsidR="00037B81" w:rsidRPr="00037B81" w:rsidTr="00037B81">
        <w:trPr>
          <w:trHeight w:val="374"/>
        </w:trPr>
        <w:tc>
          <w:tcPr>
            <w:tcW w:w="1131" w:type="dxa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rPr>
                <w:rFonts w:ascii="Arial" w:hAnsi="Arial" w:cs="Arial"/>
                <w:b/>
                <w:sz w:val="16"/>
                <w:szCs w:val="16"/>
              </w:rPr>
            </w:pPr>
            <w:r w:rsidRPr="00037B81">
              <w:rPr>
                <w:rFonts w:ascii="Arial" w:hAnsi="Arial" w:cs="Arial"/>
                <w:b/>
                <w:sz w:val="16"/>
                <w:szCs w:val="16"/>
              </w:rPr>
              <w:t>PG401/2</w:t>
            </w:r>
          </w:p>
        </w:tc>
        <w:tc>
          <w:tcPr>
            <w:tcW w:w="995" w:type="dxa"/>
            <w:gridSpan w:val="2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gridSpan w:val="2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09" w:type="dxa"/>
            <w:gridSpan w:val="2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1,40</w:t>
            </w:r>
          </w:p>
        </w:tc>
        <w:tc>
          <w:tcPr>
            <w:tcW w:w="567" w:type="dxa"/>
            <w:gridSpan w:val="2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26,5</w:t>
            </w:r>
          </w:p>
        </w:tc>
        <w:tc>
          <w:tcPr>
            <w:tcW w:w="708" w:type="dxa"/>
            <w:gridSpan w:val="2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mq</w:t>
            </w:r>
          </w:p>
        </w:tc>
        <w:tc>
          <w:tcPr>
            <w:tcW w:w="1276" w:type="dxa"/>
            <w:gridSpan w:val="2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€ 25</w:t>
            </w:r>
          </w:p>
        </w:tc>
        <w:tc>
          <w:tcPr>
            <w:tcW w:w="710" w:type="dxa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037B81">
              <w:rPr>
                <w:rFonts w:ascii="Arial" w:hAnsi="Arial" w:cs="Arial"/>
                <w:b/>
                <w:color w:val="FF0000"/>
                <w:sz w:val="16"/>
                <w:szCs w:val="16"/>
              </w:rPr>
              <w:t>0,00%</w:t>
            </w:r>
          </w:p>
        </w:tc>
        <w:tc>
          <w:tcPr>
            <w:tcW w:w="1417" w:type="dxa"/>
            <w:gridSpan w:val="3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€ 25,00</w:t>
            </w:r>
          </w:p>
        </w:tc>
        <w:tc>
          <w:tcPr>
            <w:tcW w:w="1701" w:type="dxa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€ 662,50</w:t>
            </w:r>
          </w:p>
        </w:tc>
      </w:tr>
      <w:tr w:rsidR="00037B81" w:rsidRPr="00037B81" w:rsidTr="00037B81">
        <w:trPr>
          <w:trHeight w:val="981"/>
        </w:trPr>
        <w:tc>
          <w:tcPr>
            <w:tcW w:w="1131" w:type="dxa"/>
            <w:vAlign w:val="center"/>
          </w:tcPr>
          <w:p w:rsidR="00037B81" w:rsidRPr="00037B81" w:rsidRDefault="00037B81" w:rsidP="00037B81">
            <w:pPr>
              <w:spacing w:after="0" w:line="240" w:lineRule="auto"/>
              <w:rPr>
                <w:sz w:val="16"/>
                <w:szCs w:val="16"/>
              </w:rPr>
            </w:pPr>
          </w:p>
          <w:p w:rsidR="00037B81" w:rsidRPr="00037B81" w:rsidRDefault="00037B81" w:rsidP="00037B8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75" w:type="dxa"/>
            <w:gridSpan w:val="17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Fornitura di piastre in gomma antitrauma composte al 100% di granulati di gomma nera 1/4 mm tipo SBR riciclata e aggregata mediante leganti  resine elastomeriche di poliuretano tinte nella massa. Densità 800/1000 kg/m3. Conformi alla norma UNI EN 1177. Complete di sedici spinotti plastici di collegamento. Dimensioni 500x500x40 mm colore rosso. Al mq</w:t>
            </w:r>
          </w:p>
        </w:tc>
      </w:tr>
      <w:tr w:rsidR="00037B81" w:rsidTr="00037B81">
        <w:tc>
          <w:tcPr>
            <w:tcW w:w="1275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Cod.</w:t>
            </w:r>
          </w:p>
        </w:tc>
        <w:tc>
          <w:tcPr>
            <w:tcW w:w="851" w:type="dxa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Età Uso</w:t>
            </w:r>
          </w:p>
        </w:tc>
        <w:tc>
          <w:tcPr>
            <w:tcW w:w="851" w:type="dxa"/>
            <w:shd w:val="clear" w:color="auto" w:fill="B2DE50"/>
            <w:vAlign w:val="center"/>
          </w:tcPr>
          <w:p w:rsidR="00037B81" w:rsidRPr="00265B55" w:rsidRDefault="00037B81" w:rsidP="00037B8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Area mq</w:t>
            </w:r>
          </w:p>
        </w:tc>
        <w:tc>
          <w:tcPr>
            <w:tcW w:w="709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HCL</w:t>
            </w:r>
          </w:p>
        </w:tc>
        <w:tc>
          <w:tcPr>
            <w:tcW w:w="567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proofErr w:type="spellStart"/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Qtà</w:t>
            </w:r>
            <w:proofErr w:type="spellEnd"/>
          </w:p>
        </w:tc>
        <w:tc>
          <w:tcPr>
            <w:tcW w:w="708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proofErr w:type="spellStart"/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U.M</w:t>
            </w:r>
            <w:proofErr w:type="spellEnd"/>
          </w:p>
        </w:tc>
        <w:tc>
          <w:tcPr>
            <w:tcW w:w="1276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Listino</w:t>
            </w:r>
          </w:p>
        </w:tc>
        <w:tc>
          <w:tcPr>
            <w:tcW w:w="851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Sconto</w:t>
            </w:r>
          </w:p>
        </w:tc>
        <w:tc>
          <w:tcPr>
            <w:tcW w:w="1275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Prezzo</w:t>
            </w:r>
          </w:p>
        </w:tc>
        <w:tc>
          <w:tcPr>
            <w:tcW w:w="1843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Totale</w:t>
            </w:r>
          </w:p>
        </w:tc>
      </w:tr>
      <w:tr w:rsidR="00037B81" w:rsidRPr="00037B81" w:rsidTr="00037B81">
        <w:tc>
          <w:tcPr>
            <w:tcW w:w="1131" w:type="dxa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rPr>
                <w:rFonts w:ascii="Arial" w:hAnsi="Arial" w:cs="Arial"/>
                <w:b/>
                <w:sz w:val="16"/>
                <w:szCs w:val="16"/>
              </w:rPr>
            </w:pPr>
            <w:r w:rsidRPr="00037B81">
              <w:rPr>
                <w:rFonts w:ascii="Arial" w:hAnsi="Arial" w:cs="Arial"/>
                <w:b/>
                <w:sz w:val="16"/>
                <w:szCs w:val="16"/>
              </w:rPr>
              <w:t>PG501/2-PRO</w:t>
            </w:r>
          </w:p>
        </w:tc>
        <w:tc>
          <w:tcPr>
            <w:tcW w:w="995" w:type="dxa"/>
            <w:gridSpan w:val="2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gridSpan w:val="2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09" w:type="dxa"/>
            <w:gridSpan w:val="2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1,80</w:t>
            </w:r>
          </w:p>
        </w:tc>
        <w:tc>
          <w:tcPr>
            <w:tcW w:w="567" w:type="dxa"/>
            <w:gridSpan w:val="2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708" w:type="dxa"/>
            <w:gridSpan w:val="2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mq</w:t>
            </w:r>
          </w:p>
        </w:tc>
        <w:tc>
          <w:tcPr>
            <w:tcW w:w="1276" w:type="dxa"/>
            <w:gridSpan w:val="2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€ 28</w:t>
            </w:r>
          </w:p>
        </w:tc>
        <w:tc>
          <w:tcPr>
            <w:tcW w:w="710" w:type="dxa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037B81">
              <w:rPr>
                <w:rFonts w:ascii="Arial" w:hAnsi="Arial" w:cs="Arial"/>
                <w:b/>
                <w:color w:val="FF0000"/>
                <w:sz w:val="16"/>
                <w:szCs w:val="16"/>
              </w:rPr>
              <w:t>0,00%</w:t>
            </w:r>
          </w:p>
        </w:tc>
        <w:tc>
          <w:tcPr>
            <w:tcW w:w="1417" w:type="dxa"/>
            <w:gridSpan w:val="3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€ 28,00</w:t>
            </w:r>
          </w:p>
        </w:tc>
        <w:tc>
          <w:tcPr>
            <w:tcW w:w="1701" w:type="dxa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€ 448,00</w:t>
            </w:r>
          </w:p>
        </w:tc>
      </w:tr>
      <w:tr w:rsidR="00037B81" w:rsidRPr="00037B81" w:rsidTr="00037B81">
        <w:tc>
          <w:tcPr>
            <w:tcW w:w="1131" w:type="dxa"/>
            <w:vAlign w:val="center"/>
          </w:tcPr>
          <w:p w:rsidR="00037B81" w:rsidRPr="00037B81" w:rsidRDefault="00037B81" w:rsidP="00037B81">
            <w:pPr>
              <w:spacing w:after="0" w:line="240" w:lineRule="auto"/>
              <w:rPr>
                <w:sz w:val="16"/>
                <w:szCs w:val="16"/>
              </w:rPr>
            </w:pPr>
          </w:p>
          <w:p w:rsidR="00037B81" w:rsidRPr="00037B81" w:rsidRDefault="00037B81" w:rsidP="00037B8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75" w:type="dxa"/>
            <w:gridSpan w:val="17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Fornitura di piastre in gomma antitrauma composte al 100% di granulati di gomma nera 1/4 mm tipo SBR riciclata e aggregata mediante leganti  resine elastomeriche di poliuretano tinte nella massa. Densità 800/1000 kg/m3. Conformi alla norma UNI EN 1177. Complete di sedici spinotti plastici di collegamento. Dimensioni 500x500x50 mm colore rosso. Al mq</w:t>
            </w:r>
          </w:p>
        </w:tc>
      </w:tr>
      <w:tr w:rsidR="00037B81" w:rsidTr="00037B81">
        <w:tc>
          <w:tcPr>
            <w:tcW w:w="1275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Cod.</w:t>
            </w:r>
          </w:p>
        </w:tc>
        <w:tc>
          <w:tcPr>
            <w:tcW w:w="851" w:type="dxa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Età Uso</w:t>
            </w:r>
          </w:p>
        </w:tc>
        <w:tc>
          <w:tcPr>
            <w:tcW w:w="851" w:type="dxa"/>
            <w:shd w:val="clear" w:color="auto" w:fill="B2DE50"/>
            <w:vAlign w:val="center"/>
          </w:tcPr>
          <w:p w:rsidR="00037B81" w:rsidRPr="00265B55" w:rsidRDefault="00037B81" w:rsidP="00037B8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Area mq</w:t>
            </w:r>
          </w:p>
        </w:tc>
        <w:tc>
          <w:tcPr>
            <w:tcW w:w="709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HCL</w:t>
            </w:r>
          </w:p>
        </w:tc>
        <w:tc>
          <w:tcPr>
            <w:tcW w:w="567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proofErr w:type="spellStart"/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Qtà</w:t>
            </w:r>
            <w:proofErr w:type="spellEnd"/>
          </w:p>
        </w:tc>
        <w:tc>
          <w:tcPr>
            <w:tcW w:w="708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proofErr w:type="spellStart"/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U.M</w:t>
            </w:r>
            <w:proofErr w:type="spellEnd"/>
          </w:p>
        </w:tc>
        <w:tc>
          <w:tcPr>
            <w:tcW w:w="1276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Listino</w:t>
            </w:r>
          </w:p>
        </w:tc>
        <w:tc>
          <w:tcPr>
            <w:tcW w:w="851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Sconto</w:t>
            </w:r>
          </w:p>
        </w:tc>
        <w:tc>
          <w:tcPr>
            <w:tcW w:w="1275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Prezzo</w:t>
            </w:r>
          </w:p>
        </w:tc>
        <w:tc>
          <w:tcPr>
            <w:tcW w:w="1843" w:type="dxa"/>
            <w:gridSpan w:val="2"/>
            <w:shd w:val="clear" w:color="auto" w:fill="B2DE50"/>
            <w:vAlign w:val="center"/>
          </w:tcPr>
          <w:p w:rsidR="00037B81" w:rsidRPr="00265B55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265B55">
              <w:rPr>
                <w:rFonts w:ascii="Arial" w:hAnsi="Arial" w:cs="Arial"/>
                <w:b/>
                <w:color w:val="FFFFFF"/>
                <w:sz w:val="14"/>
                <w:szCs w:val="16"/>
              </w:rPr>
              <w:t>Totale</w:t>
            </w:r>
          </w:p>
        </w:tc>
      </w:tr>
      <w:tr w:rsidR="00037B81" w:rsidRPr="00037B81" w:rsidTr="00037B81">
        <w:tc>
          <w:tcPr>
            <w:tcW w:w="1131" w:type="dxa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rPr>
                <w:rFonts w:ascii="Arial" w:hAnsi="Arial" w:cs="Arial"/>
                <w:b/>
                <w:sz w:val="16"/>
                <w:szCs w:val="16"/>
              </w:rPr>
            </w:pPr>
            <w:r w:rsidRPr="00037B81">
              <w:rPr>
                <w:rFonts w:ascii="Arial" w:hAnsi="Arial" w:cs="Arial"/>
                <w:b/>
                <w:sz w:val="16"/>
                <w:szCs w:val="16"/>
              </w:rPr>
              <w:t>PG301/2</w:t>
            </w:r>
          </w:p>
        </w:tc>
        <w:tc>
          <w:tcPr>
            <w:tcW w:w="995" w:type="dxa"/>
            <w:gridSpan w:val="2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gridSpan w:val="2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09" w:type="dxa"/>
            <w:gridSpan w:val="2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1,23</w:t>
            </w:r>
          </w:p>
        </w:tc>
        <w:tc>
          <w:tcPr>
            <w:tcW w:w="567" w:type="dxa"/>
            <w:gridSpan w:val="2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177,5</w:t>
            </w:r>
          </w:p>
        </w:tc>
        <w:tc>
          <w:tcPr>
            <w:tcW w:w="708" w:type="dxa"/>
            <w:gridSpan w:val="2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mq</w:t>
            </w:r>
          </w:p>
        </w:tc>
        <w:tc>
          <w:tcPr>
            <w:tcW w:w="1276" w:type="dxa"/>
            <w:gridSpan w:val="2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€ 23</w:t>
            </w:r>
          </w:p>
        </w:tc>
        <w:tc>
          <w:tcPr>
            <w:tcW w:w="710" w:type="dxa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037B81">
              <w:rPr>
                <w:rFonts w:ascii="Arial" w:hAnsi="Arial" w:cs="Arial"/>
                <w:b/>
                <w:color w:val="FF0000"/>
                <w:sz w:val="16"/>
                <w:szCs w:val="16"/>
              </w:rPr>
              <w:t>0,00%</w:t>
            </w:r>
          </w:p>
        </w:tc>
        <w:tc>
          <w:tcPr>
            <w:tcW w:w="1417" w:type="dxa"/>
            <w:gridSpan w:val="3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€ 23,00</w:t>
            </w:r>
          </w:p>
        </w:tc>
        <w:tc>
          <w:tcPr>
            <w:tcW w:w="1701" w:type="dxa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€ 4.082,50</w:t>
            </w:r>
          </w:p>
        </w:tc>
      </w:tr>
      <w:tr w:rsidR="00037B81" w:rsidRPr="00037B81" w:rsidTr="00037B81">
        <w:tc>
          <w:tcPr>
            <w:tcW w:w="1131" w:type="dxa"/>
            <w:vAlign w:val="center"/>
          </w:tcPr>
          <w:p w:rsidR="00037B81" w:rsidRPr="00037B81" w:rsidRDefault="00037B81" w:rsidP="00037B81">
            <w:pPr>
              <w:spacing w:after="0" w:line="240" w:lineRule="auto"/>
              <w:rPr>
                <w:sz w:val="16"/>
                <w:szCs w:val="16"/>
              </w:rPr>
            </w:pPr>
          </w:p>
          <w:p w:rsidR="00037B81" w:rsidRPr="00037B81" w:rsidRDefault="00037B81" w:rsidP="00037B8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75" w:type="dxa"/>
            <w:gridSpan w:val="17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rPr>
                <w:rFonts w:ascii="Arial" w:hAnsi="Arial" w:cs="Arial"/>
                <w:sz w:val="16"/>
                <w:szCs w:val="16"/>
              </w:rPr>
            </w:pPr>
            <w:r w:rsidRPr="00037B81">
              <w:rPr>
                <w:rFonts w:ascii="Arial" w:hAnsi="Arial" w:cs="Arial"/>
                <w:sz w:val="16"/>
                <w:szCs w:val="16"/>
              </w:rPr>
              <w:t>Fornitura di piastre in gomma antitrauma composte al 100% di granulati di gomma nera 1/4 mm tipo SBR riciclata e aggregata mediante leganti  resine elastomeriche di poliuretano tinte nella massa. Densità 800/1000 kg/m3. Conformi alla norma UNI EN 1177. Complete di sedici spinotti plastici di collegamento. Dimensioni 500x500x30 mm colore rosso. Al mq</w:t>
            </w:r>
          </w:p>
        </w:tc>
      </w:tr>
      <w:tr w:rsidR="00037B81" w:rsidRPr="00037B81" w:rsidTr="00037B81">
        <w:trPr>
          <w:trHeight w:val="389"/>
        </w:trPr>
        <w:tc>
          <w:tcPr>
            <w:tcW w:w="7935" w:type="dxa"/>
            <w:gridSpan w:val="15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 w:rsidRPr="00037B81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TOTALE FORNITURA ATTREZZATURE</w:t>
            </w:r>
          </w:p>
        </w:tc>
        <w:tc>
          <w:tcPr>
            <w:tcW w:w="2271" w:type="dxa"/>
            <w:gridSpan w:val="3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37B81">
              <w:rPr>
                <w:rFonts w:ascii="Arial" w:hAnsi="Arial" w:cs="Arial"/>
                <w:b/>
                <w:sz w:val="16"/>
                <w:szCs w:val="16"/>
              </w:rPr>
              <w:t>€ 5.193,00</w:t>
            </w:r>
          </w:p>
        </w:tc>
      </w:tr>
      <w:tr w:rsidR="00037B81" w:rsidRPr="00037B81" w:rsidTr="00037B81">
        <w:trPr>
          <w:trHeight w:val="423"/>
        </w:trPr>
        <w:tc>
          <w:tcPr>
            <w:tcW w:w="7935" w:type="dxa"/>
            <w:gridSpan w:val="15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 w:rsidRPr="00037B81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TOTALE POSA ATTREZZATURE</w:t>
            </w:r>
          </w:p>
        </w:tc>
        <w:tc>
          <w:tcPr>
            <w:tcW w:w="2271" w:type="dxa"/>
            <w:gridSpan w:val="3"/>
            <w:vAlign w:val="center"/>
          </w:tcPr>
          <w:p w:rsidR="00037B81" w:rsidRPr="00037B81" w:rsidRDefault="00037B81" w:rsidP="00037B81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37B81">
              <w:rPr>
                <w:rFonts w:ascii="Arial" w:hAnsi="Arial" w:cs="Arial"/>
                <w:b/>
                <w:sz w:val="16"/>
                <w:szCs w:val="16"/>
              </w:rPr>
              <w:t>€ 0,00</w:t>
            </w:r>
          </w:p>
        </w:tc>
      </w:tr>
    </w:tbl>
    <w:p w:rsidR="00F076E9" w:rsidRDefault="00F076E9" w:rsidP="00D57436">
      <w:pPr>
        <w:spacing w:after="0" w:line="240" w:lineRule="auto"/>
        <w:ind w:left="567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Style w:val="Grigliatabella"/>
        <w:tblW w:w="10206" w:type="dxa"/>
        <w:tblInd w:w="250" w:type="dxa"/>
        <w:tblBorders>
          <w:left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/>
      </w:tblPr>
      <w:tblGrid>
        <w:gridCol w:w="7371"/>
        <w:gridCol w:w="2835"/>
      </w:tblGrid>
      <w:tr w:rsidR="00D24383" w:rsidRPr="00D57436" w:rsidTr="00F076E9">
        <w:trPr>
          <w:trHeight w:val="306"/>
        </w:trPr>
        <w:tc>
          <w:tcPr>
            <w:tcW w:w="7371" w:type="dxa"/>
            <w:tcBorders>
              <w:top w:val="single" w:sz="12" w:space="0" w:color="B2DE50"/>
            </w:tcBorders>
            <w:vAlign w:val="center"/>
          </w:tcPr>
          <w:p w:rsidR="00D24383" w:rsidRPr="00D57436" w:rsidRDefault="00D24383" w:rsidP="006A54F0">
            <w:pPr>
              <w:ind w:left="142"/>
              <w:jc w:val="right"/>
              <w:rPr>
                <w:rFonts w:ascii="Arial" w:hAnsi="Arial" w:cs="Arial"/>
                <w:b/>
                <w:sz w:val="20"/>
              </w:rPr>
            </w:pPr>
            <w:r w:rsidRPr="00D57436">
              <w:rPr>
                <w:rFonts w:ascii="Arial" w:hAnsi="Arial" w:cs="Arial"/>
                <w:b/>
                <w:sz w:val="20"/>
              </w:rPr>
              <w:t>TOTALE OFFERTA (iva esclusa)</w:t>
            </w:r>
          </w:p>
        </w:tc>
        <w:tc>
          <w:tcPr>
            <w:tcW w:w="2835" w:type="dxa"/>
            <w:tcBorders>
              <w:top w:val="single" w:sz="12" w:space="0" w:color="B2DE50"/>
            </w:tcBorders>
            <w:vAlign w:val="center"/>
          </w:tcPr>
          <w:p w:rsidR="00D24383" w:rsidRPr="00D57436" w:rsidRDefault="009C50B9" w:rsidP="006A54F0">
            <w:pPr>
              <w:ind w:left="142"/>
              <w:jc w:val="right"/>
              <w:rPr>
                <w:rFonts w:ascii="Arial" w:hAnsi="Arial" w:cs="Arial"/>
                <w:b/>
                <w:sz w:val="20"/>
              </w:rPr>
            </w:pPr>
            <w:r w:rsidRPr="00D57436">
              <w:rPr>
                <w:rFonts w:ascii="Arial" w:hAnsi="Arial" w:cs="Arial"/>
                <w:b/>
                <w:sz w:val="20"/>
              </w:rPr>
              <w:t>€ 40.163,00</w:t>
            </w:r>
          </w:p>
        </w:tc>
      </w:tr>
      <w:tr w:rsidR="00D24383" w:rsidRPr="00D57436" w:rsidTr="00F076E9">
        <w:trPr>
          <w:trHeight w:val="269"/>
        </w:trPr>
        <w:tc>
          <w:tcPr>
            <w:tcW w:w="7371" w:type="dxa"/>
            <w:tcBorders>
              <w:bottom w:val="single" w:sz="12" w:space="0" w:color="B2DE50"/>
            </w:tcBorders>
            <w:vAlign w:val="center"/>
          </w:tcPr>
          <w:p w:rsidR="00D24383" w:rsidRPr="00D57436" w:rsidRDefault="00D24383" w:rsidP="006A54F0">
            <w:pPr>
              <w:ind w:left="142"/>
              <w:jc w:val="right"/>
              <w:rPr>
                <w:rFonts w:ascii="Arial" w:hAnsi="Arial" w:cs="Arial"/>
                <w:b/>
                <w:sz w:val="20"/>
              </w:rPr>
            </w:pPr>
            <w:r w:rsidRPr="00D57436">
              <w:rPr>
                <w:rFonts w:ascii="Arial" w:hAnsi="Arial" w:cs="Arial"/>
                <w:b/>
                <w:sz w:val="20"/>
              </w:rPr>
              <w:t>TOTALE OFFERTA (iva 22%)</w:t>
            </w:r>
          </w:p>
        </w:tc>
        <w:tc>
          <w:tcPr>
            <w:tcW w:w="2835" w:type="dxa"/>
            <w:tcBorders>
              <w:bottom w:val="single" w:sz="12" w:space="0" w:color="B2DE50"/>
            </w:tcBorders>
            <w:vAlign w:val="center"/>
          </w:tcPr>
          <w:p w:rsidR="00D24383" w:rsidRPr="00D57436" w:rsidRDefault="009C50B9" w:rsidP="009C50B9">
            <w:pPr>
              <w:ind w:left="142"/>
              <w:jc w:val="right"/>
              <w:rPr>
                <w:rFonts w:ascii="Arial" w:hAnsi="Arial" w:cs="Arial"/>
                <w:b/>
                <w:sz w:val="20"/>
              </w:rPr>
            </w:pPr>
            <w:r w:rsidRPr="00D57436">
              <w:rPr>
                <w:rFonts w:ascii="Arial" w:hAnsi="Arial" w:cs="Arial"/>
                <w:b/>
                <w:sz w:val="20"/>
              </w:rPr>
              <w:t>€ 48.998,86</w:t>
            </w:r>
          </w:p>
        </w:tc>
      </w:tr>
    </w:tbl>
    <w:p w:rsidR="006A54F0" w:rsidRDefault="006A54F0" w:rsidP="006A54F0">
      <w:pPr>
        <w:ind w:left="142"/>
      </w:pPr>
    </w:p>
    <w:p w:rsidR="006A54F0" w:rsidRPr="006A54F0" w:rsidRDefault="006A54F0" w:rsidP="006A54F0">
      <w:pPr>
        <w:shd w:val="clear" w:color="auto" w:fill="B2DE50"/>
        <w:ind w:right="-11"/>
        <w:rPr>
          <w:rFonts w:ascii="Arial" w:hAnsi="Arial" w:cs="Arial"/>
          <w:b/>
          <w:color w:val="FFFFFF" w:themeColor="background1"/>
          <w:sz w:val="20"/>
          <w:szCs w:val="20"/>
        </w:rPr>
      </w:pPr>
      <w:r w:rsidRPr="006A54F0">
        <w:rPr>
          <w:rFonts w:ascii="Arial" w:hAnsi="Arial" w:cs="Arial"/>
          <w:b/>
          <w:color w:val="FFFFFF" w:themeColor="background1"/>
          <w:sz w:val="20"/>
          <w:szCs w:val="20"/>
        </w:rPr>
        <w:t xml:space="preserve">CONDIZIONI </w:t>
      </w:r>
      <w:proofErr w:type="spellStart"/>
      <w:r w:rsidRPr="006A54F0">
        <w:rPr>
          <w:rFonts w:ascii="Arial" w:hAnsi="Arial" w:cs="Arial"/>
          <w:b/>
          <w:color w:val="FFFFFF" w:themeColor="background1"/>
          <w:sz w:val="20"/>
          <w:szCs w:val="20"/>
        </w:rPr>
        <w:t>DI</w:t>
      </w:r>
      <w:proofErr w:type="spellEnd"/>
      <w:r w:rsidRPr="006A54F0">
        <w:rPr>
          <w:rFonts w:ascii="Arial" w:hAnsi="Arial" w:cs="Arial"/>
          <w:b/>
          <w:color w:val="FFFFFF" w:themeColor="background1"/>
          <w:sz w:val="20"/>
          <w:szCs w:val="20"/>
        </w:rPr>
        <w:t xml:space="preserve"> FORNITURA E NOTE: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b/>
          <w:bCs/>
          <w:sz w:val="18"/>
          <w:szCs w:val="18"/>
        </w:rPr>
        <w:t xml:space="preserve">IVA: </w:t>
      </w:r>
      <w:r>
        <w:rPr>
          <w:rFonts w:ascii="Arial" w:hAnsi="Arial" w:cs="Arial"/>
          <w:sz w:val="18"/>
          <w:szCs w:val="18"/>
        </w:rPr>
        <w:t>Esclusa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b/>
          <w:bCs/>
          <w:sz w:val="18"/>
          <w:szCs w:val="18"/>
        </w:rPr>
        <w:t xml:space="preserve">Validità offerta: </w:t>
      </w:r>
      <w:r>
        <w:rPr>
          <w:rFonts w:ascii="Arial" w:hAnsi="Arial" w:cs="Arial"/>
          <w:sz w:val="18"/>
          <w:szCs w:val="18"/>
        </w:rPr>
        <w:t xml:space="preserve">60 </w:t>
      </w:r>
      <w:proofErr w:type="spellStart"/>
      <w:r>
        <w:rPr>
          <w:rFonts w:ascii="Arial" w:hAnsi="Arial" w:cs="Arial"/>
          <w:sz w:val="18"/>
          <w:szCs w:val="18"/>
        </w:rPr>
        <w:t>gg</w:t>
      </w:r>
      <w:proofErr w:type="spellEnd"/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Trasporto</w:t>
      </w:r>
      <w:r w:rsidRPr="00ED48EA">
        <w:rPr>
          <w:rFonts w:ascii="Arial" w:hAnsi="Arial" w:cs="Arial"/>
          <w:b/>
          <w:bCs/>
          <w:sz w:val="18"/>
          <w:szCs w:val="18"/>
        </w:rPr>
        <w:t xml:space="preserve">: </w:t>
      </w:r>
      <w:r>
        <w:rPr>
          <w:rFonts w:ascii="Arial" w:hAnsi="Arial" w:cs="Arial"/>
          <w:b/>
          <w:bCs/>
          <w:sz w:val="18"/>
          <w:szCs w:val="18"/>
        </w:rPr>
        <w:t>Porto Franco Destino su camion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b/>
          <w:bCs/>
          <w:sz w:val="18"/>
          <w:szCs w:val="18"/>
        </w:rPr>
        <w:t xml:space="preserve">Consegna giochi: </w:t>
      </w:r>
      <w:r>
        <w:rPr>
          <w:rFonts w:ascii="Arial" w:hAnsi="Arial" w:cs="Arial"/>
          <w:sz w:val="18"/>
          <w:szCs w:val="18"/>
        </w:rPr>
        <w:t>6 settimane data conferma ordine (salvo imprevisti)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b/>
          <w:bCs/>
          <w:sz w:val="18"/>
          <w:szCs w:val="18"/>
        </w:rPr>
        <w:t xml:space="preserve">Consegna area: </w:t>
      </w:r>
      <w:r>
        <w:rPr>
          <w:rFonts w:ascii="Arial" w:hAnsi="Arial" w:cs="Arial"/>
          <w:sz w:val="18"/>
          <w:szCs w:val="18"/>
        </w:rPr>
        <w:t>Entro le due settimane successive alla consegna delle attrezzature (salvo imprevisti)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b/>
          <w:bCs/>
          <w:sz w:val="18"/>
          <w:szCs w:val="18"/>
        </w:rPr>
        <w:t xml:space="preserve">Pagamento: </w:t>
      </w:r>
      <w:r w:rsidR="00200F46" w:rsidRPr="00200F46">
        <w:rPr>
          <w:rFonts w:ascii="Arial" w:hAnsi="Arial" w:cs="Arial"/>
          <w:bCs/>
          <w:sz w:val="18"/>
          <w:szCs w:val="18"/>
        </w:rPr>
        <w:t>da definire</w:t>
      </w:r>
    </w:p>
    <w:p w:rsidR="006A54F0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18"/>
          <w:szCs w:val="18"/>
        </w:rPr>
      </w:pPr>
      <w:r w:rsidRPr="00ED48EA">
        <w:rPr>
          <w:rFonts w:ascii="Arial" w:hAnsi="Arial" w:cs="Arial"/>
          <w:b/>
          <w:bCs/>
          <w:sz w:val="18"/>
          <w:szCs w:val="18"/>
        </w:rPr>
        <w:t>La posa in opera s'intende su terreno piano, sgombro da ostacoli e non roccioso.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18"/>
          <w:szCs w:val="18"/>
        </w:rPr>
      </w:pPr>
    </w:p>
    <w:p w:rsidR="006A54F0" w:rsidRPr="00D43828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18"/>
          <w:szCs w:val="18"/>
          <w:u w:val="single"/>
        </w:rPr>
      </w:pPr>
      <w:r w:rsidRPr="00D43828">
        <w:rPr>
          <w:rFonts w:ascii="Arial" w:hAnsi="Arial" w:cs="Arial"/>
          <w:b/>
          <w:bCs/>
          <w:sz w:val="18"/>
          <w:szCs w:val="18"/>
          <w:u w:val="single"/>
        </w:rPr>
        <w:t xml:space="preserve">La ditta </w:t>
      </w:r>
      <w:proofErr w:type="spellStart"/>
      <w:r w:rsidRPr="00D43828">
        <w:rPr>
          <w:rFonts w:ascii="Arial" w:hAnsi="Arial" w:cs="Arial"/>
          <w:b/>
          <w:bCs/>
          <w:sz w:val="18"/>
          <w:szCs w:val="18"/>
          <w:u w:val="single"/>
        </w:rPr>
        <w:t>Proludic</w:t>
      </w:r>
      <w:proofErr w:type="spellEnd"/>
      <w:r w:rsidRPr="00D43828">
        <w:rPr>
          <w:rFonts w:ascii="Arial" w:hAnsi="Arial" w:cs="Arial"/>
          <w:b/>
          <w:bCs/>
          <w:sz w:val="18"/>
          <w:szCs w:val="18"/>
          <w:u w:val="single"/>
        </w:rPr>
        <w:t xml:space="preserve"> srl chiede di poter subappaltare i lavori di montaggio e posa in opera delle attrezzature ludiche e della pavimentazione antitrauma in conformità all’art. 118 del </w:t>
      </w:r>
      <w:proofErr w:type="spellStart"/>
      <w:r w:rsidRPr="00D43828">
        <w:rPr>
          <w:rFonts w:ascii="Arial" w:hAnsi="Arial" w:cs="Arial"/>
          <w:b/>
          <w:bCs/>
          <w:sz w:val="18"/>
          <w:szCs w:val="18"/>
          <w:u w:val="single"/>
        </w:rPr>
        <w:t>D.Lgs.</w:t>
      </w:r>
      <w:proofErr w:type="spellEnd"/>
      <w:r w:rsidRPr="00D43828">
        <w:rPr>
          <w:rFonts w:ascii="Arial" w:hAnsi="Arial" w:cs="Arial"/>
          <w:b/>
          <w:bCs/>
          <w:sz w:val="18"/>
          <w:szCs w:val="18"/>
          <w:u w:val="single"/>
        </w:rPr>
        <w:t xml:space="preserve"> 163/2006.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Oneri a carico dell’</w:t>
      </w:r>
      <w:r w:rsidRPr="00ED48EA">
        <w:rPr>
          <w:rFonts w:ascii="Arial" w:hAnsi="Arial" w:cs="Arial"/>
          <w:sz w:val="18"/>
          <w:szCs w:val="18"/>
        </w:rPr>
        <w:t>appaltatore :</w:t>
      </w:r>
    </w:p>
    <w:p w:rsidR="006A54F0" w:rsidRPr="00ED48EA" w:rsidRDefault="006A54F0" w:rsidP="00C01729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sz w:val="18"/>
          <w:szCs w:val="18"/>
        </w:rPr>
        <w:t>Materiali ed attrezzature necessarie all'esecuzione delle opere suddette</w:t>
      </w:r>
    </w:p>
    <w:p w:rsidR="006A54F0" w:rsidRPr="00ED48EA" w:rsidRDefault="006A54F0" w:rsidP="00C01729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sz w:val="18"/>
          <w:szCs w:val="18"/>
        </w:rPr>
        <w:t>Manodopera specializzata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sz w:val="18"/>
          <w:szCs w:val="18"/>
        </w:rPr>
        <w:t>Oneri a carico del Committente :</w:t>
      </w:r>
    </w:p>
    <w:p w:rsidR="006A54F0" w:rsidRPr="00ED48EA" w:rsidRDefault="006A54F0" w:rsidP="00C01729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sz w:val="18"/>
          <w:szCs w:val="18"/>
        </w:rPr>
        <w:t>Accesso al cantiere con automezzi</w:t>
      </w:r>
    </w:p>
    <w:p w:rsidR="006A54F0" w:rsidRPr="00ED48EA" w:rsidRDefault="006A54F0" w:rsidP="00C01729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sz w:val="18"/>
          <w:szCs w:val="18"/>
        </w:rPr>
        <w:t>Fornitura di acqua e di energia elettrica</w:t>
      </w:r>
    </w:p>
    <w:p w:rsidR="006A54F0" w:rsidRPr="00ED48EA" w:rsidRDefault="006A54F0" w:rsidP="00C01729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sz w:val="18"/>
          <w:szCs w:val="18"/>
        </w:rPr>
        <w:t>Scarico e ricovero attrezzature e materiali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6A54F0" w:rsidRPr="00ED48EA" w:rsidRDefault="006A54F0" w:rsidP="00C01729">
      <w:pPr>
        <w:spacing w:after="0"/>
        <w:rPr>
          <w:rFonts w:ascii="Arial" w:hAnsi="Arial" w:cs="Arial"/>
          <w:i/>
          <w:sz w:val="18"/>
          <w:szCs w:val="18"/>
        </w:rPr>
      </w:pPr>
      <w:r w:rsidRPr="00ED48EA">
        <w:rPr>
          <w:rFonts w:ascii="Arial" w:hAnsi="Arial" w:cs="Arial"/>
          <w:sz w:val="18"/>
          <w:szCs w:val="18"/>
        </w:rPr>
        <w:t>Tutto quanto non espressamente specificato nel</w:t>
      </w:r>
      <w:smartTag w:uri="urn:schemas-microsoft-com:office:smarttags" w:element="PersonName">
        <w:r w:rsidRPr="00ED48EA">
          <w:rPr>
            <w:rFonts w:ascii="Arial" w:hAnsi="Arial" w:cs="Arial"/>
            <w:sz w:val="18"/>
            <w:szCs w:val="18"/>
          </w:rPr>
          <w:t>la</w:t>
        </w:r>
      </w:smartTag>
      <w:r w:rsidRPr="00ED48EA">
        <w:rPr>
          <w:rFonts w:ascii="Arial" w:hAnsi="Arial" w:cs="Arial"/>
          <w:sz w:val="18"/>
          <w:szCs w:val="18"/>
        </w:rPr>
        <w:t xml:space="preserve"> seguente offerta è da considerarsi a parte e quindi successivamente contabilizzato. Sono valide anche se non citate le condizioni di fornitura e note riportate sul</w:t>
      </w:r>
      <w:r>
        <w:rPr>
          <w:rFonts w:ascii="Arial" w:hAnsi="Arial" w:cs="Arial"/>
          <w:sz w:val="18"/>
          <w:szCs w:val="18"/>
        </w:rPr>
        <w:t>l’ultima pagina</w:t>
      </w:r>
      <w:r w:rsidRPr="00ED48EA">
        <w:rPr>
          <w:rFonts w:ascii="Arial" w:hAnsi="Arial" w:cs="Arial"/>
          <w:sz w:val="18"/>
          <w:szCs w:val="18"/>
        </w:rPr>
        <w:t>.</w:t>
      </w:r>
    </w:p>
    <w:p w:rsidR="006A54F0" w:rsidRPr="00ED48EA" w:rsidRDefault="006A54F0" w:rsidP="00C01729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10064" w:type="dxa"/>
        <w:tblInd w:w="250" w:type="dxa"/>
        <w:tblBorders>
          <w:left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/>
      </w:tblPr>
      <w:tblGrid>
        <w:gridCol w:w="10064"/>
      </w:tblGrid>
      <w:tr w:rsidR="006A54F0" w:rsidRPr="006A54F0" w:rsidTr="00F41E8B">
        <w:trPr>
          <w:trHeight w:val="418"/>
        </w:trPr>
        <w:tc>
          <w:tcPr>
            <w:tcW w:w="10064" w:type="dxa"/>
            <w:tcBorders>
              <w:top w:val="single" w:sz="12" w:space="0" w:color="B2DE50"/>
              <w:bottom w:val="single" w:sz="12" w:space="0" w:color="B2DE50"/>
            </w:tcBorders>
            <w:vAlign w:val="center"/>
          </w:tcPr>
          <w:p w:rsidR="006A54F0" w:rsidRPr="006A54F0" w:rsidRDefault="006A54F0" w:rsidP="006A54F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  <w:p w:rsidR="006A54F0" w:rsidRPr="006A54F0" w:rsidRDefault="006A54F0" w:rsidP="006A54F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A54F0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La presente Offerta/Progetto è stata redatta da</w:t>
            </w:r>
            <w:r w:rsidRPr="006A54F0">
              <w:rPr>
                <w:rFonts w:ascii="Arial" w:hAnsi="Arial" w:cs="Arial"/>
                <w:b/>
                <w:sz w:val="18"/>
                <w:szCs w:val="18"/>
              </w:rPr>
              <w:t xml:space="preserve"> Alessandra CERCAMONDI Tel: +39 0131823022</w:t>
            </w:r>
          </w:p>
          <w:p w:rsidR="006A54F0" w:rsidRPr="006A54F0" w:rsidRDefault="006A54F0" w:rsidP="006A54F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A54F0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Il vostro referente di zona è</w:t>
            </w:r>
            <w:r w:rsidRPr="006A54F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A54F0">
              <w:rPr>
                <w:rFonts w:ascii="Arial" w:hAnsi="Arial" w:cs="Arial"/>
                <w:b/>
                <w:sz w:val="20"/>
                <w:szCs w:val="20"/>
              </w:rPr>
              <w:t xml:space="preserve">GALLINA Marco </w:t>
            </w:r>
            <w:proofErr w:type="spellStart"/>
            <w:r w:rsidRPr="006A54F0">
              <w:rPr>
                <w:rFonts w:ascii="Arial" w:hAnsi="Arial" w:cs="Arial"/>
                <w:b/>
                <w:sz w:val="20"/>
                <w:szCs w:val="20"/>
              </w:rPr>
              <w:t>Cell</w:t>
            </w:r>
            <w:proofErr w:type="spellEnd"/>
            <w:r w:rsidRPr="006A54F0">
              <w:rPr>
                <w:rFonts w:ascii="Arial" w:hAnsi="Arial" w:cs="Arial"/>
                <w:b/>
                <w:sz w:val="20"/>
                <w:szCs w:val="20"/>
              </w:rPr>
              <w:t xml:space="preserve"> 344 0681616</w:t>
            </w:r>
          </w:p>
          <w:p w:rsidR="006A54F0" w:rsidRPr="006A54F0" w:rsidRDefault="006A54F0" w:rsidP="006A54F0">
            <w:pPr>
              <w:ind w:left="142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C01729" w:rsidRDefault="00C01729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037B81" w:rsidRDefault="00037B81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C01729" w:rsidRPr="00C01729" w:rsidRDefault="00C01729" w:rsidP="00C01729">
      <w:pPr>
        <w:shd w:val="clear" w:color="auto" w:fill="B2DE50"/>
        <w:ind w:right="-11"/>
        <w:jc w:val="both"/>
        <w:rPr>
          <w:rFonts w:ascii="Arial" w:hAnsi="Arial" w:cs="Arial"/>
          <w:b/>
          <w:color w:val="FFFFFF" w:themeColor="background1"/>
          <w:sz w:val="20"/>
          <w:szCs w:val="20"/>
        </w:rPr>
      </w:pPr>
      <w:r w:rsidRPr="00C01729">
        <w:rPr>
          <w:rFonts w:ascii="Arial" w:hAnsi="Arial" w:cs="Arial"/>
          <w:b/>
          <w:color w:val="FFFFFF" w:themeColor="background1"/>
          <w:sz w:val="20"/>
          <w:szCs w:val="20"/>
        </w:rPr>
        <w:lastRenderedPageBreak/>
        <w:t>NOTE TECNICHE PRINCIPALI</w:t>
      </w:r>
    </w:p>
    <w:p w:rsidR="00C01729" w:rsidRPr="00935BBB" w:rsidRDefault="00C01729" w:rsidP="00C01729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C01729">
        <w:rPr>
          <w:rFonts w:ascii="Arial" w:hAnsi="Arial" w:cs="Arial"/>
          <w:b/>
          <w:bCs/>
          <w:sz w:val="18"/>
          <w:szCs w:val="18"/>
        </w:rPr>
        <w:t>Conformità delle attrezzature</w:t>
      </w:r>
      <w:r>
        <w:rPr>
          <w:rFonts w:ascii="Arial" w:hAnsi="Arial" w:cs="Arial"/>
          <w:bCs/>
          <w:sz w:val="18"/>
          <w:szCs w:val="18"/>
        </w:rPr>
        <w:t>:  la totalità dei prodotti citati nella presente offerta è stata sottoposta a controllo di conformità secondo la Norma UNI EN 1176.</w:t>
      </w:r>
    </w:p>
    <w:p w:rsidR="00C01729" w:rsidRPr="00935BBB" w:rsidRDefault="00C01729" w:rsidP="00C01729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C01729">
        <w:rPr>
          <w:rFonts w:ascii="Arial" w:hAnsi="Arial" w:cs="Arial"/>
          <w:b/>
          <w:bCs/>
          <w:sz w:val="18"/>
          <w:szCs w:val="18"/>
        </w:rPr>
        <w:t>Conformità delle pavimentazioni</w:t>
      </w:r>
      <w:r>
        <w:rPr>
          <w:rFonts w:ascii="Arial" w:hAnsi="Arial" w:cs="Arial"/>
          <w:bCs/>
          <w:sz w:val="18"/>
          <w:szCs w:val="18"/>
        </w:rPr>
        <w:t xml:space="preserve">:  le pavimentazioni antitrauma installate da </w:t>
      </w:r>
      <w:proofErr w:type="spellStart"/>
      <w:r>
        <w:rPr>
          <w:rFonts w:ascii="Arial" w:hAnsi="Arial" w:cs="Arial"/>
          <w:bCs/>
          <w:sz w:val="18"/>
          <w:szCs w:val="18"/>
        </w:rPr>
        <w:t>Proludic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rispondono alla norma Europea EN 1177. Al termine dei lavori verrà rilasciata una dichiarazione di conformità delle pavimentazioni alla norma citata.</w:t>
      </w:r>
    </w:p>
    <w:p w:rsidR="00C01729" w:rsidRPr="00935BBB" w:rsidRDefault="00C01729" w:rsidP="00C01729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C01729">
        <w:rPr>
          <w:rFonts w:ascii="Arial" w:hAnsi="Arial" w:cs="Arial"/>
          <w:b/>
          <w:bCs/>
          <w:sz w:val="18"/>
          <w:szCs w:val="18"/>
        </w:rPr>
        <w:t>Conformità alla posa</w:t>
      </w:r>
      <w:r>
        <w:rPr>
          <w:rFonts w:ascii="Arial" w:hAnsi="Arial" w:cs="Arial"/>
          <w:bCs/>
          <w:sz w:val="18"/>
          <w:szCs w:val="18"/>
        </w:rPr>
        <w:t xml:space="preserve">: la posa dei giochi è affidata a ditte esterne, altamente qualificate. Ciò non pregiudica la responsabilità di PROLUDIC sulla regolare esecuzione. Al termine dei lavori verrà rilasciata da parte di </w:t>
      </w:r>
      <w:proofErr w:type="spellStart"/>
      <w:r>
        <w:rPr>
          <w:rFonts w:ascii="Arial" w:hAnsi="Arial" w:cs="Arial"/>
          <w:bCs/>
          <w:sz w:val="18"/>
          <w:szCs w:val="18"/>
        </w:rPr>
        <w:t>Proludic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una dichiarazione di conformità alla posa.</w:t>
      </w:r>
    </w:p>
    <w:p w:rsidR="00F076E9" w:rsidRDefault="00F076E9">
      <w:pPr>
        <w:rPr>
          <w:rFonts w:ascii="Arial" w:hAnsi="Arial" w:cs="Arial"/>
          <w:b/>
          <w:bCs/>
          <w:color w:val="0072BD"/>
          <w:sz w:val="20"/>
          <w:szCs w:val="20"/>
        </w:rPr>
      </w:pPr>
      <w:r>
        <w:rPr>
          <w:rFonts w:ascii="Arial" w:hAnsi="Arial" w:cs="Arial"/>
          <w:b/>
          <w:bCs/>
          <w:color w:val="0072BD"/>
          <w:sz w:val="20"/>
          <w:szCs w:val="20"/>
        </w:rPr>
        <w:br w:type="page"/>
      </w:r>
    </w:p>
    <w:p w:rsidR="007D124C" w:rsidRPr="00B360CC" w:rsidRDefault="007D124C" w:rsidP="007D12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D124C">
        <w:rPr>
          <w:rFonts w:ascii="Arial" w:hAnsi="Arial" w:cs="Arial"/>
          <w:color w:val="808080" w:themeColor="background1" w:themeShade="80"/>
          <w:sz w:val="20"/>
          <w:szCs w:val="20"/>
        </w:rPr>
        <w:lastRenderedPageBreak/>
        <w:t xml:space="preserve">Rif. </w:t>
      </w:r>
      <w:proofErr w:type="spellStart"/>
      <w:r w:rsidRPr="007D124C">
        <w:rPr>
          <w:rFonts w:ascii="Arial" w:hAnsi="Arial" w:cs="Arial"/>
          <w:color w:val="808080" w:themeColor="background1" w:themeShade="80"/>
          <w:sz w:val="20"/>
          <w:szCs w:val="20"/>
        </w:rPr>
        <w:t>ns</w:t>
      </w:r>
      <w:proofErr w:type="spellEnd"/>
      <w:r w:rsidRPr="00B360CC">
        <w:rPr>
          <w:rFonts w:ascii="Arial" w:hAnsi="Arial" w:cs="Arial"/>
          <w:color w:val="4F81BD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OF20163249</w:t>
      </w:r>
      <w:r w:rsidRPr="00B360CC">
        <w:rPr>
          <w:rFonts w:ascii="Arial" w:hAnsi="Arial" w:cs="Arial"/>
          <w:sz w:val="20"/>
          <w:szCs w:val="20"/>
        </w:rPr>
        <w:t xml:space="preserve"> del </w:t>
      </w:r>
      <w:r>
        <w:rPr>
          <w:rFonts w:ascii="Arial" w:hAnsi="Arial" w:cs="Arial"/>
          <w:sz w:val="20"/>
          <w:szCs w:val="20"/>
        </w:rPr>
        <w:t>04/01/2016</w:t>
      </w:r>
    </w:p>
    <w:p w:rsidR="007D124C" w:rsidRDefault="007D124C" w:rsidP="007D12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/>
          <w:sz w:val="20"/>
          <w:szCs w:val="20"/>
        </w:rPr>
      </w:pPr>
      <w:r w:rsidRPr="007D124C">
        <w:rPr>
          <w:rFonts w:ascii="Arial" w:hAnsi="Arial" w:cs="Arial"/>
          <w:color w:val="808080" w:themeColor="background1" w:themeShade="80"/>
          <w:sz w:val="20"/>
          <w:szCs w:val="20"/>
        </w:rPr>
        <w:t>Titolo:</w:t>
      </w:r>
      <w:r w:rsidRPr="0056287E">
        <w:rPr>
          <w:rFonts w:ascii="Arial" w:hAnsi="Arial" w:cs="Arial"/>
          <w:color w:val="4F81BD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 100/16 - GARA SANTA CRISTINA</w:t>
      </w:r>
      <w:r>
        <w:rPr>
          <w:rFonts w:ascii="Arial" w:hAnsi="Arial" w:cs="Arial"/>
          <w:color w:val="4F81BD"/>
          <w:sz w:val="20"/>
          <w:szCs w:val="20"/>
        </w:rPr>
        <w:t xml:space="preserve"> </w:t>
      </w:r>
    </w:p>
    <w:p w:rsidR="007D124C" w:rsidRPr="00222B01" w:rsidRDefault="007D124C" w:rsidP="007D12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D124C">
        <w:rPr>
          <w:rFonts w:ascii="Arial" w:hAnsi="Arial" w:cs="Arial"/>
          <w:color w:val="808080" w:themeColor="background1" w:themeShade="80"/>
          <w:sz w:val="20"/>
          <w:szCs w:val="20"/>
        </w:rPr>
        <w:t>Totale offerta (IVA esclusa)</w:t>
      </w:r>
      <w:r>
        <w:rPr>
          <w:rFonts w:ascii="Arial" w:hAnsi="Arial" w:cs="Arial"/>
          <w:color w:val="4F81BD"/>
          <w:sz w:val="20"/>
          <w:szCs w:val="20"/>
        </w:rPr>
        <w:t xml:space="preserve"> </w:t>
      </w:r>
      <w:r w:rsidRPr="00222B01">
        <w:rPr>
          <w:rFonts w:ascii="Arial" w:hAnsi="Arial" w:cs="Arial"/>
          <w:sz w:val="20"/>
          <w:szCs w:val="20"/>
        </w:rPr>
        <w:t xml:space="preserve">€ </w:t>
      </w:r>
      <w:r w:rsidR="00F076E9">
        <w:rPr>
          <w:rFonts w:ascii="Arial" w:hAnsi="Arial" w:cs="Arial"/>
          <w:sz w:val="20"/>
          <w:szCs w:val="20"/>
        </w:rPr>
        <w:t>40</w:t>
      </w:r>
      <w:r>
        <w:rPr>
          <w:rFonts w:ascii="Arial" w:hAnsi="Arial" w:cs="Arial"/>
          <w:sz w:val="20"/>
          <w:szCs w:val="20"/>
        </w:rPr>
        <w:t>.</w:t>
      </w:r>
      <w:r w:rsidR="00F076E9">
        <w:rPr>
          <w:rFonts w:ascii="Arial" w:hAnsi="Arial" w:cs="Arial"/>
          <w:sz w:val="20"/>
          <w:szCs w:val="20"/>
        </w:rPr>
        <w:t>163</w:t>
      </w:r>
      <w:r>
        <w:rPr>
          <w:rFonts w:ascii="Arial" w:hAnsi="Arial" w:cs="Arial"/>
          <w:sz w:val="20"/>
          <w:szCs w:val="20"/>
        </w:rPr>
        <w:t>,</w:t>
      </w:r>
      <w:r w:rsidR="00F076E9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0</w:t>
      </w:r>
    </w:p>
    <w:p w:rsidR="007D124C" w:rsidRPr="007D124C" w:rsidRDefault="007D124C" w:rsidP="007D124C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7D124C" w:rsidRPr="007D124C" w:rsidRDefault="007D124C" w:rsidP="007D124C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7D124C">
        <w:rPr>
          <w:rFonts w:ascii="Arial" w:hAnsi="Arial" w:cs="Arial"/>
          <w:color w:val="808080" w:themeColor="background1" w:themeShade="80"/>
          <w:sz w:val="20"/>
          <w:szCs w:val="20"/>
        </w:rPr>
        <w:t>Castelnuovo</w:t>
      </w:r>
      <w:proofErr w:type="spellEnd"/>
      <w:r w:rsidRPr="007D124C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D124C">
        <w:rPr>
          <w:rFonts w:ascii="Arial" w:hAnsi="Arial" w:cs="Arial"/>
          <w:color w:val="808080" w:themeColor="background1" w:themeShade="80"/>
          <w:sz w:val="20"/>
          <w:szCs w:val="20"/>
        </w:rPr>
        <w:t>Scrivia</w:t>
      </w:r>
      <w:proofErr w:type="spellEnd"/>
      <w:r w:rsidRPr="007D124C">
        <w:rPr>
          <w:rFonts w:ascii="Arial" w:hAnsi="Arial" w:cs="Arial"/>
          <w:color w:val="808080" w:themeColor="background1" w:themeShade="80"/>
          <w:sz w:val="20"/>
          <w:szCs w:val="20"/>
        </w:rPr>
        <w:t>, 14 gennaio 2016</w:t>
      </w:r>
    </w:p>
    <w:p w:rsidR="007D124C" w:rsidRPr="0056287E" w:rsidRDefault="007D124C" w:rsidP="007D124C">
      <w:pPr>
        <w:spacing w:after="0" w:line="240" w:lineRule="auto"/>
        <w:rPr>
          <w:rFonts w:ascii="Arial" w:hAnsi="Arial" w:cs="Arial"/>
          <w:color w:val="4F81BD"/>
          <w:sz w:val="20"/>
          <w:szCs w:val="20"/>
        </w:rPr>
      </w:pPr>
    </w:p>
    <w:p w:rsidR="007D124C" w:rsidRPr="0056287E" w:rsidRDefault="007D124C" w:rsidP="007D124C">
      <w:pPr>
        <w:spacing w:after="0" w:line="240" w:lineRule="auto"/>
        <w:rPr>
          <w:rFonts w:ascii="Arial" w:hAnsi="Arial" w:cs="Arial"/>
          <w:color w:val="4F81BD"/>
          <w:sz w:val="20"/>
          <w:szCs w:val="20"/>
        </w:rPr>
      </w:pPr>
    </w:p>
    <w:p w:rsidR="007D124C" w:rsidRPr="00222B01" w:rsidRDefault="007D124C" w:rsidP="007D124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22B01">
        <w:rPr>
          <w:rFonts w:ascii="Arial" w:hAnsi="Arial" w:cs="Arial"/>
          <w:b/>
          <w:sz w:val="20"/>
          <w:szCs w:val="20"/>
        </w:rPr>
        <w:t xml:space="preserve">IN CASO </w:t>
      </w:r>
      <w:proofErr w:type="spellStart"/>
      <w:r w:rsidRPr="00222B01">
        <w:rPr>
          <w:rFonts w:ascii="Arial" w:hAnsi="Arial" w:cs="Arial"/>
          <w:b/>
          <w:sz w:val="20"/>
          <w:szCs w:val="20"/>
        </w:rPr>
        <w:t>DI</w:t>
      </w:r>
      <w:proofErr w:type="spellEnd"/>
      <w:r w:rsidRPr="00222B01">
        <w:rPr>
          <w:rFonts w:ascii="Arial" w:hAnsi="Arial" w:cs="Arial"/>
          <w:b/>
          <w:sz w:val="20"/>
          <w:szCs w:val="20"/>
        </w:rPr>
        <w:t xml:space="preserve"> ORDINE COMPILARE IL SEGUENTE </w:t>
      </w:r>
      <w:r>
        <w:rPr>
          <w:rFonts w:ascii="Arial" w:hAnsi="Arial" w:cs="Arial"/>
          <w:b/>
          <w:sz w:val="20"/>
          <w:szCs w:val="20"/>
        </w:rPr>
        <w:t>MODULO</w:t>
      </w:r>
    </w:p>
    <w:p w:rsidR="007D124C" w:rsidRPr="00222B01" w:rsidRDefault="007D124C" w:rsidP="007D124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124C" w:rsidRDefault="007D124C" w:rsidP="007D124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124C" w:rsidRPr="00222B01" w:rsidRDefault="007D124C" w:rsidP="007D124C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108" w:type="dxa"/>
        <w:tblBorders>
          <w:top w:val="single" w:sz="4" w:space="0" w:color="B2DE50"/>
          <w:bottom w:val="single" w:sz="4" w:space="0" w:color="B2DE50"/>
          <w:insideH w:val="single" w:sz="4" w:space="0" w:color="B2DE50"/>
          <w:insideV w:val="single" w:sz="4" w:space="0" w:color="B2DE50"/>
        </w:tblBorders>
        <w:tblLayout w:type="fixed"/>
        <w:tblLook w:val="01E0"/>
      </w:tblPr>
      <w:tblGrid>
        <w:gridCol w:w="1985"/>
        <w:gridCol w:w="7938"/>
      </w:tblGrid>
      <w:tr w:rsidR="007D124C" w:rsidRPr="007D124C" w:rsidTr="00997FCA">
        <w:trPr>
          <w:trHeight w:val="374"/>
        </w:trPr>
        <w:tc>
          <w:tcPr>
            <w:tcW w:w="1985" w:type="dxa"/>
            <w:vAlign w:val="center"/>
          </w:tcPr>
          <w:p w:rsidR="007D124C" w:rsidRPr="00997FCA" w:rsidRDefault="007D124C" w:rsidP="007D124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</w:rPr>
              <w:t xml:space="preserve">CODICE FISCALE  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color w:val="B2DE50"/>
                <w:sz w:val="36"/>
                <w:szCs w:val="18"/>
              </w:rPr>
            </w:pPr>
            <w:r w:rsidRPr="007D124C">
              <w:rPr>
                <w:rFonts w:ascii="Arial" w:hAnsi="Arial" w:cs="Arial"/>
                <w:color w:val="B2DE50"/>
                <w:spacing w:val="-80"/>
                <w:sz w:val="36"/>
                <w:szCs w:val="32"/>
              </w:rPr>
              <w:t>∟∟∟∟∟∟∟∟∟∟∟∟∟∟∟∟</w:t>
            </w:r>
          </w:p>
        </w:tc>
      </w:tr>
      <w:tr w:rsidR="007D124C" w:rsidRPr="007D124C" w:rsidTr="00997FCA">
        <w:trPr>
          <w:trHeight w:val="395"/>
        </w:trPr>
        <w:tc>
          <w:tcPr>
            <w:tcW w:w="1985" w:type="dxa"/>
            <w:vAlign w:val="center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PARTITA IVA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color w:val="B2DE50"/>
                <w:sz w:val="36"/>
                <w:szCs w:val="18"/>
              </w:rPr>
            </w:pPr>
            <w:r w:rsidRPr="007D124C">
              <w:rPr>
                <w:rFonts w:ascii="Arial" w:hAnsi="Arial" w:cs="Arial"/>
                <w:color w:val="B2DE50"/>
                <w:spacing w:val="-80"/>
                <w:sz w:val="36"/>
                <w:szCs w:val="32"/>
              </w:rPr>
              <w:t>∟∟∟∟∟∟∟∟∟∟∟</w:t>
            </w:r>
          </w:p>
        </w:tc>
      </w:tr>
      <w:tr w:rsidR="007D124C" w:rsidRPr="007D124C" w:rsidTr="00997FCA">
        <w:trPr>
          <w:trHeight w:val="490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Codice CIG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Codice CUP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Intestatario fattura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Destinazione merce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Referente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Telefono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E-mail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E-mail per invio fatture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Data di consegna richiesta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Banca d’appoggio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Cod</w:t>
            </w:r>
            <w:proofErr w:type="spellEnd"/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 xml:space="preserve"> IBAN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  <w:r w:rsidRPr="007D124C">
              <w:rPr>
                <w:rFonts w:ascii="Arial" w:hAnsi="Arial" w:cs="Arial"/>
                <w:color w:val="B2DE50"/>
                <w:spacing w:val="-80"/>
                <w:sz w:val="36"/>
                <w:szCs w:val="32"/>
              </w:rPr>
              <w:t>∟∟∟∟∟∟∟∟∟∟∟∟∟∟∟∟∟∟∟∟∟∟∟∟∟∟∟</w:t>
            </w:r>
          </w:p>
        </w:tc>
      </w:tr>
    </w:tbl>
    <w:p w:rsidR="007D124C" w:rsidRDefault="007D124C" w:rsidP="007D124C">
      <w:pPr>
        <w:spacing w:after="0" w:line="240" w:lineRule="auto"/>
      </w:pPr>
    </w:p>
    <w:p w:rsidR="007D124C" w:rsidRDefault="007D124C" w:rsidP="007D124C">
      <w:pPr>
        <w:spacing w:after="0" w:line="240" w:lineRule="auto"/>
        <w:ind w:right="-11"/>
        <w:rPr>
          <w:rFonts w:ascii="Arial" w:hAnsi="Arial" w:cs="Arial"/>
          <w:sz w:val="18"/>
          <w:szCs w:val="18"/>
        </w:rPr>
      </w:pPr>
    </w:p>
    <w:p w:rsidR="007D124C" w:rsidRDefault="007D124C" w:rsidP="007D124C">
      <w:pPr>
        <w:spacing w:after="0" w:line="240" w:lineRule="auto"/>
        <w:ind w:right="-11"/>
        <w:rPr>
          <w:rFonts w:ascii="Arial" w:hAnsi="Arial" w:cs="Arial"/>
          <w:sz w:val="18"/>
          <w:szCs w:val="18"/>
        </w:rPr>
      </w:pPr>
      <w:r w:rsidRPr="00796B40">
        <w:rPr>
          <w:rFonts w:ascii="Arial" w:hAnsi="Arial" w:cs="Arial"/>
          <w:sz w:val="18"/>
          <w:szCs w:val="18"/>
        </w:rPr>
        <w:t>Data _________</w:t>
      </w:r>
    </w:p>
    <w:p w:rsidR="007D124C" w:rsidRDefault="007D124C" w:rsidP="007D124C">
      <w:pPr>
        <w:spacing w:after="0" w:line="240" w:lineRule="auto"/>
        <w:ind w:right="-11"/>
        <w:rPr>
          <w:rFonts w:ascii="Arial" w:hAnsi="Arial" w:cs="Arial"/>
          <w:sz w:val="18"/>
          <w:szCs w:val="18"/>
        </w:rPr>
      </w:pP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18"/>
          <w:szCs w:val="18"/>
        </w:rPr>
      </w:pP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</w:t>
      </w: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Firma</w:t>
      </w: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18"/>
          <w:szCs w:val="18"/>
        </w:rPr>
      </w:pP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18"/>
          <w:szCs w:val="18"/>
        </w:rPr>
      </w:pP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18"/>
          <w:szCs w:val="18"/>
        </w:rPr>
      </w:pP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18"/>
          <w:szCs w:val="18"/>
        </w:rPr>
      </w:pP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Il presente modulo fa riferimento alla fornitura completa dell’offerta di riferimento</w:t>
      </w: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18"/>
          <w:szCs w:val="18"/>
        </w:rPr>
      </w:pP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20"/>
          <w:szCs w:val="18"/>
        </w:rPr>
      </w:pPr>
      <w:r w:rsidRPr="0045113A">
        <w:rPr>
          <w:rFonts w:ascii="Arial" w:hAnsi="Arial" w:cs="Arial"/>
          <w:sz w:val="20"/>
          <w:szCs w:val="18"/>
        </w:rPr>
        <w:t xml:space="preserve">NOTA: L’ordine di fornitura è da ritenersi valido ed accettato da </w:t>
      </w:r>
      <w:proofErr w:type="spellStart"/>
      <w:r w:rsidRPr="0045113A">
        <w:rPr>
          <w:rFonts w:ascii="Arial" w:hAnsi="Arial" w:cs="Arial"/>
          <w:sz w:val="20"/>
          <w:szCs w:val="18"/>
        </w:rPr>
        <w:t>Proludic</w:t>
      </w:r>
      <w:proofErr w:type="spellEnd"/>
      <w:r w:rsidRPr="0045113A">
        <w:rPr>
          <w:rFonts w:ascii="Arial" w:hAnsi="Arial" w:cs="Arial"/>
          <w:sz w:val="20"/>
          <w:szCs w:val="18"/>
        </w:rPr>
        <w:t xml:space="preserve"> solo nel </w:t>
      </w:r>
    </w:p>
    <w:p w:rsidR="007D124C" w:rsidRPr="0045113A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18"/>
          <w:szCs w:val="18"/>
        </w:rPr>
      </w:pPr>
      <w:r w:rsidRPr="0045113A">
        <w:rPr>
          <w:rFonts w:ascii="Arial" w:hAnsi="Arial" w:cs="Arial"/>
          <w:sz w:val="20"/>
          <w:szCs w:val="18"/>
        </w:rPr>
        <w:t>momento in cui il cliente riceve la conferma d’ordine compilata</w:t>
      </w:r>
    </w:p>
    <w:p w:rsidR="007D124C" w:rsidRPr="00ED48EA" w:rsidRDefault="007D124C" w:rsidP="007D124C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7D124C" w:rsidRDefault="007D124C" w:rsidP="007D124C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E348F2" w:rsidRDefault="00E348F2" w:rsidP="007D124C">
      <w:pPr>
        <w:spacing w:after="0" w:line="240" w:lineRule="auto"/>
        <w:ind w:left="142"/>
      </w:pPr>
    </w:p>
    <w:p w:rsidR="007D124C" w:rsidRDefault="007D124C" w:rsidP="007D124C">
      <w:pPr>
        <w:spacing w:after="0" w:line="240" w:lineRule="auto"/>
        <w:ind w:left="142"/>
      </w:pPr>
    </w:p>
    <w:p w:rsidR="007D124C" w:rsidRDefault="007D124C" w:rsidP="007D124C">
      <w:pPr>
        <w:spacing w:after="0" w:line="240" w:lineRule="auto"/>
        <w:ind w:left="142"/>
      </w:pPr>
    </w:p>
    <w:p w:rsidR="007D124C" w:rsidRDefault="007D124C" w:rsidP="007D124C">
      <w:pPr>
        <w:spacing w:after="0" w:line="240" w:lineRule="auto"/>
        <w:ind w:left="142"/>
      </w:pPr>
    </w:p>
    <w:p w:rsidR="007D124C" w:rsidRDefault="007D124C" w:rsidP="007D124C">
      <w:pPr>
        <w:spacing w:after="0" w:line="240" w:lineRule="auto"/>
        <w:ind w:left="142"/>
      </w:pPr>
    </w:p>
    <w:p w:rsidR="007D124C" w:rsidRDefault="007D124C" w:rsidP="007D124C">
      <w:pPr>
        <w:spacing w:after="0" w:line="240" w:lineRule="auto"/>
        <w:ind w:left="142"/>
      </w:pPr>
    </w:p>
    <w:p w:rsidR="007D124C" w:rsidRDefault="007D124C" w:rsidP="007D124C">
      <w:pPr>
        <w:spacing w:after="0" w:line="240" w:lineRule="auto"/>
        <w:ind w:left="142"/>
      </w:pPr>
    </w:p>
    <w:p w:rsidR="007D124C" w:rsidRDefault="007D124C" w:rsidP="007D124C">
      <w:pPr>
        <w:spacing w:after="0" w:line="240" w:lineRule="auto"/>
        <w:ind w:left="142"/>
      </w:pP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b/>
          <w:sz w:val="16"/>
          <w:szCs w:val="16"/>
        </w:rPr>
      </w:pPr>
      <w:r w:rsidRPr="00502FA9">
        <w:rPr>
          <w:rFonts w:ascii="Arial" w:hAnsi="Arial" w:cs="Arial"/>
          <w:b/>
          <w:sz w:val="16"/>
          <w:szCs w:val="16"/>
        </w:rPr>
        <w:lastRenderedPageBreak/>
        <w:t xml:space="preserve">CONDIZIONI GENERALI </w:t>
      </w:r>
      <w:proofErr w:type="spellStart"/>
      <w:r w:rsidRPr="00502FA9">
        <w:rPr>
          <w:rFonts w:ascii="Arial" w:hAnsi="Arial" w:cs="Arial"/>
          <w:b/>
          <w:sz w:val="16"/>
          <w:szCs w:val="16"/>
        </w:rPr>
        <w:t>DI</w:t>
      </w:r>
      <w:proofErr w:type="spellEnd"/>
      <w:r w:rsidRPr="00502FA9">
        <w:rPr>
          <w:rFonts w:ascii="Arial" w:hAnsi="Arial" w:cs="Arial"/>
          <w:b/>
          <w:sz w:val="16"/>
          <w:szCs w:val="16"/>
        </w:rPr>
        <w:t xml:space="preserve"> VENDITA </w:t>
      </w:r>
    </w:p>
    <w:p w:rsidR="007D124C" w:rsidRPr="00502FA9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b/>
          <w:sz w:val="16"/>
          <w:szCs w:val="16"/>
        </w:rPr>
      </w:pPr>
    </w:p>
    <w:p w:rsidR="007D124C" w:rsidRPr="00157663" w:rsidRDefault="007D124C" w:rsidP="007D124C">
      <w:pPr>
        <w:spacing w:after="0" w:line="240" w:lineRule="auto"/>
        <w:jc w:val="center"/>
        <w:rPr>
          <w:rFonts w:ascii="Arial" w:hAnsi="Arial" w:cs="Arial"/>
          <w:b/>
          <w:sz w:val="12"/>
          <w:u w:val="single"/>
        </w:rPr>
      </w:pPr>
    </w:p>
    <w:tbl>
      <w:tblPr>
        <w:tblW w:w="1013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456"/>
        <w:gridCol w:w="4679"/>
      </w:tblGrid>
      <w:tr w:rsidR="007D124C" w:rsidRPr="00502FA9" w:rsidTr="00C12DA6">
        <w:trPr>
          <w:trHeight w:val="9754"/>
        </w:trPr>
        <w:tc>
          <w:tcPr>
            <w:tcW w:w="5456" w:type="dxa"/>
          </w:tcPr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Generalità </w:t>
            </w:r>
          </w:p>
          <w:p w:rsidR="007D124C" w:rsidRPr="00502FA9" w:rsidRDefault="007D124C" w:rsidP="007D124C">
            <w:pPr>
              <w:tabs>
                <w:tab w:val="left" w:pos="1784"/>
              </w:tabs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Le informazioni contenute nei cataloghi, depliant, listini prezzi, modelli ed istruzioni per l'uso non impegnano il venditore che si riserva il diritto di modificarle in qualsiasi momento e senza preavviso. </w:t>
            </w: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Ordini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Sarà considerata come nulla qualsiasi condizione particolare di acquisto figurante sul copia commissione del cliente che dovesse risultare in contrasto con le condizioni qui di seguito definite.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Qualsiasi ordine già ricevuto e confermato dal venditore sarà considerato come accettato dal cliente. In caso di modifica di un ordine, le condizioni previamente accordate saranno riconfermate solo dopo esplicito accordo e conferma del venditore. </w:t>
            </w: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Prezzi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I prezzi indicati sono validi dal 1 gennaio al 31 dicembre dell'anno in corso. Il venditore si riserva la possibilità di modificarli in funzione delle condizioni economiche in vigore. </w:t>
            </w: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Trasporto e Consegna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La nostra merce è spedita franco destino con addebito delle spese di trasporto. I termini di consegna sono dati solo a titolo indicativo. I ritardi non possono giustificare in nessun caso l'annullamento di un ordine.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La nostra merce viaggia a rischio e pericolo del cliente. In caso di merce mancante, perdite o avarie, il cliente deve esercitare tutti i suoi diritti contro il trasportatore, formulando delle riserve sulla bolla di consegna da far controfirmare al trasportatore e confermando quindi le sue riserve per lettera raccomandata da inviarsi al trasportatore entro le 72 ore successive alla data di ricevimento. </w:t>
            </w: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Pagamenti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Le fatture sono pagabili, salvo stipulazione contraria, a 30 giorni dalla data di fatturazione. </w:t>
            </w: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Mancato pagamento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In caso di mancato pagamento alla scadenza fissata, la totalità delle somme dovute dal cliente diventerà immediatamente esigibile. Le somme insolute produrranno interessi al tasso </w:t>
            </w:r>
            <w:r>
              <w:rPr>
                <w:rFonts w:ascii="Arial" w:hAnsi="Arial" w:cs="Arial"/>
                <w:sz w:val="16"/>
                <w:szCs w:val="16"/>
              </w:rPr>
              <w:t>corrente</w:t>
            </w:r>
            <w:r w:rsidRPr="00502FA9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Riservato dominio sui materiali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Tutte le vendite di materiali sono sottoposte alla clausola di riservato dominio che subordina il trasferimento di proprietà al completo pagamento del prezzo pattuito e che  autorizza il venditore in caso di mancato pagamento a rientrare in possesso delle merci. Ciò nonostante, l'acquirente resta responsabile dei materiali fino ad integrale restituzione.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Garanzie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25 anni per le anomalie strutturali dei prodotti dovute a qualsiasi difetto dei materiali o vizio di produzione su:</w:t>
            </w:r>
          </w:p>
          <w:p w:rsidR="007D124C" w:rsidRPr="00502FA9" w:rsidRDefault="007D124C" w:rsidP="007D124C">
            <w:pPr>
              <w:numPr>
                <w:ilvl w:val="0"/>
                <w:numId w:val="3"/>
              </w:numPr>
              <w:tabs>
                <w:tab w:val="clear" w:pos="720"/>
                <w:tab w:val="num" w:pos="214"/>
              </w:tabs>
              <w:suppressAutoHyphens/>
              <w:autoSpaceDE w:val="0"/>
              <w:spacing w:after="40" w:line="240" w:lineRule="auto"/>
              <w:ind w:left="214" w:hanging="14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pannelli in multistrato verniciato, materiale composito</w:t>
            </w:r>
            <w:r w:rsidRPr="00502FA9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02FA9">
              <w:rPr>
                <w:rFonts w:ascii="Arial" w:hAnsi="Arial" w:cs="Arial"/>
                <w:sz w:val="16"/>
                <w:szCs w:val="16"/>
              </w:rPr>
              <w:t xml:space="preserve">o polietilene  </w:t>
            </w:r>
          </w:p>
          <w:p w:rsidR="007D124C" w:rsidRPr="00502FA9" w:rsidRDefault="007D124C" w:rsidP="007D124C">
            <w:pPr>
              <w:numPr>
                <w:ilvl w:val="0"/>
                <w:numId w:val="3"/>
              </w:numPr>
              <w:tabs>
                <w:tab w:val="clear" w:pos="720"/>
                <w:tab w:val="num" w:pos="214"/>
              </w:tabs>
              <w:suppressAutoHyphens/>
              <w:autoSpaceDE w:val="0"/>
              <w:spacing w:after="40" w:line="240" w:lineRule="auto"/>
              <w:ind w:left="214" w:hanging="14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pali e </w:t>
            </w:r>
            <w:proofErr w:type="spellStart"/>
            <w:r w:rsidRPr="00502FA9">
              <w:rPr>
                <w:rFonts w:ascii="Arial" w:hAnsi="Arial" w:cs="Arial"/>
                <w:sz w:val="16"/>
                <w:szCs w:val="16"/>
              </w:rPr>
              <w:t>telai\strutture</w:t>
            </w:r>
            <w:proofErr w:type="spellEnd"/>
            <w:r w:rsidRPr="00502FA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2FA9">
              <w:rPr>
                <w:rFonts w:ascii="Arial" w:hAnsi="Arial" w:cs="Arial"/>
                <w:sz w:val="16"/>
                <w:szCs w:val="16"/>
              </w:rPr>
              <w:t>portanti\telai</w:t>
            </w:r>
            <w:proofErr w:type="spellEnd"/>
            <w:r w:rsidRPr="00502FA9">
              <w:rPr>
                <w:rFonts w:ascii="Arial" w:hAnsi="Arial" w:cs="Arial"/>
                <w:sz w:val="16"/>
                <w:szCs w:val="16"/>
              </w:rPr>
              <w:t xml:space="preserve"> in acciaio galvanizzato verniciato, acciaio galvanizzato o acciaio inox </w:t>
            </w:r>
          </w:p>
          <w:p w:rsidR="007D124C" w:rsidRPr="00502FA9" w:rsidRDefault="007D124C" w:rsidP="007D124C">
            <w:pPr>
              <w:numPr>
                <w:ilvl w:val="0"/>
                <w:numId w:val="3"/>
              </w:numPr>
              <w:tabs>
                <w:tab w:val="clear" w:pos="720"/>
                <w:tab w:val="num" w:pos="214"/>
              </w:tabs>
              <w:suppressAutoHyphens/>
              <w:autoSpaceDE w:val="0"/>
              <w:spacing w:after="40" w:line="240" w:lineRule="auto"/>
              <w:ind w:left="214" w:hanging="142"/>
              <w:jc w:val="both"/>
              <w:rPr>
                <w:rFonts w:ascii="Arial" w:hAnsi="Arial" w:cs="Arial"/>
                <w:sz w:val="16"/>
                <w:szCs w:val="16"/>
                <w:shd w:val="clear" w:color="auto" w:fill="FFFF00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tubolari in acciaio inox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10 anni per le anomalie strutturali dei prodotti dovute a qualsiasi difetto dei materiali o vizio di produzione su:</w:t>
            </w:r>
          </w:p>
          <w:p w:rsidR="007D124C" w:rsidRPr="00502FA9" w:rsidRDefault="007D124C" w:rsidP="007D124C">
            <w:pPr>
              <w:numPr>
                <w:ilvl w:val="0"/>
                <w:numId w:val="3"/>
              </w:numPr>
              <w:tabs>
                <w:tab w:val="clear" w:pos="720"/>
                <w:tab w:val="num" w:pos="214"/>
              </w:tabs>
              <w:suppressAutoHyphens/>
              <w:autoSpaceDE w:val="0"/>
              <w:spacing w:after="40" w:line="240" w:lineRule="auto"/>
              <w:ind w:left="214" w:hanging="14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pezzi in metallo (tranne molle, meccanismi mobili o meccanici e bulloneria)</w:t>
            </w:r>
          </w:p>
          <w:p w:rsidR="007D124C" w:rsidRPr="00502FA9" w:rsidRDefault="007D124C" w:rsidP="007D124C">
            <w:pPr>
              <w:numPr>
                <w:ilvl w:val="0"/>
                <w:numId w:val="3"/>
              </w:numPr>
              <w:tabs>
                <w:tab w:val="clear" w:pos="720"/>
                <w:tab w:val="num" w:pos="214"/>
              </w:tabs>
              <w:suppressAutoHyphens/>
              <w:autoSpaceDE w:val="0"/>
              <w:spacing w:after="40" w:line="240" w:lineRule="auto"/>
              <w:ind w:left="214" w:hanging="14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pezzi in plastica ad alta densità (tranne meccanismi mobili o meccanici)</w:t>
            </w:r>
          </w:p>
          <w:p w:rsidR="007D124C" w:rsidRPr="00502FA9" w:rsidRDefault="007D124C" w:rsidP="007D124C">
            <w:pPr>
              <w:numPr>
                <w:ilvl w:val="0"/>
                <w:numId w:val="3"/>
              </w:numPr>
              <w:tabs>
                <w:tab w:val="clear" w:pos="720"/>
                <w:tab w:val="num" w:pos="214"/>
              </w:tabs>
              <w:suppressAutoHyphens/>
              <w:autoSpaceDE w:val="0"/>
              <w:spacing w:after="40" w:line="240" w:lineRule="auto"/>
              <w:ind w:left="214" w:hanging="14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pannelli in multistrato anti-scivolo</w:t>
            </w:r>
          </w:p>
          <w:p w:rsidR="007D124C" w:rsidRPr="00502FA9" w:rsidRDefault="007D124C" w:rsidP="007D124C">
            <w:pPr>
              <w:numPr>
                <w:ilvl w:val="0"/>
                <w:numId w:val="3"/>
              </w:numPr>
              <w:tabs>
                <w:tab w:val="clear" w:pos="720"/>
                <w:tab w:val="num" w:pos="214"/>
              </w:tabs>
              <w:suppressAutoHyphens/>
              <w:autoSpaceDE w:val="0"/>
              <w:spacing w:after="40" w:line="240" w:lineRule="auto"/>
              <w:ind w:left="214" w:hanging="14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pali portanti in legno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5 anni per le anomalie strutturali dei prodotti dovute a qualsiasi difetto dei materiali o vizio di produzione su:</w:t>
            </w:r>
          </w:p>
          <w:p w:rsidR="007D124C" w:rsidRPr="00502FA9" w:rsidRDefault="007D124C" w:rsidP="007D124C">
            <w:pPr>
              <w:suppressAutoHyphens/>
              <w:autoSpaceDE w:val="0"/>
              <w:spacing w:after="40" w:line="240" w:lineRule="auto"/>
              <w:ind w:left="7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- molle</w:t>
            </w:r>
          </w:p>
          <w:p w:rsidR="007D124C" w:rsidRPr="00502FA9" w:rsidRDefault="007D124C" w:rsidP="007D124C">
            <w:pPr>
              <w:suppressAutoHyphens/>
              <w:autoSpaceDE w:val="0"/>
              <w:spacing w:after="40" w:line="240" w:lineRule="auto"/>
              <w:ind w:left="214" w:hanging="14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- pezzi in plastica stampati o </w:t>
            </w:r>
            <w:proofErr w:type="spellStart"/>
            <w:r w:rsidRPr="00502FA9">
              <w:rPr>
                <w:rFonts w:ascii="Arial" w:hAnsi="Arial" w:cs="Arial"/>
                <w:sz w:val="16"/>
                <w:szCs w:val="16"/>
              </w:rPr>
              <w:t>rotostampati</w:t>
            </w:r>
            <w:proofErr w:type="spellEnd"/>
            <w:r w:rsidRPr="00502FA9">
              <w:rPr>
                <w:rFonts w:ascii="Arial" w:hAnsi="Arial" w:cs="Arial"/>
                <w:sz w:val="16"/>
                <w:szCs w:val="16"/>
              </w:rPr>
              <w:t xml:space="preserve"> (tranne meccanismi mobili o meccanici)</w:t>
            </w:r>
          </w:p>
          <w:p w:rsidR="007D124C" w:rsidRPr="00502FA9" w:rsidRDefault="007D124C" w:rsidP="007D124C">
            <w:pPr>
              <w:suppressAutoHyphens/>
              <w:autoSpaceDE w:val="0"/>
              <w:spacing w:after="40" w:line="240" w:lineRule="auto"/>
              <w:ind w:left="214" w:hanging="14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- le chiusure e gli assemblaggi delle reti di arrampicata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2 anni per le anomalie strutturali dei prodotti dovute a qualsiasi difetto dei materiali o vizio di produzione su qualsiasi altro componente.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79" w:type="dxa"/>
          </w:tcPr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Esclusioni di garanzia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La garanzia include la fornitura di pezzi di ricambio o la riparazione a titolo gratuito, ma non prevede la copertura dei costi di intervento del tecnico.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Sono da ritenersi inoltre esclusi dalla garanzia: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  <w:shd w:val="clear" w:color="auto" w:fill="FFFF00"/>
              </w:rPr>
            </w:pP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&gt; la normale usura derivante dall'utilizzo delle attrezzature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&gt; le anomalie estetiche, quali la normale fessurazione del legno massello e del legno lamellare incollato, lo scolorimento delle superfici verniciate, dei pannelli in multistrato, materiale composito o polietilene e dei pezzi in plastica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&gt; il deterioramento dei materiali dovuto ad una installazione non conforme alle specifiche del produttore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&gt; il deterioramento delle attrezzature dovuto al mancato rispetto delle specifiche inerenti alla manutenzione ordinaria e straordinaria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&gt; il deterioramento delle attrezzature dovuto a condizioni anomale di utilizzo (atti vandalici, sorveglianza carente, ecc.)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&gt; qualsiasi attrezzatura non prodotta da </w:t>
            </w:r>
            <w:proofErr w:type="spellStart"/>
            <w:r w:rsidRPr="00502FA9">
              <w:rPr>
                <w:rFonts w:ascii="Arial" w:hAnsi="Arial" w:cs="Arial"/>
                <w:sz w:val="16"/>
                <w:szCs w:val="16"/>
              </w:rPr>
              <w:t>Proludic</w:t>
            </w:r>
            <w:proofErr w:type="spellEnd"/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  <w:u w:val="single"/>
                <w:shd w:val="clear" w:color="auto" w:fill="FFFF00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&gt; qualsiasi materiale fornito dal cliente o ordinativi inconsueti e specifici imposti</w:t>
            </w:r>
            <w:r w:rsidRPr="00502FA9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02FA9">
              <w:rPr>
                <w:rFonts w:ascii="Arial" w:hAnsi="Arial" w:cs="Arial"/>
                <w:sz w:val="16"/>
                <w:szCs w:val="16"/>
              </w:rPr>
              <w:t>dal cliente</w:t>
            </w:r>
            <w:r w:rsidRPr="00502FA9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&gt; qualsiasi indennizzo connesso a perdite di esercizio in caso di attrezzature temporaneamente inutilizzabili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Durata della garanzia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La garanzia risulta valida a partire dalla data di consegna delle attrezzature da parte del trasportatore al cliente.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La sostituzione o la riparazione di un pezzo non comporta l'estensione della garanzia.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Per avvalersi della garanzia, il cliente dovrà avvertire la società </w:t>
            </w:r>
            <w:proofErr w:type="spellStart"/>
            <w:r w:rsidRPr="00502FA9">
              <w:rPr>
                <w:rFonts w:ascii="Arial" w:hAnsi="Arial" w:cs="Arial"/>
                <w:sz w:val="16"/>
                <w:szCs w:val="16"/>
              </w:rPr>
              <w:t>Proludic</w:t>
            </w:r>
            <w:proofErr w:type="spellEnd"/>
            <w:r w:rsidRPr="00502FA9">
              <w:rPr>
                <w:rFonts w:ascii="Arial" w:hAnsi="Arial" w:cs="Arial"/>
                <w:sz w:val="16"/>
                <w:szCs w:val="16"/>
              </w:rPr>
              <w:t xml:space="preserve"> a mezzo posta nelle 48 ore successive alla constatazione del vizio o del difetto. In caso di necessità, il cliente dovrà provvedere alla chiusura dell’ area giochi al pubblico.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Le presenti disposizioni sono garanzie del produttore. Verificatene l'applicazione integrale presso il vostro distributore autorizzato.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Controversie </w:t>
            </w: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01A44">
              <w:rPr>
                <w:rFonts w:ascii="Arial" w:hAnsi="Arial" w:cs="Arial"/>
                <w:noProof/>
                <w:sz w:val="18"/>
                <w:szCs w:val="18"/>
              </w:rPr>
              <w:pict>
                <v:shape id="_x0000_s2053" type="#_x0000_t202" style="position:absolute;left:0;text-align:left;margin-left:3.05pt;margin-top:29.05pt;width:225.15pt;height:52.5pt;z-index:251663360;mso-width-relative:margin;mso-height-relative:margin" stroked="f">
                  <v:textbox>
                    <w:txbxContent>
                      <w:p w:rsidR="007D124C" w:rsidRPr="007C384E" w:rsidRDefault="007D124C" w:rsidP="007D124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l venditore</w:t>
                        </w: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ab/>
                        </w: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ab/>
                        </w: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ab/>
                          <w:t>L’acquirente</w:t>
                        </w:r>
                      </w:p>
                      <w:p w:rsidR="007D124C" w:rsidRPr="007C384E" w:rsidRDefault="007D124C" w:rsidP="007D124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</w:p>
                      <w:p w:rsidR="007D124C" w:rsidRPr="007C384E" w:rsidRDefault="007D124C" w:rsidP="007D124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</w:p>
                      <w:p w:rsidR="007D124C" w:rsidRPr="007C384E" w:rsidRDefault="007D124C" w:rsidP="007D124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_______</w:t>
                        </w: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______________</w:t>
                        </w:r>
                        <w:r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_      ________</w:t>
                        </w: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______________</w:t>
                        </w:r>
                      </w:p>
                      <w:p w:rsidR="007D124C" w:rsidRPr="007C384E" w:rsidRDefault="007D124C" w:rsidP="007D124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(timbro e firma)</w:t>
                        </w:r>
                        <w:r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ab/>
                          <w:t xml:space="preserve">                     </w:t>
                        </w: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(timbro e firma)</w:t>
                        </w:r>
                      </w:p>
                      <w:p w:rsidR="007D124C" w:rsidRPr="007C384E" w:rsidRDefault="007D124C" w:rsidP="007D124C">
                        <w:pPr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  <w:r w:rsidRPr="00502FA9">
              <w:rPr>
                <w:rFonts w:ascii="Arial" w:hAnsi="Arial" w:cs="Arial"/>
                <w:sz w:val="16"/>
                <w:szCs w:val="16"/>
              </w:rPr>
              <w:t xml:space="preserve">In caso di contestazione delle presenti condizioni di vendita, sarà competente esclusivamente il Tribunale di </w:t>
            </w:r>
            <w:r>
              <w:rPr>
                <w:rFonts w:ascii="Arial" w:hAnsi="Arial" w:cs="Arial"/>
                <w:sz w:val="16"/>
                <w:szCs w:val="16"/>
              </w:rPr>
              <w:t>Alessandria</w:t>
            </w:r>
            <w:r w:rsidRPr="00502FA9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Ai sensi di quanto previsto dagli artt. 1341 e 1342 c.c. l’acquirente dichiara:</w:t>
            </w:r>
          </w:p>
          <w:p w:rsidR="007D124C" w:rsidRDefault="007D124C" w:rsidP="007D124C">
            <w:pPr>
              <w:numPr>
                <w:ilvl w:val="0"/>
                <w:numId w:val="4"/>
              </w:num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57663">
              <w:rPr>
                <w:rFonts w:ascii="Arial" w:hAnsi="Arial" w:cs="Arial"/>
                <w:sz w:val="16"/>
                <w:szCs w:val="16"/>
              </w:rPr>
              <w:t xml:space="preserve">di aver preso conoscenza e di approvare esplicitamente tutte le </w:t>
            </w:r>
            <w:proofErr w:type="spellStart"/>
            <w:r w:rsidRPr="00157663">
              <w:rPr>
                <w:rFonts w:ascii="Arial" w:hAnsi="Arial" w:cs="Arial"/>
                <w:sz w:val="16"/>
                <w:szCs w:val="16"/>
              </w:rPr>
              <w:t>pattuizioni</w:t>
            </w:r>
            <w:proofErr w:type="spellEnd"/>
            <w:r w:rsidRPr="00157663">
              <w:rPr>
                <w:rFonts w:ascii="Arial" w:hAnsi="Arial" w:cs="Arial"/>
                <w:sz w:val="16"/>
                <w:szCs w:val="16"/>
              </w:rPr>
              <w:t xml:space="preserve"> contrattuali sopra citate, ivi comprese le clausole inserite nelle condizioni generali di vendita</w:t>
            </w:r>
          </w:p>
          <w:p w:rsidR="007D124C" w:rsidRDefault="007D124C" w:rsidP="007D124C">
            <w:pPr>
              <w:numPr>
                <w:ilvl w:val="0"/>
                <w:numId w:val="4"/>
              </w:num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 approvare specificatamente per iscritto le clausole delle condizioni generali di vendita</w:t>
            </w:r>
          </w:p>
          <w:p w:rsidR="007D124C" w:rsidRPr="00157663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01A44">
              <w:rPr>
                <w:rFonts w:ascii="Arial" w:hAnsi="Arial" w:cs="Arial"/>
                <w:b/>
                <w:noProof/>
                <w:sz w:val="16"/>
                <w:szCs w:val="16"/>
              </w:rPr>
              <w:pict>
                <v:shape id="_x0000_s2054" type="#_x0000_t202" style="position:absolute;left:0;text-align:left;margin-left:3.05pt;margin-top:22.85pt;width:225.15pt;height:52.5pt;z-index:251664384;mso-width-relative:margin;mso-height-relative:margin" stroked="f">
                  <v:textbox>
                    <w:txbxContent>
                      <w:p w:rsidR="007D124C" w:rsidRPr="007C384E" w:rsidRDefault="007D124C" w:rsidP="007D124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ab/>
                        </w: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ab/>
                        </w: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ab/>
                          <w:t>L’acquirente</w:t>
                        </w:r>
                      </w:p>
                      <w:p w:rsidR="007D124C" w:rsidRPr="007C384E" w:rsidRDefault="007D124C" w:rsidP="007D124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</w:p>
                      <w:p w:rsidR="007D124C" w:rsidRPr="007C384E" w:rsidRDefault="007D124C" w:rsidP="007D124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</w:p>
                      <w:p w:rsidR="007D124C" w:rsidRPr="007C384E" w:rsidRDefault="007D124C" w:rsidP="007D124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 xml:space="preserve">                                              ________</w:t>
                        </w: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______________</w:t>
                        </w:r>
                      </w:p>
                      <w:p w:rsidR="007D124C" w:rsidRPr="007C384E" w:rsidRDefault="007D124C" w:rsidP="007D124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ab/>
                          <w:t xml:space="preserve">                             </w:t>
                        </w: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(timbro e firma)</w:t>
                        </w:r>
                      </w:p>
                      <w:p w:rsidR="007D124C" w:rsidRPr="007C384E" w:rsidRDefault="007D124C" w:rsidP="007D124C">
                        <w:pPr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sz w:val="16"/>
                <w:szCs w:val="16"/>
              </w:rPr>
              <w:t xml:space="preserve">Il presente documento è composto da n. </w:t>
            </w:r>
            <w:r>
              <w:rPr>
                <w:rFonts w:ascii="Arial" w:hAnsi="Arial" w:cs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16"/>
              </w:rPr>
              <w:instrText xml:space="preserve"> PAGE  \* Arabic </w:instrText>
            </w:r>
            <w:r>
              <w:rPr>
                <w:rFonts w:ascii="Arial" w:hAnsi="Arial" w:cs="Arial"/>
                <w:b/>
                <w:sz w:val="20"/>
                <w:szCs w:val="16"/>
              </w:rPr>
              <w:fldChar w:fldCharType="separate"/>
            </w:r>
            <w:r w:rsidR="00037B81">
              <w:rPr>
                <w:rFonts w:ascii="Arial" w:hAnsi="Arial" w:cs="Arial"/>
                <w:b/>
                <w:noProof/>
                <w:sz w:val="20"/>
                <w:szCs w:val="16"/>
              </w:rPr>
              <w:t>5</w:t>
            </w:r>
            <w:r>
              <w:rPr>
                <w:rFonts w:ascii="Arial" w:hAnsi="Arial" w:cs="Arial"/>
                <w:b/>
                <w:sz w:val="20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pagine.</w:t>
            </w:r>
          </w:p>
        </w:tc>
      </w:tr>
    </w:tbl>
    <w:p w:rsidR="007D124C" w:rsidRDefault="007D124C" w:rsidP="007D124C">
      <w:pPr>
        <w:spacing w:after="0" w:line="240" w:lineRule="auto"/>
      </w:pPr>
    </w:p>
    <w:sectPr w:rsidR="007D124C" w:rsidSect="00F076E9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566" w:bottom="720" w:left="993" w:header="708" w:footer="9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0EB" w:rsidRDefault="00E740EB" w:rsidP="00806271">
      <w:pPr>
        <w:spacing w:after="0" w:line="240" w:lineRule="auto"/>
      </w:pPr>
      <w:r>
        <w:separator/>
      </w:r>
    </w:p>
  </w:endnote>
  <w:endnote w:type="continuationSeparator" w:id="0">
    <w:p w:rsidR="00E740EB" w:rsidRDefault="00E740EB" w:rsidP="0080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ITCKabelStd-Book">
    <w:altName w:val="Arial"/>
    <w:panose1 w:val="020D0402020204020904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Kabel Bk BT">
    <w:panose1 w:val="020D04020202040209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1ED" w:rsidRDefault="000151ED">
    <w:pPr>
      <w:pStyle w:val="Pidipagina"/>
    </w:pPr>
  </w:p>
  <w:p w:rsidR="000151ED" w:rsidRDefault="00B26476">
    <w:pPr>
      <w:pStyle w:val="Pidipagina"/>
    </w:pPr>
    <w:r>
      <w:rPr>
        <w:noProof/>
      </w:rPr>
      <w:pict>
        <v:group id="_x0000_s1039" style="position:absolute;margin-left:480.5pt;margin-top:3.5pt;width:60.85pt;height:15.95pt;z-index:251658240" coordorigin="9695,16175" coordsize="1217,319">
          <v:rect id="_x0000_s1040" style="position:absolute;left:9695;top:16175;width:313;height:319" fillcolor="#b2de50" stroked="f"/>
          <v:rect id="_x0000_s1041" style="position:absolute;left:10155;top:16175;width:313;height:319" fillcolor="#f79646 [3209]" stroked="f"/>
          <v:rect id="_x0000_s1042" style="position:absolute;left:10599;top:16175;width:313;height:319" fillcolor="#96f" stroked="f"/>
        </v:group>
      </w:pict>
    </w:r>
  </w:p>
  <w:p w:rsidR="000151ED" w:rsidRDefault="000151ED">
    <w:pPr>
      <w:pStyle w:val="Pidipagina"/>
    </w:pPr>
    <w:r>
      <w:rPr>
        <w:noProof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2658110</wp:posOffset>
          </wp:positionH>
          <wp:positionV relativeFrom="paragraph">
            <wp:posOffset>-229870</wp:posOffset>
          </wp:positionV>
          <wp:extent cx="998855" cy="431165"/>
          <wp:effectExtent l="19050" t="0" r="0" b="0"/>
          <wp:wrapSquare wrapText="bothSides"/>
          <wp:docPr id="9" name="Immagine 0" descr="proludic2011_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ludic2011_RV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8855" cy="431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color w:val="FFFFFF" w:themeColor="background1"/>
        <w:sz w:val="18"/>
        <w:szCs w:val="20"/>
      </w:rPr>
      <w:id w:val="14417865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color w:val="FFFFFF" w:themeColor="background1"/>
            <w:sz w:val="18"/>
            <w:szCs w:val="20"/>
          </w:rPr>
          <w:id w:val="104734591"/>
          <w:docPartObj>
            <w:docPartGallery w:val="Page Numbers (Top of Page)"/>
            <w:docPartUnique/>
          </w:docPartObj>
        </w:sdtPr>
        <w:sdtContent>
          <w:p w:rsidR="000151ED" w:rsidRPr="005E3C83" w:rsidRDefault="00B26476" w:rsidP="00F076E9">
            <w:pPr>
              <w:pStyle w:val="Pidipagina"/>
              <w:tabs>
                <w:tab w:val="clear" w:pos="9638"/>
                <w:tab w:val="right" w:pos="9781"/>
              </w:tabs>
              <w:ind w:right="141"/>
              <w:jc w:val="right"/>
              <w:rPr>
                <w:rFonts w:ascii="Arial" w:hAnsi="Arial" w:cs="Arial"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noProof/>
                <w:color w:val="FFFFFF" w:themeColor="background1"/>
                <w:sz w:val="18"/>
                <w:szCs w:val="20"/>
              </w:rPr>
              <w:pict>
                <v:rect id="_x0000_s1055" style="position:absolute;left:0;text-align:left;margin-left:516.6pt;margin-top:-5.45pt;width:19.35pt;height:19.35pt;z-index:-251654144;mso-position-horizontal-relative:text;mso-position-vertical-relative:text" o:regroupid="2" fillcolor="#96f" stroked="f"/>
              </w:pict>
            </w:r>
            <w:r>
              <w:rPr>
                <w:rFonts w:ascii="Arial" w:hAnsi="Arial" w:cs="Arial"/>
                <w:noProof/>
                <w:color w:val="FFFFFF" w:themeColor="background1"/>
                <w:sz w:val="18"/>
                <w:szCs w:val="20"/>
              </w:rPr>
              <w:pict>
                <v:rect id="_x0000_s1053" style="position:absolute;left:0;text-align:left;margin-left:471.4pt;margin-top:-5.45pt;width:19.8pt;height:19.35pt;z-index:251660288;mso-position-horizontal-relative:text;mso-position-vertical-relative:text" o:regroupid="2" fillcolor="#b2de50" stroked="f"/>
              </w:pict>
            </w:r>
            <w:r>
              <w:rPr>
                <w:rFonts w:ascii="Arial" w:hAnsi="Arial" w:cs="Arial"/>
                <w:noProof/>
                <w:color w:val="FFFFFF" w:themeColor="background1"/>
                <w:sz w:val="18"/>
                <w:szCs w:val="20"/>
              </w:rPr>
              <w:pict>
                <v:rect id="_x0000_s1054" style="position:absolute;left:0;text-align:left;margin-left:494.4pt;margin-top:-5.45pt;width:19pt;height:19.35pt;z-index:-251655168;mso-position-horizontal-relative:text;mso-position-vertical-relative:text" o:regroupid="2" fillcolor="#f79646 [3209]" stroked="f"/>
              </w:pict>
            </w:r>
            <w:r w:rsidR="005E3C83" w:rsidRPr="005E3C83">
              <w:rPr>
                <w:rFonts w:ascii="Arial" w:hAnsi="Arial" w:cs="Arial"/>
                <w:noProof/>
                <w:color w:val="FFFFFF" w:themeColor="background1"/>
                <w:sz w:val="18"/>
                <w:szCs w:val="20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2917190</wp:posOffset>
                  </wp:positionH>
                  <wp:positionV relativeFrom="paragraph">
                    <wp:posOffset>-67945</wp:posOffset>
                  </wp:positionV>
                  <wp:extent cx="895350" cy="379095"/>
                  <wp:effectExtent l="19050" t="0" r="0" b="0"/>
                  <wp:wrapSquare wrapText="bothSides"/>
                  <wp:docPr id="11" name="Immagine 0" descr="proludic2011_RV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ludic2011_RVB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begin"/>
            </w:r>
            <w:r w:rsidR="000151ED"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instrText>PAGE</w:instrText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separate"/>
            </w:r>
            <w:r w:rsidR="00792F7B">
              <w:rPr>
                <w:rFonts w:ascii="Arial" w:hAnsi="Arial" w:cs="Arial"/>
                <w:b/>
                <w:noProof/>
                <w:color w:val="FFFFFF" w:themeColor="background1"/>
                <w:sz w:val="18"/>
                <w:szCs w:val="20"/>
              </w:rPr>
              <w:t>2</w:t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end"/>
            </w:r>
            <w:r w:rsidR="005E3C83" w:rsidRPr="005E3C83">
              <w:rPr>
                <w:rFonts w:ascii="Arial" w:hAnsi="Arial" w:cs="Arial"/>
                <w:color w:val="FFFFFF" w:themeColor="background1"/>
                <w:sz w:val="18"/>
                <w:szCs w:val="20"/>
              </w:rPr>
              <w:t>/</w:t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begin"/>
            </w:r>
            <w:r w:rsidR="000151ED"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instrText>NUMPAGES</w:instrText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separate"/>
            </w:r>
            <w:r w:rsidR="00792F7B">
              <w:rPr>
                <w:rFonts w:ascii="Arial" w:hAnsi="Arial" w:cs="Arial"/>
                <w:b/>
                <w:noProof/>
                <w:color w:val="FFFFFF" w:themeColor="background1"/>
                <w:sz w:val="18"/>
                <w:szCs w:val="20"/>
              </w:rPr>
              <w:t>5</w:t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end"/>
            </w:r>
            <w:r w:rsidR="00D57436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 xml:space="preserve">                                         </w:t>
            </w:r>
          </w:p>
        </w:sdtContent>
      </w:sdt>
    </w:sdtContent>
  </w:sdt>
  <w:p w:rsidR="000151ED" w:rsidRDefault="000151ED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1ED" w:rsidRDefault="00B26476" w:rsidP="000151ED">
    <w:pPr>
      <w:pStyle w:val="Pidipagina"/>
      <w:tabs>
        <w:tab w:val="clear" w:pos="9638"/>
        <w:tab w:val="right" w:pos="8505"/>
      </w:tabs>
      <w:spacing w:line="276" w:lineRule="auto"/>
      <w:ind w:right="1394"/>
      <w:jc w:val="right"/>
      <w:rPr>
        <w:rFonts w:ascii="Kabel Bk BT" w:hAnsi="Kabel Bk BT" w:cs="Arial"/>
        <w:b/>
        <w:color w:val="404040" w:themeColor="text1" w:themeTint="BF"/>
        <w:sz w:val="18"/>
      </w:rPr>
    </w:pPr>
    <w:r>
      <w:rPr>
        <w:rFonts w:ascii="Kabel Bk BT" w:hAnsi="Kabel Bk BT" w:cs="Arial"/>
        <w:b/>
        <w:noProof/>
        <w:color w:val="404040" w:themeColor="text1" w:themeTint="BF"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4" type="#_x0000_t32" style="position:absolute;left:0;text-align:left;margin-left:-34.65pt;margin-top:7.1pt;width:601.7pt;height:.95pt;flip:y;z-index:251657216" o:connectortype="straight" strokecolor="#b2de50" strokeweight="2.25pt"/>
      </w:pict>
    </w:r>
  </w:p>
  <w:p w:rsidR="000151ED" w:rsidRPr="00D24383" w:rsidRDefault="00B26476" w:rsidP="000151ED">
    <w:pPr>
      <w:pStyle w:val="Pidipagina"/>
      <w:tabs>
        <w:tab w:val="clear" w:pos="9638"/>
        <w:tab w:val="right" w:pos="8505"/>
      </w:tabs>
      <w:spacing w:line="276" w:lineRule="auto"/>
      <w:ind w:right="1394"/>
      <w:jc w:val="right"/>
      <w:rPr>
        <w:rFonts w:ascii="Kabel Bk BT" w:hAnsi="Kabel Bk BT" w:cs="Arial"/>
        <w:b/>
        <w:color w:val="404040" w:themeColor="text1" w:themeTint="BF"/>
        <w:sz w:val="18"/>
      </w:rPr>
    </w:pPr>
    <w:r w:rsidRPr="00B26476">
      <w:rPr>
        <w:b/>
        <w:noProof/>
      </w:rPr>
      <w:pict>
        <v:group id="_x0000_s1044" style="position:absolute;left:0;text-align:left;margin-left:464.4pt;margin-top:3.9pt;width:60.85pt;height:15.95pt;z-index:251659264" coordorigin="9695,16175" coordsize="1217,319">
          <v:rect id="_x0000_s1045" style="position:absolute;left:9695;top:16175;width:313;height:319" fillcolor="#b2de50" stroked="f"/>
          <v:rect id="_x0000_s1046" style="position:absolute;left:10155;top:16175;width:313;height:319" fillcolor="#f79646 [3209]" stroked="f"/>
          <v:rect id="_x0000_s1047" style="position:absolute;left:10599;top:16175;width:313;height:319" fillcolor="#96f" stroked="f"/>
        </v:group>
      </w:pict>
    </w:r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 xml:space="preserve">PROLUDIC S.r.l.: Via Cavour, 2 -15053 </w:t>
    </w:r>
    <w:proofErr w:type="spellStart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>Castelnuovo</w:t>
    </w:r>
    <w:proofErr w:type="spellEnd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 xml:space="preserve"> </w:t>
    </w:r>
    <w:proofErr w:type="spellStart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>Scrivia</w:t>
    </w:r>
    <w:proofErr w:type="spellEnd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 xml:space="preserve"> (AL) - Tel.:0131823022 Fax: 0131823422</w:t>
    </w:r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cr/>
      <w:t xml:space="preserve">info@proludic.it - PEC: proludicsrl@legalmail.it  -  </w:t>
    </w:r>
    <w:proofErr w:type="spellStart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>P.IVA</w:t>
    </w:r>
    <w:proofErr w:type="spellEnd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 xml:space="preserve"> e C.F. 03500980960</w:t>
    </w:r>
  </w:p>
  <w:p w:rsidR="000151ED" w:rsidRDefault="000151ED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0EB" w:rsidRDefault="00E740EB" w:rsidP="00806271">
      <w:pPr>
        <w:spacing w:after="0" w:line="240" w:lineRule="auto"/>
      </w:pPr>
      <w:r>
        <w:separator/>
      </w:r>
    </w:p>
  </w:footnote>
  <w:footnote w:type="continuationSeparator" w:id="0">
    <w:p w:rsidR="00E740EB" w:rsidRDefault="00E740EB" w:rsidP="00806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271" w:rsidRDefault="00806271" w:rsidP="00806271">
    <w:pPr>
      <w:pStyle w:val="Intestazione"/>
      <w:ind w:left="-42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1ED" w:rsidRDefault="00B26476">
    <w:pPr>
      <w:pStyle w:val="Intestazione"/>
    </w:pPr>
    <w:r>
      <w:rPr>
        <w:noProof/>
      </w:rPr>
      <w:pict>
        <v:group id="_x0000_s1043" style="position:absolute;margin-left:-17.65pt;margin-top:-42.1pt;width:15.65pt;height:262.75pt;z-index:251656192" coordorigin="338,-69" coordsize="313,5255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338;top:-69;width:313;height:4414" o:regroupid="1" fillcolor="#b2de50" stroked="f">
            <v:textbox style="layout-flow:vertical;mso-layout-flow-alt:bottom-to-top;mso-next-textbox:#_x0000_s1030" inset=".2mm,10mm,.2mm,2mm">
              <w:txbxContent>
                <w:p w:rsidR="00806271" w:rsidRPr="00806271" w:rsidRDefault="00806271" w:rsidP="00806271">
                  <w:pPr>
                    <w:jc w:val="right"/>
                    <w:rPr>
                      <w:rFonts w:ascii="Arial Rounded MT Bold" w:hAnsi="Arial Rounded MT Bold"/>
                      <w:color w:val="FFFFFF" w:themeColor="background1"/>
                    </w:rPr>
                  </w:pPr>
                  <w:r w:rsidRPr="00FC3A72">
                    <w:rPr>
                      <w:rFonts w:ascii="Arial Rounded MT Bold" w:hAnsi="Arial Rounded MT Bold"/>
                      <w:color w:val="FFFFFF" w:themeColor="background1"/>
                    </w:rPr>
                    <w:t xml:space="preserve">www.proludic.it  </w:t>
                  </w:r>
                  <w:r w:rsidRPr="00806271">
                    <w:rPr>
                      <w:rFonts w:ascii="Arial Rounded MT Bold" w:hAnsi="Arial Rounded MT Bold"/>
                      <w:color w:val="FFFFFF" w:themeColor="background1"/>
                      <w:sz w:val="20"/>
                    </w:rPr>
                    <w:t xml:space="preserve">  </w:t>
                  </w:r>
                  <w:r w:rsidRPr="00806271">
                    <w:rPr>
                      <w:rFonts w:ascii="Arial Rounded MT Bold" w:hAnsi="Arial Rounded MT Bold"/>
                      <w:color w:val="FFFFFF" w:themeColor="background1"/>
                    </w:rPr>
                    <w:t xml:space="preserve">   </w:t>
                  </w:r>
                </w:p>
              </w:txbxContent>
            </v:textbox>
          </v:shape>
          <v:rect id="_x0000_s1027" style="position:absolute;left:338;top:4459;width:313;height:319" o:regroupid="1" fillcolor="#f79646 [3209]" stroked="f"/>
          <v:rect id="_x0000_s1028" style="position:absolute;left:338;top:4867;width:313;height:319" o:regroupid="1" fillcolor="#96f" stroked="f"/>
        </v:group>
      </w:pict>
    </w:r>
    <w:r w:rsidR="000151ED">
      <w:rPr>
        <w:noProof/>
      </w:rPr>
      <w:drawing>
        <wp:anchor distT="0" distB="0" distL="114300" distR="114300" simplePos="0" relativeHeight="251653120" behindDoc="0" locked="0" layoutInCell="1" allowOverlap="1">
          <wp:simplePos x="0" y="0"/>
          <wp:positionH relativeFrom="column">
            <wp:posOffset>354965</wp:posOffset>
          </wp:positionH>
          <wp:positionV relativeFrom="paragraph">
            <wp:posOffset>-337820</wp:posOffset>
          </wp:positionV>
          <wp:extent cx="2150110" cy="922655"/>
          <wp:effectExtent l="19050" t="0" r="2540" b="0"/>
          <wp:wrapSquare wrapText="bothSides"/>
          <wp:docPr id="1" name="Immagine 0" descr="proludic2011_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ludic2011_RV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0110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ITCKabelStd-Book" w:hAnsi="ITCKabelStd-Book" w:cs="ITCKabelStd-Book"/>
      </w:rPr>
    </w:lvl>
  </w:abstractNum>
  <w:abstractNum w:abstractNumId="1">
    <w:nsid w:val="2B5510E9"/>
    <w:multiLevelType w:val="hybridMultilevel"/>
    <w:tmpl w:val="C67618B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D918AF"/>
    <w:multiLevelType w:val="hybridMultilevel"/>
    <w:tmpl w:val="59A8EEAE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85F368C"/>
    <w:multiLevelType w:val="hybridMultilevel"/>
    <w:tmpl w:val="D2B039F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5122">
      <o:colormru v:ext="edit" colors="#cf6,#b2de50,#96f"/>
      <o:colormenu v:ext="edit" fillcolor="#b2de50" strokecolor="#b2de50" shadowcolor="none"/>
    </o:shapedefaults>
    <o:shapelayout v:ext="edit">
      <o:idmap v:ext="edit" data="1"/>
      <o:rules v:ext="edit">
        <o:r id="V:Rule2" type="connector" idref="#_x0000_s1034"/>
      </o:rules>
      <o:regrouptable v:ext="edit">
        <o:entry new="1" old="0"/>
        <o:entry new="2" old="0"/>
      </o:regrouptable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06271"/>
    <w:rsid w:val="000151ED"/>
    <w:rsid w:val="00037B81"/>
    <w:rsid w:val="000935C2"/>
    <w:rsid w:val="000D2141"/>
    <w:rsid w:val="000F1701"/>
    <w:rsid w:val="00200F46"/>
    <w:rsid w:val="00380252"/>
    <w:rsid w:val="0038747E"/>
    <w:rsid w:val="00494C2B"/>
    <w:rsid w:val="004A7E22"/>
    <w:rsid w:val="00535A66"/>
    <w:rsid w:val="00586DF6"/>
    <w:rsid w:val="005E3C83"/>
    <w:rsid w:val="0065040F"/>
    <w:rsid w:val="006A54F0"/>
    <w:rsid w:val="006F5C3C"/>
    <w:rsid w:val="00792F7B"/>
    <w:rsid w:val="007D124C"/>
    <w:rsid w:val="00806271"/>
    <w:rsid w:val="009965D1"/>
    <w:rsid w:val="00997FCA"/>
    <w:rsid w:val="009C50B9"/>
    <w:rsid w:val="009F07EB"/>
    <w:rsid w:val="00A671EF"/>
    <w:rsid w:val="00B26476"/>
    <w:rsid w:val="00C01729"/>
    <w:rsid w:val="00C62942"/>
    <w:rsid w:val="00CF4FED"/>
    <w:rsid w:val="00D24383"/>
    <w:rsid w:val="00D42ED2"/>
    <w:rsid w:val="00D57436"/>
    <w:rsid w:val="00D87925"/>
    <w:rsid w:val="00E14044"/>
    <w:rsid w:val="00E348F2"/>
    <w:rsid w:val="00E740EB"/>
    <w:rsid w:val="00ED5683"/>
    <w:rsid w:val="00F076E9"/>
    <w:rsid w:val="00F33A11"/>
    <w:rsid w:val="00F41E8B"/>
    <w:rsid w:val="00F5137A"/>
    <w:rsid w:val="00FC3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>
      <o:colormru v:ext="edit" colors="#cf6,#b2de50,#96f"/>
      <o:colormenu v:ext="edit" fillcolor="#b2de50" strokecolor="#b2de50" shadowcolor="none"/>
    </o:shapedefaults>
    <o:shapelayout v:ext="edit">
      <o:idmap v:ext="edit" data="2"/>
      <o:rules v:ext="edit">
        <o:r id="V:Rule2" type="connector" idref="#_x0000_s2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2647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8062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06271"/>
  </w:style>
  <w:style w:type="paragraph" w:styleId="Pidipagina">
    <w:name w:val="footer"/>
    <w:basedOn w:val="Normale"/>
    <w:link w:val="PidipaginaCarattere"/>
    <w:uiPriority w:val="99"/>
    <w:unhideWhenUsed/>
    <w:rsid w:val="008062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627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6271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806271"/>
    <w:rPr>
      <w:color w:val="0000FF" w:themeColor="hyperlink"/>
      <w:u w:val="single"/>
    </w:rPr>
  </w:style>
  <w:style w:type="table" w:styleId="Elencomedio2-Colore3">
    <w:name w:val="Medium List 2 Accent 3"/>
    <w:basedOn w:val="Tabellanormale"/>
    <w:uiPriority w:val="66"/>
    <w:rsid w:val="00F513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-Colore3">
    <w:name w:val="Medium Grid 1 Accent 3"/>
    <w:basedOn w:val="Tabellanormale"/>
    <w:uiPriority w:val="67"/>
    <w:rsid w:val="00F51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tabella">
    <w:name w:val="Table Grid"/>
    <w:basedOn w:val="Tabellanormale"/>
    <w:uiPriority w:val="59"/>
    <w:rsid w:val="00F51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2071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</dc:creator>
  <cp:lastModifiedBy>alessandra</cp:lastModifiedBy>
  <cp:revision>3</cp:revision>
  <cp:lastPrinted>2016-01-14T09:59:00Z</cp:lastPrinted>
  <dcterms:created xsi:type="dcterms:W3CDTF">2016-01-14T09:51:00Z</dcterms:created>
  <dcterms:modified xsi:type="dcterms:W3CDTF">2016-01-14T16:48:00Z</dcterms:modified>
</cp:coreProperties>
</file>