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ind w:right="1644.9212598425208"/>
        <w:contextualSpacing w:val="0"/>
        <w:rPr>
          <w:rFonts w:ascii="Titillium Web" w:cs="Titillium Web" w:eastAsia="Titillium Web" w:hAnsi="Titillium Web"/>
          <w:b w:val="1"/>
          <w:color w:val="0066cc"/>
          <w:sz w:val="32"/>
          <w:szCs w:val="32"/>
        </w:rPr>
      </w:pPr>
      <w:r w:rsidDel="00000000" w:rsidR="00000000" w:rsidRPr="00000000">
        <w:rPr>
          <w:rtl w:val="0"/>
        </w:rPr>
      </w:r>
    </w:p>
    <w:p w:rsidR="00000000" w:rsidDel="00000000" w:rsidP="00000000" w:rsidRDefault="00000000" w:rsidRPr="00000000" w14:paraId="00000001">
      <w:pPr>
        <w:contextualSpacing w:val="0"/>
        <w:rPr>
          <w:rFonts w:ascii="Titillium Web" w:cs="Titillium Web" w:eastAsia="Titillium Web" w:hAnsi="Titillium Web"/>
          <w:b w:val="1"/>
          <w:color w:val="1155cc"/>
          <w:sz w:val="72"/>
          <w:szCs w:val="72"/>
        </w:rPr>
      </w:pPr>
      <w:r w:rsidDel="00000000" w:rsidR="00000000" w:rsidRPr="00000000">
        <w:rPr>
          <w:rFonts w:ascii="Titillium Web" w:cs="Titillium Web" w:eastAsia="Titillium Web" w:hAnsi="Titillium Web"/>
          <w:b w:val="1"/>
          <w:color w:val="1155cc"/>
          <w:sz w:val="72"/>
          <w:szCs w:val="72"/>
        </w:rPr>
        <w:drawing>
          <wp:inline distB="114300" distT="114300" distL="114300" distR="114300">
            <wp:extent cx="839683" cy="1138238"/>
            <wp:effectExtent b="0" l="0" r="0" t="0"/>
            <wp:docPr id="1" name="image2.png"/>
            <a:graphic>
              <a:graphicData uri="http://schemas.openxmlformats.org/drawingml/2006/picture">
                <pic:pic>
                  <pic:nvPicPr>
                    <pic:cNvPr id="0" name="image2.png"/>
                    <pic:cNvPicPr preferRelativeResize="0"/>
                  </pic:nvPicPr>
                  <pic:blipFill>
                    <a:blip r:embed="rId7"/>
                    <a:srcRect b="0" l="2111" r="2111" t="0"/>
                    <a:stretch>
                      <a:fillRect/>
                    </a:stretch>
                  </pic:blipFill>
                  <pic:spPr>
                    <a:xfrm>
                      <a:off x="0" y="0"/>
                      <a:ext cx="839683"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rFonts w:ascii="Titillium Web" w:cs="Titillium Web" w:eastAsia="Titillium Web" w:hAnsi="Titillium Web"/>
          <w:b w:val="1"/>
          <w:color w:val="0066cc"/>
          <w:sz w:val="80"/>
          <w:szCs w:val="80"/>
        </w:rPr>
      </w:pPr>
      <w:r w:rsidDel="00000000" w:rsidR="00000000" w:rsidRPr="00000000">
        <w:rPr>
          <w:rFonts w:ascii="Titillium Web" w:cs="Titillium Web" w:eastAsia="Titillium Web" w:hAnsi="Titillium Web"/>
          <w:b w:val="1"/>
          <w:color w:val="0066cc"/>
          <w:sz w:val="80"/>
          <w:szCs w:val="80"/>
          <w:rtl w:val="0"/>
        </w:rPr>
        <w:t xml:space="preserve">Guida al linguaggio della Pubblica Amministrazione</w:t>
      </w:r>
    </w:p>
    <w:p w:rsidR="00000000" w:rsidDel="00000000" w:rsidP="00000000" w:rsidRDefault="00000000" w:rsidRPr="00000000" w14:paraId="00000003">
      <w:pPr>
        <w:contextualSpacing w:val="0"/>
        <w:rPr>
          <w:rFonts w:ascii="Titillium Web" w:cs="Titillium Web" w:eastAsia="Titillium Web" w:hAnsi="Titillium Web"/>
          <w:b w:val="1"/>
          <w:color w:val="0066cc"/>
          <w:sz w:val="40"/>
          <w:szCs w:val="40"/>
        </w:rPr>
      </w:pPr>
      <w:r w:rsidDel="00000000" w:rsidR="00000000" w:rsidRPr="00000000">
        <w:rPr>
          <w:rFonts w:ascii="Titillium Web" w:cs="Titillium Web" w:eastAsia="Titillium Web" w:hAnsi="Titillium Web"/>
          <w:b w:val="1"/>
          <w:color w:val="0066cc"/>
          <w:sz w:val="40"/>
          <w:szCs w:val="40"/>
          <w:rtl w:val="0"/>
        </w:rPr>
        <w:t xml:space="preserve">Suggerimenti e strumenti per il linguaggio dei servizi digitali della Pubblica Amministrazione</w:t>
      </w:r>
    </w:p>
    <w:p w:rsidR="00000000" w:rsidDel="00000000" w:rsidP="00000000" w:rsidRDefault="00000000" w:rsidRPr="00000000" w14:paraId="00000004">
      <w:pPr>
        <w:contextualSpacing w:val="0"/>
        <w:rPr>
          <w:rFonts w:ascii="Titillium Web" w:cs="Titillium Web" w:eastAsia="Titillium Web" w:hAnsi="Titillium Web"/>
          <w:b w:val="1"/>
          <w:color w:val="0066cc"/>
          <w:sz w:val="36"/>
          <w:szCs w:val="36"/>
        </w:rPr>
      </w:pPr>
      <w:r w:rsidDel="00000000" w:rsidR="00000000" w:rsidRPr="00000000">
        <w:rPr>
          <w:rtl w:val="0"/>
        </w:rPr>
      </w:r>
    </w:p>
    <w:p w:rsidR="00000000" w:rsidDel="00000000" w:rsidP="00000000" w:rsidRDefault="00000000" w:rsidRPr="00000000" w14:paraId="00000005">
      <w:pPr>
        <w:contextualSpacing w:val="0"/>
        <w:rPr>
          <w:rFonts w:ascii="Titillium Web" w:cs="Titillium Web" w:eastAsia="Titillium Web" w:hAnsi="Titillium Web"/>
          <w:b w:val="1"/>
          <w:color w:val="0066cc"/>
          <w:sz w:val="36"/>
          <w:szCs w:val="36"/>
        </w:rPr>
      </w:pPr>
      <w:r w:rsidDel="00000000" w:rsidR="00000000" w:rsidRPr="00000000">
        <w:rPr>
          <w:rtl w:val="0"/>
        </w:rPr>
      </w:r>
    </w:p>
    <w:p w:rsidR="00000000" w:rsidDel="00000000" w:rsidP="00000000" w:rsidRDefault="00000000" w:rsidRPr="00000000" w14:paraId="00000006">
      <w:pPr>
        <w:contextualSpacing w:val="0"/>
        <w:rPr>
          <w:rFonts w:ascii="Titillium Web" w:cs="Titillium Web" w:eastAsia="Titillium Web" w:hAnsi="Titillium Web"/>
          <w:b w:val="1"/>
          <w:color w:val="0066cc"/>
          <w:sz w:val="36"/>
          <w:szCs w:val="36"/>
        </w:rPr>
      </w:pPr>
      <w:r w:rsidDel="00000000" w:rsidR="00000000" w:rsidRPr="00000000">
        <w:rPr>
          <w:rtl w:val="0"/>
        </w:rPr>
      </w:r>
    </w:p>
    <w:p w:rsidR="00000000" w:rsidDel="00000000" w:rsidP="00000000" w:rsidRDefault="00000000" w:rsidRPr="00000000" w14:paraId="00000007">
      <w:pPr>
        <w:contextualSpacing w:val="0"/>
        <w:rPr>
          <w:rFonts w:ascii="Titillium Web" w:cs="Titillium Web" w:eastAsia="Titillium Web" w:hAnsi="Titillium Web"/>
          <w:b w:val="1"/>
          <w:color w:val="0066cc"/>
          <w:sz w:val="36"/>
          <w:szCs w:val="36"/>
        </w:rPr>
      </w:pPr>
      <w:r w:rsidDel="00000000" w:rsidR="00000000" w:rsidRPr="00000000">
        <w:rPr>
          <w:rtl w:val="0"/>
        </w:rPr>
      </w:r>
    </w:p>
    <w:p w:rsidR="00000000" w:rsidDel="00000000" w:rsidP="00000000" w:rsidRDefault="00000000" w:rsidRPr="00000000" w14:paraId="00000008">
      <w:pPr>
        <w:contextualSpacing w:val="0"/>
        <w:rPr>
          <w:rFonts w:ascii="Titillium Web" w:cs="Titillium Web" w:eastAsia="Titillium Web" w:hAnsi="Titillium Web"/>
          <w:b w:val="1"/>
          <w:color w:val="0066cc"/>
          <w:sz w:val="36"/>
          <w:szCs w:val="36"/>
        </w:rPr>
      </w:pPr>
      <w:r w:rsidDel="00000000" w:rsidR="00000000" w:rsidRPr="00000000">
        <w:rPr>
          <w:rtl w:val="0"/>
        </w:rPr>
      </w:r>
    </w:p>
    <w:p w:rsidR="00000000" w:rsidDel="00000000" w:rsidP="00000000" w:rsidRDefault="00000000" w:rsidRPr="00000000" w14:paraId="00000009">
      <w:pPr>
        <w:contextualSpacing w:val="0"/>
        <w:rPr>
          <w:rFonts w:ascii="Titillium Web" w:cs="Titillium Web" w:eastAsia="Titillium Web" w:hAnsi="Titillium Web"/>
          <w:b w:val="1"/>
          <w:color w:val="0066cc"/>
          <w:sz w:val="36"/>
          <w:szCs w:val="36"/>
        </w:rPr>
      </w:pPr>
      <w:r w:rsidDel="00000000" w:rsidR="00000000" w:rsidRPr="00000000">
        <w:rPr>
          <w:rtl w:val="0"/>
        </w:rPr>
      </w:r>
    </w:p>
    <w:p w:rsidR="00000000" w:rsidDel="00000000" w:rsidP="00000000" w:rsidRDefault="00000000" w:rsidRPr="00000000" w14:paraId="0000000A">
      <w:pPr>
        <w:contextualSpacing w:val="0"/>
        <w:rPr>
          <w:rFonts w:ascii="Titillium Web" w:cs="Titillium Web" w:eastAsia="Titillium Web" w:hAnsi="Titillium Web"/>
          <w:b w:val="1"/>
          <w:color w:val="0066cc"/>
          <w:sz w:val="36"/>
          <w:szCs w:val="36"/>
        </w:rPr>
      </w:pPr>
      <w:r w:rsidDel="00000000" w:rsidR="00000000" w:rsidRPr="00000000">
        <w:rPr>
          <w:rFonts w:ascii="Titillium Web" w:cs="Titillium Web" w:eastAsia="Titillium Web" w:hAnsi="Titillium Web"/>
          <w:b w:val="1"/>
          <w:color w:val="0066cc"/>
          <w:sz w:val="36"/>
          <w:szCs w:val="36"/>
          <w:rtl w:val="0"/>
        </w:rPr>
        <w:t xml:space="preserve">cap. 1 Le parole della Pubblica Amministrazione</w:t>
      </w:r>
    </w:p>
    <w:p w:rsidR="00000000" w:rsidDel="00000000" w:rsidP="00000000" w:rsidRDefault="00000000" w:rsidRPr="00000000" w14:paraId="0000000B">
      <w:pPr>
        <w:contextualSpacing w:val="0"/>
        <w:rPr>
          <w:rFonts w:ascii="Titillium Web" w:cs="Titillium Web" w:eastAsia="Titillium Web" w:hAnsi="Titillium Web"/>
          <w:b w:val="1"/>
          <w:color w:val="0066cc"/>
          <w:sz w:val="36"/>
          <w:szCs w:val="36"/>
        </w:rPr>
      </w:pPr>
      <w:r w:rsidDel="00000000" w:rsidR="00000000" w:rsidRPr="00000000">
        <w:rPr>
          <w:rFonts w:ascii="Titillium Web" w:cs="Titillium Web" w:eastAsia="Titillium Web" w:hAnsi="Titillium Web"/>
          <w:b w:val="1"/>
          <w:color w:val="0066cc"/>
          <w:sz w:val="36"/>
          <w:szCs w:val="36"/>
          <w:rtl w:val="0"/>
        </w:rPr>
        <w:t xml:space="preserve">cap. 2 Suggerimenti di scrittura</w:t>
      </w:r>
    </w:p>
    <w:p w:rsidR="00000000" w:rsidDel="00000000" w:rsidP="00000000" w:rsidRDefault="00000000" w:rsidRPr="00000000" w14:paraId="0000000C">
      <w:pPr>
        <w:contextualSpacing w:val="0"/>
        <w:rPr>
          <w:rFonts w:ascii="Titillium Web" w:cs="Titillium Web" w:eastAsia="Titillium Web" w:hAnsi="Titillium Web"/>
          <w:b w:val="1"/>
          <w:color w:val="0066cc"/>
          <w:sz w:val="36"/>
          <w:szCs w:val="36"/>
        </w:rPr>
      </w:pPr>
      <w:r w:rsidDel="00000000" w:rsidR="00000000" w:rsidRPr="00000000">
        <w:rPr>
          <w:rFonts w:ascii="Titillium Web" w:cs="Titillium Web" w:eastAsia="Titillium Web" w:hAnsi="Titillium Web"/>
          <w:b w:val="1"/>
          <w:color w:val="0066cc"/>
          <w:sz w:val="36"/>
          <w:szCs w:val="36"/>
          <w:rtl w:val="0"/>
        </w:rPr>
        <w:t xml:space="preserve">cap. 3 Tono di voce nei contesti d’uso</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3"/>
        <w:spacing w:line="276" w:lineRule="auto"/>
        <w:ind w:right="1644.9212598425208"/>
        <w:contextualSpacing w:val="0"/>
        <w:rPr>
          <w:b w:val="1"/>
          <w:color w:val="0066cc"/>
        </w:rPr>
      </w:pPr>
      <w:bookmarkStart w:colFirst="0" w:colLast="0" w:name="_64zh7thaaigm"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spacing w:line="276" w:lineRule="auto"/>
        <w:ind w:right="1644.9212598425208"/>
        <w:contextualSpacing w:val="0"/>
        <w:rPr>
          <w:b w:val="1"/>
          <w:color w:val="0066cc"/>
        </w:rPr>
      </w:pPr>
      <w:bookmarkStart w:colFirst="0" w:colLast="0" w:name="_td908dutntiu" w:id="1"/>
      <w:bookmarkEnd w:id="1"/>
      <w:r w:rsidDel="00000000" w:rsidR="00000000" w:rsidRPr="00000000">
        <w:rPr>
          <w:b w:val="1"/>
          <w:color w:val="0066cc"/>
          <w:rtl w:val="0"/>
        </w:rPr>
        <w:t xml:space="preserve">GUIDA ALL’USO DEI TERMINI (aka </w:t>
      </w:r>
      <w:r w:rsidDel="00000000" w:rsidR="00000000" w:rsidRPr="00000000">
        <w:rPr>
          <w:b w:val="1"/>
          <w:color w:val="0066cc"/>
          <w:rtl w:val="0"/>
        </w:rPr>
        <w:t xml:space="preserve">GLOSSARIO)</w:t>
      </w:r>
    </w:p>
    <w:p w:rsidR="00000000" w:rsidDel="00000000" w:rsidP="00000000" w:rsidRDefault="00000000" w:rsidRPr="00000000" w14:paraId="0000001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In questa guida trovi una selezione di termini associati alla Pubblica Amministrazione che generano spesso dubbi di ortografia. Abbiamo elencato anche diversi esempi di termini tipici del contesto burocratico della Pubblica Amministrazione (cosiddetto “burocratese”) che possono essere sostituiti con parole più semplici senza perdere significato. </w:t>
      </w:r>
    </w:p>
    <w:p w:rsidR="00000000" w:rsidDel="00000000" w:rsidP="00000000" w:rsidRDefault="00000000" w:rsidRPr="00000000" w14:paraId="00000011">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14:paraId="00000012">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Usa la buca di ricerca per trovare risposte ai tuoi dubbi!</w:t>
      </w:r>
    </w:p>
    <w:p w:rsidR="00000000" w:rsidDel="00000000" w:rsidP="00000000" w:rsidRDefault="00000000" w:rsidRPr="00000000" w14:paraId="00000013">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14:paraId="00000014">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Questo elenco è per definizione parziale, puoi aiutarci a completarlo. </w:t>
        <w:br w:type="textWrapping"/>
      </w:r>
    </w:p>
    <w:p w:rsidR="00000000" w:rsidDel="00000000" w:rsidP="00000000" w:rsidRDefault="00000000" w:rsidRPr="00000000" w14:paraId="00000015">
      <w:pPr>
        <w:contextualSpacing w:val="0"/>
        <w:rPr>
          <w:rFonts w:ascii="Titillium Web" w:cs="Titillium Web" w:eastAsia="Titillium Web" w:hAnsi="Titillium Web"/>
          <w:u w:val="single"/>
        </w:rPr>
      </w:pPr>
      <w:commentRangeStart w:id="0"/>
      <w:r w:rsidDel="00000000" w:rsidR="00000000" w:rsidRPr="00000000">
        <w:rPr>
          <w:rFonts w:ascii="Titillium Web" w:cs="Titillium Web" w:eastAsia="Titillium Web" w:hAnsi="Titillium Web"/>
          <w:u w:val="single"/>
          <w:rtl w:val="0"/>
        </w:rPr>
        <w:t xml:space="preserve">Vai al forum</w:t>
      </w:r>
      <w:commentRangeEnd w:id="0"/>
      <w:r w:rsidDel="00000000" w:rsidR="00000000" w:rsidRPr="00000000">
        <w:commentReference w:id="0"/>
      </w:r>
      <w:r w:rsidDel="00000000" w:rsidR="00000000" w:rsidRPr="00000000">
        <w:rPr>
          <w:rFonts w:ascii="Titillium Web" w:cs="Titillium Web" w:eastAsia="Titillium Web" w:hAnsi="Titillium Web"/>
          <w:u w:val="single"/>
          <w:rtl w:val="0"/>
        </w:rPr>
        <w:br w:type="textWrapping"/>
        <w:t xml:space="preserve">Invia una proposta di modifica su GitHub</w:t>
      </w:r>
    </w:p>
    <w:p w:rsidR="00000000" w:rsidDel="00000000" w:rsidP="00000000" w:rsidRDefault="00000000" w:rsidRPr="00000000" w14:paraId="00000016">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14:paraId="00000017">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In alcuni casi esistono più alternative corrette relative alla grafia di un singolo termine. Abbiamo preferito fare una scelta, per favorire la diffusione di uno standard.</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5"/>
        <w:contextualSpacing w:val="0"/>
        <w:rPr>
          <w:color w:val="0066cc"/>
        </w:rPr>
      </w:pPr>
      <w:bookmarkStart w:colFirst="0" w:colLast="0" w:name="_fojtfygg2n1l" w:id="2"/>
      <w:bookmarkEnd w:id="2"/>
      <w:r w:rsidDel="00000000" w:rsidR="00000000" w:rsidRPr="00000000">
        <w:rPr>
          <w:color w:val="0066cc"/>
          <w:rtl w:val="0"/>
        </w:rPr>
        <w:t xml:space="preserve">abrogare (abrogazione)</w:t>
      </w:r>
    </w:p>
    <w:p w:rsidR="00000000" w:rsidDel="00000000" w:rsidP="00000000" w:rsidRDefault="00000000" w:rsidRPr="00000000" w14:paraId="0000001D">
      <w:pPr>
        <w:contextualSpacing w:val="0"/>
        <w:rPr/>
      </w:pPr>
      <w:r w:rsidDel="00000000" w:rsidR="00000000" w:rsidRPr="00000000">
        <w:rPr>
          <w:rtl w:val="0"/>
        </w:rPr>
        <w:t xml:space="preserve">Limita l’uso di questo termine ai contesti normativi. Usa invece “eliminare” in contesti più divulgativi. </w:t>
      </w:r>
    </w:p>
    <w:p w:rsidR="00000000" w:rsidDel="00000000" w:rsidP="00000000" w:rsidRDefault="00000000" w:rsidRPr="00000000" w14:paraId="0000001E">
      <w:pPr>
        <w:pStyle w:val="Heading5"/>
        <w:contextualSpacing w:val="0"/>
        <w:rPr>
          <w:color w:val="0066cc"/>
        </w:rPr>
      </w:pPr>
      <w:bookmarkStart w:colFirst="0" w:colLast="0" w:name="_6tcem8jnsv7b" w:id="3"/>
      <w:bookmarkEnd w:id="3"/>
      <w:r w:rsidDel="00000000" w:rsidR="00000000" w:rsidRPr="00000000">
        <w:rPr>
          <w:color w:val="0066cc"/>
          <w:rtl w:val="0"/>
        </w:rPr>
        <w:t xml:space="preserve">adempiere</w:t>
      </w:r>
      <w:r w:rsidDel="00000000" w:rsidR="00000000" w:rsidRPr="00000000">
        <w:rPr>
          <w:color w:val="0066cc"/>
          <w:rtl w:val="0"/>
        </w:rPr>
        <w:t xml:space="preserve"> (adempimento)</w:t>
      </w:r>
    </w:p>
    <w:p w:rsidR="00000000" w:rsidDel="00000000" w:rsidP="00000000" w:rsidRDefault="00000000" w:rsidRPr="00000000" w14:paraId="0000001F">
      <w:pPr>
        <w:contextualSpacing w:val="0"/>
        <w:rPr/>
      </w:pPr>
      <w:r w:rsidDel="00000000" w:rsidR="00000000" w:rsidRPr="00000000">
        <w:rPr>
          <w:rtl w:val="0"/>
        </w:rPr>
        <w:t xml:space="preserve">Preferisci l’uso di termini più semplici. </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Usa</w:t>
      </w:r>
    </w:p>
    <w:p w:rsidR="00000000" w:rsidDel="00000000" w:rsidP="00000000" w:rsidRDefault="00000000" w:rsidRPr="00000000" w14:paraId="00000022">
      <w:pPr>
        <w:contextualSpacing w:val="0"/>
        <w:rPr/>
      </w:pPr>
      <w:r w:rsidDel="00000000" w:rsidR="00000000" w:rsidRPr="00000000">
        <w:rPr>
          <w:rtl w:val="0"/>
        </w:rPr>
        <w:t xml:space="preserve">“Per metterti in regola con gli obblighi vaccinali dovrai…”</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Non usare</w:t>
      </w:r>
    </w:p>
    <w:p w:rsidR="00000000" w:rsidDel="00000000" w:rsidP="00000000" w:rsidRDefault="00000000" w:rsidRPr="00000000" w14:paraId="00000025">
      <w:pPr>
        <w:contextualSpacing w:val="0"/>
        <w:rPr/>
      </w:pPr>
      <w:r w:rsidDel="00000000" w:rsidR="00000000" w:rsidRPr="00000000">
        <w:rPr>
          <w:rtl w:val="0"/>
        </w:rPr>
        <w:t xml:space="preserve">“Regolarizzazione iscrizioni per adempiere agli obblighi vaccinali”</w:t>
      </w:r>
    </w:p>
    <w:p w:rsidR="00000000" w:rsidDel="00000000" w:rsidP="00000000" w:rsidRDefault="00000000" w:rsidRPr="00000000" w14:paraId="00000026">
      <w:pPr>
        <w:pStyle w:val="Heading5"/>
        <w:contextualSpacing w:val="0"/>
        <w:rPr>
          <w:color w:val="0066cc"/>
        </w:rPr>
      </w:pPr>
      <w:bookmarkStart w:colFirst="0" w:colLast="0" w:name="_ta5b60qhaos1" w:id="4"/>
      <w:bookmarkEnd w:id="4"/>
      <w:r w:rsidDel="00000000" w:rsidR="00000000" w:rsidRPr="00000000">
        <w:rPr>
          <w:color w:val="0066cc"/>
          <w:rtl w:val="0"/>
        </w:rPr>
        <w:t xml:space="preserve">Agenda digitale (italiana)</w:t>
      </w:r>
    </w:p>
    <w:p w:rsidR="00000000" w:rsidDel="00000000" w:rsidP="00000000" w:rsidRDefault="00000000" w:rsidRPr="00000000" w14:paraId="00000027">
      <w:pPr>
        <w:contextualSpacing w:val="0"/>
        <w:rPr/>
      </w:pPr>
      <w:r w:rsidDel="00000000" w:rsidR="00000000" w:rsidRPr="00000000">
        <w:rPr>
          <w:rtl w:val="0"/>
        </w:rPr>
        <w:t xml:space="preserve">Solo la prima lettera è maiuscola.</w:t>
      </w:r>
    </w:p>
    <w:p w:rsidR="00000000" w:rsidDel="00000000" w:rsidP="00000000" w:rsidRDefault="00000000" w:rsidRPr="00000000" w14:paraId="00000028">
      <w:pPr>
        <w:pStyle w:val="Heading5"/>
        <w:contextualSpacing w:val="0"/>
        <w:rPr>
          <w:color w:val="0066cc"/>
        </w:rPr>
      </w:pPr>
      <w:bookmarkStart w:colFirst="0" w:colLast="0" w:name="_30yzqus5zjwi" w:id="5"/>
      <w:bookmarkEnd w:id="5"/>
      <w:r w:rsidDel="00000000" w:rsidR="00000000" w:rsidRPr="00000000">
        <w:rPr>
          <w:color w:val="0066cc"/>
          <w:rtl w:val="0"/>
        </w:rPr>
        <w:t xml:space="preserve">Agenzia per l’Italia Digitale, AgID</w:t>
      </w:r>
    </w:p>
    <w:p w:rsidR="00000000" w:rsidDel="00000000" w:rsidP="00000000" w:rsidRDefault="00000000" w:rsidRPr="00000000" w14:paraId="00000029">
      <w:pPr>
        <w:contextualSpacing w:val="0"/>
        <w:rPr/>
      </w:pPr>
      <w:r w:rsidDel="00000000" w:rsidR="00000000" w:rsidRPr="00000000">
        <w:rPr>
          <w:rtl w:val="0"/>
        </w:rPr>
        <w:t xml:space="preserve">Nell’acronimo, la “g” è minuscola. </w:t>
      </w:r>
    </w:p>
    <w:p w:rsidR="00000000" w:rsidDel="00000000" w:rsidP="00000000" w:rsidRDefault="00000000" w:rsidRPr="00000000" w14:paraId="0000002A">
      <w:pPr>
        <w:pStyle w:val="Heading5"/>
        <w:contextualSpacing w:val="0"/>
        <w:rPr>
          <w:color w:val="0066cc"/>
        </w:rPr>
      </w:pPr>
      <w:bookmarkStart w:colFirst="0" w:colLast="0" w:name="_2muyr4mowbw7" w:id="6"/>
      <w:bookmarkEnd w:id="6"/>
      <w:r w:rsidDel="00000000" w:rsidR="00000000" w:rsidRPr="00000000">
        <w:rPr>
          <w:color w:val="0066cc"/>
          <w:rtl w:val="0"/>
        </w:rPr>
        <w:t xml:space="preserve">alienazione</w:t>
      </w:r>
    </w:p>
    <w:p w:rsidR="00000000" w:rsidDel="00000000" w:rsidP="00000000" w:rsidRDefault="00000000" w:rsidRPr="00000000" w14:paraId="0000002B">
      <w:pPr>
        <w:contextualSpacing w:val="0"/>
        <w:rPr/>
      </w:pPr>
      <w:r w:rsidDel="00000000" w:rsidR="00000000" w:rsidRPr="00000000">
        <w:rPr>
          <w:rtl w:val="0"/>
        </w:rPr>
        <w:t xml:space="preserve">Preferisci l’uso di termini più semplici, come “vendita” o “trasferimento della proprietà”.</w:t>
      </w:r>
    </w:p>
    <w:p w:rsidR="00000000" w:rsidDel="00000000" w:rsidP="00000000" w:rsidRDefault="00000000" w:rsidRPr="00000000" w14:paraId="0000002C">
      <w:pPr>
        <w:pStyle w:val="Heading5"/>
        <w:contextualSpacing w:val="0"/>
        <w:rPr>
          <w:color w:val="0066cc"/>
        </w:rPr>
      </w:pPr>
      <w:bookmarkStart w:colFirst="0" w:colLast="0" w:name="_m66rkaa2695e" w:id="7"/>
      <w:bookmarkEnd w:id="7"/>
      <w:r w:rsidDel="00000000" w:rsidR="00000000" w:rsidRPr="00000000">
        <w:rPr>
          <w:color w:val="0066cc"/>
          <w:rtl w:val="0"/>
        </w:rPr>
        <w:t xml:space="preserve">allegato</w:t>
      </w:r>
    </w:p>
    <w:p w:rsidR="00000000" w:rsidDel="00000000" w:rsidP="00000000" w:rsidRDefault="00000000" w:rsidRPr="00000000" w14:paraId="0000002D">
      <w:pPr>
        <w:contextualSpacing w:val="0"/>
        <w:rPr/>
      </w:pPr>
      <w:r w:rsidDel="00000000" w:rsidR="00000000" w:rsidRPr="00000000">
        <w:rPr>
          <w:rtl w:val="0"/>
        </w:rPr>
        <w:t xml:space="preserve">L’iniziale è minuscola.</w:t>
      </w:r>
    </w:p>
    <w:p w:rsidR="00000000" w:rsidDel="00000000" w:rsidP="00000000" w:rsidRDefault="00000000" w:rsidRPr="00000000" w14:paraId="0000002E">
      <w:pPr>
        <w:pStyle w:val="Heading5"/>
        <w:contextualSpacing w:val="0"/>
        <w:rPr>
          <w:color w:val="0066cc"/>
        </w:rPr>
      </w:pPr>
      <w:bookmarkStart w:colFirst="0" w:colLast="0" w:name="_1ig27sf96uu9" w:id="8"/>
      <w:bookmarkEnd w:id="8"/>
      <w:r w:rsidDel="00000000" w:rsidR="00000000" w:rsidRPr="00000000">
        <w:rPr>
          <w:color w:val="0066cc"/>
          <w:rtl w:val="0"/>
        </w:rPr>
        <w:t xml:space="preserve">ammenda</w:t>
      </w:r>
    </w:p>
    <w:p w:rsidR="00000000" w:rsidDel="00000000" w:rsidP="00000000" w:rsidRDefault="00000000" w:rsidRPr="00000000" w14:paraId="0000002F">
      <w:pPr>
        <w:contextualSpacing w:val="0"/>
        <w:rPr/>
      </w:pPr>
      <w:r w:rsidDel="00000000" w:rsidR="00000000" w:rsidRPr="00000000">
        <w:rPr>
          <w:rtl w:val="0"/>
        </w:rPr>
        <w:t xml:space="preserve">Preferisci l’uso di “multa” o “contravvenzione”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Usa</w:t>
      </w:r>
    </w:p>
    <w:p w:rsidR="00000000" w:rsidDel="00000000" w:rsidP="00000000" w:rsidRDefault="00000000" w:rsidRPr="00000000" w14:paraId="00000032">
      <w:pPr>
        <w:contextualSpacing w:val="0"/>
        <w:rPr/>
      </w:pPr>
      <w:r w:rsidDel="00000000" w:rsidR="00000000" w:rsidRPr="00000000">
        <w:rPr>
          <w:rtl w:val="0"/>
        </w:rPr>
        <w:t xml:space="preserve">“I cittadini che inviano la dichiarazione in ritardo sulla scadenza dovranno pagare una multa.”</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Non usare</w:t>
      </w:r>
    </w:p>
    <w:p w:rsidR="00000000" w:rsidDel="00000000" w:rsidP="00000000" w:rsidRDefault="00000000" w:rsidRPr="00000000" w14:paraId="00000035">
      <w:pPr>
        <w:contextualSpacing w:val="0"/>
        <w:rPr/>
      </w:pPr>
      <w:r w:rsidDel="00000000" w:rsidR="00000000" w:rsidRPr="00000000">
        <w:rPr>
          <w:rtl w:val="0"/>
        </w:rPr>
        <w:t xml:space="preserve">“Una dichiarazione inviata dal cittadino dopo i termini di legge previsti comporterà l’applicazione di un’ammenda.”</w:t>
      </w:r>
    </w:p>
    <w:p w:rsidR="00000000" w:rsidDel="00000000" w:rsidP="00000000" w:rsidRDefault="00000000" w:rsidRPr="00000000" w14:paraId="00000036">
      <w:pPr>
        <w:pStyle w:val="Heading5"/>
        <w:contextualSpacing w:val="0"/>
        <w:rPr>
          <w:color w:val="0066cc"/>
        </w:rPr>
      </w:pPr>
      <w:bookmarkStart w:colFirst="0" w:colLast="0" w:name="_ylexagw8bpl7" w:id="9"/>
      <w:bookmarkEnd w:id="9"/>
      <w:r w:rsidDel="00000000" w:rsidR="00000000" w:rsidRPr="00000000">
        <w:rPr>
          <w:color w:val="0066cc"/>
          <w:rtl w:val="0"/>
        </w:rPr>
        <w:t xml:space="preserve">Anas</w:t>
      </w:r>
    </w:p>
    <w:p w:rsidR="00000000" w:rsidDel="00000000" w:rsidP="00000000" w:rsidRDefault="00000000" w:rsidRPr="00000000" w14:paraId="00000037">
      <w:pPr>
        <w:contextualSpacing w:val="0"/>
        <w:rPr/>
      </w:pPr>
      <w:r w:rsidDel="00000000" w:rsidR="00000000" w:rsidRPr="00000000">
        <w:rPr>
          <w:rtl w:val="0"/>
        </w:rPr>
        <w:t xml:space="preserve">Azienda (ora Ente) nazionale autonoma per le strade. </w:t>
      </w:r>
      <w:r w:rsidDel="00000000" w:rsidR="00000000" w:rsidRPr="00000000">
        <w:rPr>
          <w:rtl w:val="0"/>
        </w:rPr>
        <w:t xml:space="preserve">Solo la prima lettera è maiuscola.</w:t>
      </w:r>
      <w:r w:rsidDel="00000000" w:rsidR="00000000" w:rsidRPr="00000000">
        <w:rPr>
          <w:rtl w:val="0"/>
        </w:rPr>
        <w:t xml:space="preserve"> </w:t>
      </w:r>
    </w:p>
    <w:p w:rsidR="00000000" w:rsidDel="00000000" w:rsidP="00000000" w:rsidRDefault="00000000" w:rsidRPr="00000000" w14:paraId="00000038">
      <w:pPr>
        <w:pStyle w:val="Heading5"/>
        <w:contextualSpacing w:val="0"/>
        <w:rPr>
          <w:color w:val="0066cc"/>
        </w:rPr>
      </w:pPr>
      <w:bookmarkStart w:colFirst="0" w:colLast="0" w:name="_ko9cgnnushi0" w:id="10"/>
      <w:bookmarkEnd w:id="10"/>
      <w:r w:rsidDel="00000000" w:rsidR="00000000" w:rsidRPr="00000000">
        <w:rPr>
          <w:color w:val="0066cc"/>
          <w:rtl w:val="0"/>
        </w:rPr>
        <w:t xml:space="preserve">app / applicazione</w:t>
      </w:r>
    </w:p>
    <w:p w:rsidR="00000000" w:rsidDel="00000000" w:rsidP="00000000" w:rsidRDefault="00000000" w:rsidRPr="00000000" w14:paraId="00000039">
      <w:pPr>
        <w:contextualSpacing w:val="0"/>
        <w:rPr/>
      </w:pPr>
      <w:r w:rsidDel="00000000" w:rsidR="00000000" w:rsidRPr="00000000">
        <w:rPr>
          <w:rtl w:val="0"/>
        </w:rPr>
        <w:t xml:space="preserve">Puoi usare entrambe le forme. In ogni caso l’iniziale è minuscola.</w:t>
      </w:r>
    </w:p>
    <w:p w:rsidR="00000000" w:rsidDel="00000000" w:rsidP="00000000" w:rsidRDefault="00000000" w:rsidRPr="00000000" w14:paraId="0000003A">
      <w:pPr>
        <w:pStyle w:val="Heading5"/>
        <w:contextualSpacing w:val="0"/>
        <w:rPr>
          <w:color w:val="0066cc"/>
        </w:rPr>
      </w:pPr>
      <w:bookmarkStart w:colFirst="0" w:colLast="0" w:name="_1ogok877adx1" w:id="11"/>
      <w:bookmarkEnd w:id="11"/>
      <w:r w:rsidDel="00000000" w:rsidR="00000000" w:rsidRPr="00000000">
        <w:rPr>
          <w:color w:val="0066cc"/>
          <w:rtl w:val="0"/>
        </w:rPr>
        <w:t xml:space="preserve">aziende sanitarie locali</w:t>
      </w:r>
    </w:p>
    <w:p w:rsidR="00000000" w:rsidDel="00000000" w:rsidP="00000000" w:rsidRDefault="00000000" w:rsidRPr="00000000" w14:paraId="0000003B">
      <w:pPr>
        <w:contextualSpacing w:val="0"/>
        <w:rPr/>
      </w:pPr>
      <w:r w:rsidDel="00000000" w:rsidR="00000000" w:rsidRPr="00000000">
        <w:rPr>
          <w:rtl w:val="0"/>
        </w:rPr>
        <w:t xml:space="preserve">Tutte le iniziali sono minuscole. Usa l’acronimo Asl (con l’iniziale maiuscola) solo dopo averlo scritto per esteso.</w:t>
      </w:r>
      <w:r w:rsidDel="00000000" w:rsidR="00000000" w:rsidRPr="00000000">
        <w:rPr>
          <w:rtl w:val="0"/>
        </w:rPr>
      </w:r>
    </w:p>
    <w:p w:rsidR="00000000" w:rsidDel="00000000" w:rsidP="00000000" w:rsidRDefault="00000000" w:rsidRPr="00000000" w14:paraId="0000003C">
      <w:pPr>
        <w:pStyle w:val="Heading5"/>
        <w:contextualSpacing w:val="0"/>
        <w:rPr>
          <w:color w:val="0066cc"/>
        </w:rPr>
      </w:pPr>
      <w:bookmarkStart w:colFirst="0" w:colLast="0" w:name="_pg5busk5oa0h" w:id="12"/>
      <w:bookmarkEnd w:id="12"/>
      <w:r w:rsidDel="00000000" w:rsidR="00000000" w:rsidRPr="00000000">
        <w:rPr>
          <w:color w:val="0066cc"/>
          <w:rtl w:val="0"/>
        </w:rPr>
        <w:t xml:space="preserve">banca</w:t>
      </w:r>
    </w:p>
    <w:p w:rsidR="00000000" w:rsidDel="00000000" w:rsidP="00000000" w:rsidRDefault="00000000" w:rsidRPr="00000000" w14:paraId="0000003D">
      <w:pPr>
        <w:contextualSpacing w:val="0"/>
        <w:rPr/>
      </w:pPr>
      <w:r w:rsidDel="00000000" w:rsidR="00000000" w:rsidRPr="00000000">
        <w:rPr>
          <w:rtl w:val="0"/>
        </w:rPr>
        <w:t xml:space="preserve">L’iniziale è maiuscola solo </w:t>
      </w:r>
      <w:r w:rsidDel="00000000" w:rsidR="00000000" w:rsidRPr="00000000">
        <w:rPr>
          <w:rtl w:val="0"/>
        </w:rPr>
        <w:t xml:space="preserve">quando la parola </w:t>
      </w:r>
      <w:r w:rsidDel="00000000" w:rsidR="00000000" w:rsidRPr="00000000">
        <w:rPr>
          <w:rtl w:val="0"/>
        </w:rPr>
        <w:t xml:space="preserve">fa parte di un </w:t>
      </w:r>
      <w:r w:rsidDel="00000000" w:rsidR="00000000" w:rsidRPr="00000000">
        <w:rPr>
          <w:rtl w:val="0"/>
        </w:rPr>
        <w:t xml:space="preserve">nome proprio (es. Banca d’Italia, Banca Intesa). </w:t>
      </w:r>
    </w:p>
    <w:p w:rsidR="00000000" w:rsidDel="00000000" w:rsidP="00000000" w:rsidRDefault="00000000" w:rsidRPr="00000000" w14:paraId="0000003E">
      <w:pPr>
        <w:pStyle w:val="Heading5"/>
        <w:contextualSpacing w:val="0"/>
        <w:rPr>
          <w:color w:val="0066cc"/>
        </w:rPr>
      </w:pPr>
      <w:bookmarkStart w:colFirst="0" w:colLast="0" w:name="_k9usr4e49fh2" w:id="13"/>
      <w:bookmarkEnd w:id="13"/>
      <w:r w:rsidDel="00000000" w:rsidR="00000000" w:rsidRPr="00000000">
        <w:rPr>
          <w:color w:val="0066cc"/>
          <w:rtl w:val="0"/>
        </w:rPr>
        <w:t xml:space="preserve">best practice</w:t>
      </w:r>
    </w:p>
    <w:p w:rsidR="00000000" w:rsidDel="00000000" w:rsidP="00000000" w:rsidRDefault="00000000" w:rsidRPr="00000000" w14:paraId="0000003F">
      <w:pPr>
        <w:contextualSpacing w:val="0"/>
        <w:rPr/>
      </w:pPr>
      <w:r w:rsidDel="00000000" w:rsidR="00000000" w:rsidRPr="00000000">
        <w:rPr>
          <w:rtl w:val="0"/>
        </w:rPr>
        <w:t xml:space="preserve">È “buona pratica” usare i termini in italiano. Questo non fa eccezione.</w:t>
      </w:r>
    </w:p>
    <w:p w:rsidR="00000000" w:rsidDel="00000000" w:rsidP="00000000" w:rsidRDefault="00000000" w:rsidRPr="00000000" w14:paraId="00000040">
      <w:pPr>
        <w:pStyle w:val="Heading5"/>
        <w:contextualSpacing w:val="0"/>
        <w:rPr>
          <w:color w:val="0066cc"/>
        </w:rPr>
      </w:pPr>
      <w:bookmarkStart w:colFirst="0" w:colLast="0" w:name="_d2z75gnkslja" w:id="14"/>
      <w:bookmarkEnd w:id="14"/>
      <w:r w:rsidDel="00000000" w:rsidR="00000000" w:rsidRPr="00000000">
        <w:rPr>
          <w:color w:val="0066cc"/>
          <w:rtl w:val="0"/>
        </w:rPr>
        <w:t xml:space="preserve">Camera di commercio</w:t>
      </w:r>
    </w:p>
    <w:p w:rsidR="00000000" w:rsidDel="00000000" w:rsidP="00000000" w:rsidRDefault="00000000" w:rsidRPr="00000000" w14:paraId="00000041">
      <w:pPr>
        <w:contextualSpacing w:val="0"/>
        <w:rPr/>
      </w:pPr>
      <w:r w:rsidDel="00000000" w:rsidR="00000000" w:rsidRPr="00000000">
        <w:rPr>
          <w:rtl w:val="0"/>
        </w:rPr>
        <w:t xml:space="preserve">Solo la prima lettera è maiuscola. </w:t>
      </w:r>
      <w:r w:rsidDel="00000000" w:rsidR="00000000" w:rsidRPr="00000000">
        <w:rPr>
          <w:rtl w:val="0"/>
        </w:rPr>
      </w:r>
    </w:p>
    <w:p w:rsidR="00000000" w:rsidDel="00000000" w:rsidP="00000000" w:rsidRDefault="00000000" w:rsidRPr="00000000" w14:paraId="00000042">
      <w:pPr>
        <w:pStyle w:val="Heading5"/>
        <w:contextualSpacing w:val="0"/>
        <w:rPr>
          <w:color w:val="0066cc"/>
        </w:rPr>
      </w:pPr>
      <w:bookmarkStart w:colFirst="0" w:colLast="0" w:name="_rhq7zbj635su" w:id="15"/>
      <w:bookmarkEnd w:id="15"/>
      <w:r w:rsidDel="00000000" w:rsidR="00000000" w:rsidRPr="00000000">
        <w:rPr>
          <w:color w:val="0066cc"/>
          <w:rtl w:val="0"/>
        </w:rPr>
        <w:t xml:space="preserve">Carta nazionale dei servizi,Cns</w:t>
      </w:r>
    </w:p>
    <w:p w:rsidR="00000000" w:rsidDel="00000000" w:rsidP="00000000" w:rsidRDefault="00000000" w:rsidRPr="00000000" w14:paraId="00000043">
      <w:pPr>
        <w:contextualSpacing w:val="0"/>
        <w:rPr/>
      </w:pPr>
      <w:r w:rsidDel="00000000" w:rsidR="00000000" w:rsidRPr="00000000">
        <w:rPr>
          <w:rtl w:val="0"/>
        </w:rPr>
        <w:t xml:space="preserve">Solo la prima iniziale è maiuscola. </w:t>
      </w:r>
    </w:p>
    <w:p w:rsidR="00000000" w:rsidDel="00000000" w:rsidP="00000000" w:rsidRDefault="00000000" w:rsidRPr="00000000" w14:paraId="00000044">
      <w:pPr>
        <w:pStyle w:val="Heading5"/>
        <w:contextualSpacing w:val="0"/>
        <w:rPr>
          <w:color w:val="0066cc"/>
        </w:rPr>
      </w:pPr>
      <w:bookmarkStart w:colFirst="0" w:colLast="0" w:name="_qr5jaiaapry2" w:id="16"/>
      <w:bookmarkEnd w:id="16"/>
      <w:r w:rsidDel="00000000" w:rsidR="00000000" w:rsidRPr="00000000">
        <w:rPr>
          <w:color w:val="0066cc"/>
          <w:rtl w:val="0"/>
        </w:rPr>
        <w:t xml:space="preserve">Cassa depositi e prestiti, Cdp</w:t>
      </w:r>
    </w:p>
    <w:p w:rsidR="00000000" w:rsidDel="00000000" w:rsidP="00000000" w:rsidRDefault="00000000" w:rsidRPr="00000000" w14:paraId="00000045">
      <w:pPr>
        <w:contextualSpacing w:val="0"/>
        <w:rPr/>
      </w:pPr>
      <w:hyperlink r:id="rId8">
        <w:r w:rsidDel="00000000" w:rsidR="00000000" w:rsidRPr="00000000">
          <w:rPr>
            <w:color w:val="1155cc"/>
            <w:u w:val="single"/>
            <w:rtl w:val="0"/>
          </w:rPr>
          <w:t xml:space="preserve">Solo la prima lettera</w:t>
        </w:r>
      </w:hyperlink>
      <w:r w:rsidDel="00000000" w:rsidR="00000000" w:rsidRPr="00000000">
        <w:rPr>
          <w:rtl w:val="0"/>
        </w:rPr>
        <w:t xml:space="preserve"> è maiuscola, anche nell’acronimo. </w:t>
      </w:r>
    </w:p>
    <w:p w:rsidR="00000000" w:rsidDel="00000000" w:rsidP="00000000" w:rsidRDefault="00000000" w:rsidRPr="00000000" w14:paraId="00000046">
      <w:pPr>
        <w:pStyle w:val="Heading5"/>
        <w:contextualSpacing w:val="0"/>
        <w:rPr>
          <w:color w:val="0066cc"/>
        </w:rPr>
      </w:pPr>
      <w:bookmarkStart w:colFirst="0" w:colLast="0" w:name="_mtapg9966tpg" w:id="17"/>
      <w:bookmarkEnd w:id="17"/>
      <w:r w:rsidDel="00000000" w:rsidR="00000000" w:rsidRPr="00000000">
        <w:rPr>
          <w:color w:val="0066cc"/>
          <w:rtl w:val="0"/>
        </w:rPr>
        <w:t xml:space="preserve">citizen</w:t>
      </w:r>
      <w:r w:rsidDel="00000000" w:rsidR="00000000" w:rsidRPr="00000000">
        <w:rPr>
          <w:color w:val="0066cc"/>
          <w:rtl w:val="0"/>
        </w:rPr>
        <w:t xml:space="preserve"> </w:t>
      </w:r>
      <w:r w:rsidDel="00000000" w:rsidR="00000000" w:rsidRPr="00000000">
        <w:rPr>
          <w:color w:val="0066cc"/>
          <w:rtl w:val="0"/>
        </w:rPr>
        <w:t xml:space="preserve">satisfaction</w:t>
      </w:r>
    </w:p>
    <w:p w:rsidR="00000000" w:rsidDel="00000000" w:rsidP="00000000" w:rsidRDefault="00000000" w:rsidRPr="00000000" w14:paraId="00000047">
      <w:pPr>
        <w:contextualSpacing w:val="0"/>
        <w:rPr/>
      </w:pPr>
      <w:r w:rsidDel="00000000" w:rsidR="00000000" w:rsidRPr="00000000">
        <w:rPr>
          <w:rtl w:val="0"/>
        </w:rPr>
        <w:t xml:space="preserve">Usare termini in inglese non renderà i cittadini più soddisfatti. Preferisci il </w:t>
      </w:r>
      <w:r w:rsidDel="00000000" w:rsidR="00000000" w:rsidRPr="00000000">
        <w:rPr>
          <w:rtl w:val="0"/>
        </w:rPr>
        <w:t xml:space="preserve">termine italiano</w:t>
      </w:r>
      <w:r w:rsidDel="00000000" w:rsidR="00000000" w:rsidRPr="00000000">
        <w:rPr>
          <w:rtl w:val="0"/>
        </w:rPr>
        <w:t xml:space="preserve">, magari spiegando in che modo viene valutata la </w:t>
      </w:r>
      <w:r w:rsidDel="00000000" w:rsidR="00000000" w:rsidRPr="00000000">
        <w:rPr>
          <w:rtl w:val="0"/>
        </w:rPr>
        <w:t xml:space="preserve">“</w:t>
      </w:r>
      <w:r w:rsidDel="00000000" w:rsidR="00000000" w:rsidRPr="00000000">
        <w:rPr>
          <w:rtl w:val="0"/>
        </w:rPr>
        <w:t xml:space="preserve">soddisfazione dei cittadini</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48">
      <w:pPr>
        <w:pStyle w:val="Heading5"/>
        <w:contextualSpacing w:val="0"/>
        <w:rPr>
          <w:color w:val="0066cc"/>
        </w:rPr>
      </w:pPr>
      <w:bookmarkStart w:colFirst="0" w:colLast="0" w:name="_4mbgt0v9h0l2" w:id="18"/>
      <w:bookmarkEnd w:id="18"/>
      <w:r w:rsidDel="00000000" w:rsidR="00000000" w:rsidRPr="00000000">
        <w:rPr>
          <w:color w:val="0066cc"/>
          <w:rtl w:val="0"/>
        </w:rPr>
        <w:t xml:space="preserve">Com</w:t>
      </w:r>
      <w:r w:rsidDel="00000000" w:rsidR="00000000" w:rsidRPr="00000000">
        <w:rPr>
          <w:color w:val="0066cc"/>
          <w:rtl w:val="0"/>
        </w:rPr>
        <w:t xml:space="preserve">missione europea</w:t>
      </w:r>
    </w:p>
    <w:p w:rsidR="00000000" w:rsidDel="00000000" w:rsidP="00000000" w:rsidRDefault="00000000" w:rsidRPr="00000000" w14:paraId="00000049">
      <w:pPr>
        <w:contextualSpacing w:val="0"/>
        <w:rPr/>
      </w:pPr>
      <w:r w:rsidDel="00000000" w:rsidR="00000000" w:rsidRPr="00000000">
        <w:rPr>
          <w:rtl w:val="0"/>
        </w:rPr>
        <w:t xml:space="preserve">Solo la prima i</w:t>
      </w:r>
      <w:r w:rsidDel="00000000" w:rsidR="00000000" w:rsidRPr="00000000">
        <w:rPr>
          <w:rtl w:val="0"/>
        </w:rPr>
        <w:t xml:space="preserve">niziale è maiuscola.</w:t>
      </w:r>
    </w:p>
    <w:p w:rsidR="00000000" w:rsidDel="00000000" w:rsidP="00000000" w:rsidRDefault="00000000" w:rsidRPr="00000000" w14:paraId="0000004A">
      <w:pPr>
        <w:pStyle w:val="Heading5"/>
        <w:contextualSpacing w:val="0"/>
        <w:rPr>
          <w:color w:val="0066cc"/>
        </w:rPr>
      </w:pPr>
      <w:bookmarkStart w:colFirst="0" w:colLast="0" w:name="_z4p0by2jx8zw" w:id="19"/>
      <w:bookmarkEnd w:id="19"/>
      <w:r w:rsidDel="00000000" w:rsidR="00000000" w:rsidRPr="00000000">
        <w:rPr>
          <w:color w:val="0066cc"/>
          <w:rtl w:val="0"/>
        </w:rPr>
        <w:t xml:space="preserve">Comune</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L’iniziale </w:t>
      </w:r>
      <w:r w:rsidDel="00000000" w:rsidR="00000000" w:rsidRPr="00000000">
        <w:rPr>
          <w:rtl w:val="0"/>
        </w:rPr>
        <w:t xml:space="preserve">è maiuscola</w:t>
      </w:r>
      <w:r w:rsidDel="00000000" w:rsidR="00000000" w:rsidRPr="00000000">
        <w:rPr>
          <w:rtl w:val="0"/>
        </w:rPr>
        <w:t xml:space="preserve"> quando si fa riferimento all’ente. </w:t>
      </w:r>
    </w:p>
    <w:p w:rsidR="00000000" w:rsidDel="00000000" w:rsidP="00000000" w:rsidRDefault="00000000" w:rsidRPr="00000000" w14:paraId="0000004C">
      <w:pPr>
        <w:pStyle w:val="Heading5"/>
        <w:contextualSpacing w:val="0"/>
        <w:rPr>
          <w:color w:val="0066cc"/>
        </w:rPr>
      </w:pPr>
      <w:bookmarkStart w:colFirst="0" w:colLast="0" w:name="_c2sifq51af0h" w:id="20"/>
      <w:bookmarkEnd w:id="20"/>
      <w:r w:rsidDel="00000000" w:rsidR="00000000" w:rsidRPr="00000000">
        <w:rPr>
          <w:color w:val="0066cc"/>
          <w:rtl w:val="0"/>
        </w:rPr>
        <w:t xml:space="preserve">concernere </w:t>
      </w:r>
    </w:p>
    <w:p w:rsidR="00000000" w:rsidDel="00000000" w:rsidP="00000000" w:rsidRDefault="00000000" w:rsidRPr="00000000" w14:paraId="0000004D">
      <w:pPr>
        <w:contextualSpacing w:val="0"/>
        <w:rPr/>
      </w:pPr>
      <w:r w:rsidDel="00000000" w:rsidR="00000000" w:rsidRPr="00000000">
        <w:rPr>
          <w:rtl w:val="0"/>
        </w:rPr>
        <w:t xml:space="preserve">Evita l’uso di questo termine, in particolare nella forma al participio.</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Usa</w:t>
      </w:r>
    </w:p>
    <w:p w:rsidR="00000000" w:rsidDel="00000000" w:rsidP="00000000" w:rsidRDefault="00000000" w:rsidRPr="00000000" w14:paraId="00000050">
      <w:pPr>
        <w:contextualSpacing w:val="0"/>
        <w:rPr/>
      </w:pPr>
      <w:r w:rsidDel="00000000" w:rsidR="00000000" w:rsidRPr="00000000">
        <w:rPr>
          <w:rtl w:val="0"/>
        </w:rPr>
        <w:t xml:space="preserve">“Per dubbi su come utilizzare il servizio leggi la guida“</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Non usare</w:t>
      </w:r>
    </w:p>
    <w:p w:rsidR="00000000" w:rsidDel="00000000" w:rsidP="00000000" w:rsidRDefault="00000000" w:rsidRPr="00000000" w14:paraId="00000053">
      <w:pPr>
        <w:contextualSpacing w:val="0"/>
        <w:rPr/>
      </w:pPr>
      <w:r w:rsidDel="00000000" w:rsidR="00000000" w:rsidRPr="00000000">
        <w:rPr>
          <w:rtl w:val="0"/>
        </w:rPr>
        <w:t xml:space="preserve">“</w:t>
      </w:r>
      <w:r w:rsidDel="00000000" w:rsidR="00000000" w:rsidRPr="00000000">
        <w:rPr>
          <w:rtl w:val="0"/>
        </w:rPr>
        <w:t xml:space="preserve">Per domande concernenti il servizio consultare la guida”</w:t>
      </w:r>
      <w:r w:rsidDel="00000000" w:rsidR="00000000" w:rsidRPr="00000000">
        <w:rPr>
          <w:rtl w:val="0"/>
        </w:rPr>
      </w:r>
    </w:p>
    <w:p w:rsidR="00000000" w:rsidDel="00000000" w:rsidP="00000000" w:rsidRDefault="00000000" w:rsidRPr="00000000" w14:paraId="00000054">
      <w:pPr>
        <w:pStyle w:val="Heading5"/>
        <w:contextualSpacing w:val="0"/>
        <w:rPr>
          <w:color w:val="0066cc"/>
        </w:rPr>
      </w:pPr>
      <w:bookmarkStart w:colFirst="0" w:colLast="0" w:name="_wk7r5qqem54d" w:id="21"/>
      <w:bookmarkEnd w:id="21"/>
      <w:r w:rsidDel="00000000" w:rsidR="00000000" w:rsidRPr="00000000">
        <w:rPr>
          <w:color w:val="0066cc"/>
          <w:rtl w:val="0"/>
        </w:rPr>
        <w:t xml:space="preserve">Consiglio dei ministri</w:t>
      </w:r>
      <w:r w:rsidDel="00000000" w:rsidR="00000000" w:rsidRPr="00000000">
        <w:rPr>
          <w:color w:val="0066cc"/>
          <w:rtl w:val="0"/>
        </w:rPr>
        <w:t xml:space="preserve">, Cdm</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Solo la prima iniziale è maiuscola</w:t>
      </w:r>
      <w:r w:rsidDel="00000000" w:rsidR="00000000" w:rsidRPr="00000000">
        <w:rPr>
          <w:rtl w:val="0"/>
        </w:rPr>
        <w:t xml:space="preserve">, anche nell’acronimo</w:t>
      </w:r>
      <w:r w:rsidDel="00000000" w:rsidR="00000000" w:rsidRPr="00000000">
        <w:rPr>
          <w:rtl w:val="0"/>
        </w:rPr>
        <w:t xml:space="preserve">.</w:t>
      </w:r>
    </w:p>
    <w:p w:rsidR="00000000" w:rsidDel="00000000" w:rsidP="00000000" w:rsidRDefault="00000000" w:rsidRPr="00000000" w14:paraId="00000056">
      <w:pPr>
        <w:pStyle w:val="Heading5"/>
        <w:contextualSpacing w:val="0"/>
        <w:rPr>
          <w:color w:val="0066cc"/>
        </w:rPr>
      </w:pPr>
      <w:bookmarkStart w:colFirst="0" w:colLast="0" w:name="_jkyx9zsrki42" w:id="22"/>
      <w:bookmarkEnd w:id="22"/>
      <w:r w:rsidDel="00000000" w:rsidR="00000000" w:rsidRPr="00000000">
        <w:rPr>
          <w:color w:val="0066cc"/>
          <w:rtl w:val="0"/>
        </w:rPr>
        <w:t xml:space="preserve">Consiglio nazionale delle ricerche, C</w:t>
      </w:r>
      <w:r w:rsidDel="00000000" w:rsidR="00000000" w:rsidRPr="00000000">
        <w:rPr>
          <w:color w:val="0066cc"/>
          <w:rtl w:val="0"/>
        </w:rPr>
        <w:t xml:space="preserve">nr</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Soltanto l’iniziale è maiuscola.</w:t>
      </w:r>
    </w:p>
    <w:p w:rsidR="00000000" w:rsidDel="00000000" w:rsidP="00000000" w:rsidRDefault="00000000" w:rsidRPr="00000000" w14:paraId="00000058">
      <w:pPr>
        <w:pStyle w:val="Heading5"/>
        <w:contextualSpacing w:val="0"/>
        <w:rPr>
          <w:color w:val="0066cc"/>
        </w:rPr>
      </w:pPr>
      <w:bookmarkStart w:colFirst="0" w:colLast="0" w:name="_d802su63h5t2" w:id="23"/>
      <w:bookmarkEnd w:id="23"/>
      <w:hyperlink r:id="rId9">
        <w:r w:rsidDel="00000000" w:rsidR="00000000" w:rsidRPr="00000000">
          <w:rPr>
            <w:color w:val="1155cc"/>
            <w:u w:val="single"/>
            <w:rtl w:val="0"/>
          </w:rPr>
          <w:t xml:space="preserve">Contact Center</w:t>
        </w:r>
      </w:hyperlink>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L’italiano “Centro </w:t>
      </w:r>
      <w:r w:rsidDel="00000000" w:rsidR="00000000" w:rsidRPr="00000000">
        <w:rPr>
          <w:rtl w:val="0"/>
        </w:rPr>
        <w:t xml:space="preserve">a</w:t>
      </w:r>
      <w:r w:rsidDel="00000000" w:rsidR="00000000" w:rsidRPr="00000000">
        <w:rPr>
          <w:rtl w:val="0"/>
        </w:rPr>
        <w:t xml:space="preserve">ssistenza” va benissimo. Vedi anche “</w:t>
      </w:r>
      <w:hyperlink w:anchor="_5aj9xjeizoun">
        <w:r w:rsidDel="00000000" w:rsidR="00000000" w:rsidRPr="00000000">
          <w:rPr>
            <w:color w:val="1155cc"/>
            <w:u w:val="single"/>
            <w:rtl w:val="0"/>
          </w:rPr>
          <w:t xml:space="preserve">help desk</w:t>
        </w:r>
      </w:hyperlink>
      <w:r w:rsidDel="00000000" w:rsidR="00000000" w:rsidRPr="00000000">
        <w:rPr>
          <w:rtl w:val="0"/>
        </w:rPr>
        <w:t xml:space="preserve">”.</w:t>
      </w:r>
    </w:p>
    <w:p w:rsidR="00000000" w:rsidDel="00000000" w:rsidP="00000000" w:rsidRDefault="00000000" w:rsidRPr="00000000" w14:paraId="0000005A">
      <w:pPr>
        <w:pStyle w:val="Heading5"/>
        <w:contextualSpacing w:val="0"/>
        <w:rPr>
          <w:color w:val="0066cc"/>
        </w:rPr>
      </w:pPr>
      <w:bookmarkStart w:colFirst="0" w:colLast="0" w:name="_ujpao5aym5ms" w:id="24"/>
      <w:bookmarkEnd w:id="24"/>
      <w:r w:rsidDel="00000000" w:rsidR="00000000" w:rsidRPr="00000000">
        <w:rPr>
          <w:color w:val="0066cc"/>
          <w:rtl w:val="0"/>
        </w:rPr>
        <w:t xml:space="preserve">conto corrente, c/c</w:t>
      </w:r>
    </w:p>
    <w:p w:rsidR="00000000" w:rsidDel="00000000" w:rsidP="00000000" w:rsidRDefault="00000000" w:rsidRPr="00000000" w14:paraId="0000005B">
      <w:pPr>
        <w:contextualSpacing w:val="0"/>
        <w:rPr/>
      </w:pPr>
      <w:r w:rsidDel="00000000" w:rsidR="00000000" w:rsidRPr="00000000">
        <w:rPr>
          <w:rtl w:val="0"/>
        </w:rPr>
        <w:t xml:space="preserve">Preferisci l’uso esteso del termine. Usa l’abbreviazione solo dopo aver usato il termine completo.</w:t>
      </w:r>
    </w:p>
    <w:p w:rsidR="00000000" w:rsidDel="00000000" w:rsidP="00000000" w:rsidRDefault="00000000" w:rsidRPr="00000000" w14:paraId="0000005C">
      <w:pPr>
        <w:pStyle w:val="Heading5"/>
        <w:contextualSpacing w:val="0"/>
        <w:rPr>
          <w:color w:val="0066cc"/>
        </w:rPr>
      </w:pPr>
      <w:bookmarkStart w:colFirst="0" w:colLast="0" w:name="_s3rzdst5xfbo" w:id="25"/>
      <w:bookmarkEnd w:id="25"/>
      <w:r w:rsidDel="00000000" w:rsidR="00000000" w:rsidRPr="00000000">
        <w:rPr>
          <w:color w:val="0066cc"/>
          <w:rtl w:val="0"/>
        </w:rPr>
        <w:t xml:space="preserve">Corte </w:t>
      </w:r>
    </w:p>
    <w:p w:rsidR="00000000" w:rsidDel="00000000" w:rsidP="00000000" w:rsidRDefault="00000000" w:rsidRPr="00000000" w14:paraId="0000005D">
      <w:pPr>
        <w:contextualSpacing w:val="0"/>
        <w:rPr/>
      </w:pPr>
      <w:r w:rsidDel="00000000" w:rsidR="00000000" w:rsidRPr="00000000">
        <w:rPr>
          <w:rtl w:val="0"/>
        </w:rPr>
        <w:t xml:space="preserve">Di regola s</w:t>
      </w:r>
      <w:r w:rsidDel="00000000" w:rsidR="00000000" w:rsidRPr="00000000">
        <w:rPr>
          <w:rtl w:val="0"/>
        </w:rPr>
        <w:t xml:space="preserve">olo la prima iniziale è maiuscola (es. Corte costituzionale; Corte d’appello; Corte d’assise, Corte di cassazione). Fa eccezione la </w:t>
      </w:r>
      <w:r w:rsidDel="00000000" w:rsidR="00000000" w:rsidRPr="00000000">
        <w:rPr>
          <w:rtl w:val="0"/>
        </w:rPr>
        <w:t xml:space="preserve">Corte dei Conti, dove entrambe le iniziali sono maiuscole.</w:t>
      </w:r>
      <w:r w:rsidDel="00000000" w:rsidR="00000000" w:rsidRPr="00000000">
        <w:rPr>
          <w:rtl w:val="0"/>
        </w:rPr>
      </w:r>
    </w:p>
    <w:p w:rsidR="00000000" w:rsidDel="00000000" w:rsidP="00000000" w:rsidRDefault="00000000" w:rsidRPr="00000000" w14:paraId="0000005E">
      <w:pPr>
        <w:pStyle w:val="Heading5"/>
        <w:contextualSpacing w:val="0"/>
        <w:rPr>
          <w:color w:val="0066cc"/>
        </w:rPr>
      </w:pPr>
      <w:bookmarkStart w:colFirst="0" w:colLast="0" w:name="_aik55ruatqa4" w:id="26"/>
      <w:bookmarkEnd w:id="26"/>
      <w:r w:rsidDel="00000000" w:rsidR="00000000" w:rsidRPr="00000000">
        <w:rPr>
          <w:color w:val="0066cc"/>
          <w:rtl w:val="0"/>
        </w:rPr>
        <w:t xml:space="preserve">Costituzione (della Repubblica Italiana)</w:t>
      </w:r>
    </w:p>
    <w:p w:rsidR="00000000" w:rsidDel="00000000" w:rsidP="00000000" w:rsidRDefault="00000000" w:rsidRPr="00000000" w14:paraId="0000005F">
      <w:pPr>
        <w:contextualSpacing w:val="0"/>
        <w:rPr>
          <w:color w:val="0066cc"/>
        </w:rPr>
      </w:pPr>
      <w:r w:rsidDel="00000000" w:rsidR="00000000" w:rsidRPr="00000000">
        <w:rPr>
          <w:rtl w:val="0"/>
        </w:rPr>
        <w:t xml:space="preserve">Ha sempre l</w:t>
      </w:r>
      <w:r w:rsidDel="00000000" w:rsidR="00000000" w:rsidRPr="00000000">
        <w:rPr>
          <w:rtl w:val="0"/>
        </w:rPr>
        <w:t xml:space="preserve">’iniziale </w:t>
      </w:r>
      <w:r w:rsidDel="00000000" w:rsidR="00000000" w:rsidRPr="00000000">
        <w:rPr>
          <w:rtl w:val="0"/>
        </w:rPr>
        <w:t xml:space="preserve">maiuscola.</w:t>
      </w:r>
      <w:r w:rsidDel="00000000" w:rsidR="00000000" w:rsidRPr="00000000">
        <w:rPr>
          <w:rtl w:val="0"/>
        </w:rPr>
      </w:r>
    </w:p>
    <w:p w:rsidR="00000000" w:rsidDel="00000000" w:rsidP="00000000" w:rsidRDefault="00000000" w:rsidRPr="00000000" w14:paraId="00000060">
      <w:pPr>
        <w:pStyle w:val="Heading5"/>
        <w:contextualSpacing w:val="0"/>
        <w:rPr>
          <w:color w:val="0066cc"/>
        </w:rPr>
      </w:pPr>
      <w:bookmarkStart w:colFirst="0" w:colLast="0" w:name="_mrllf8x40faw" w:id="27"/>
      <w:bookmarkEnd w:id="27"/>
      <w:r w:rsidDel="00000000" w:rsidR="00000000" w:rsidRPr="00000000">
        <w:rPr>
          <w:color w:val="0066cc"/>
          <w:rtl w:val="0"/>
        </w:rPr>
        <w:t xml:space="preserve">decreto legge / decreto legislativo / d.l. / d.lgs.</w:t>
      </w:r>
    </w:p>
    <w:p w:rsidR="00000000" w:rsidDel="00000000" w:rsidP="00000000" w:rsidRDefault="00000000" w:rsidRPr="00000000" w14:paraId="00000061">
      <w:pPr>
        <w:contextualSpacing w:val="0"/>
        <w:rPr/>
      </w:pPr>
      <w:r w:rsidDel="00000000" w:rsidR="00000000" w:rsidRPr="00000000">
        <w:rPr>
          <w:rtl w:val="0"/>
        </w:rPr>
        <w:t xml:space="preserve">All’interno di un testo, cerca di scriverli per esteso, usando le sigle “d.l.” e “d.lgs.” solo per specifici riferimenti normativi.</w:t>
      </w:r>
    </w:p>
    <w:p w:rsidR="00000000" w:rsidDel="00000000" w:rsidP="00000000" w:rsidRDefault="00000000" w:rsidRPr="00000000" w14:paraId="00000062">
      <w:pPr>
        <w:contextualSpacing w:val="0"/>
        <w:rPr/>
      </w:pPr>
      <w:r w:rsidDel="00000000" w:rsidR="00000000" w:rsidRPr="00000000">
        <w:rPr>
          <w:rtl w:val="0"/>
        </w:rPr>
        <w:t xml:space="preserve">Le iniziali sono minuscole.</w:t>
      </w:r>
    </w:p>
    <w:p w:rsidR="00000000" w:rsidDel="00000000" w:rsidP="00000000" w:rsidRDefault="00000000" w:rsidRPr="00000000" w14:paraId="00000063">
      <w:pPr>
        <w:pStyle w:val="Heading5"/>
        <w:contextualSpacing w:val="0"/>
        <w:rPr>
          <w:color w:val="0066cc"/>
        </w:rPr>
      </w:pPr>
      <w:bookmarkStart w:colFirst="0" w:colLast="0" w:name="_abputsba7q9x" w:id="28"/>
      <w:bookmarkEnd w:id="28"/>
      <w:r w:rsidDel="00000000" w:rsidR="00000000" w:rsidRPr="00000000">
        <w:rPr>
          <w:color w:val="0066cc"/>
          <w:rtl w:val="0"/>
        </w:rPr>
        <w:t xml:space="preserve">disclaimer</w:t>
      </w:r>
    </w:p>
    <w:p w:rsidR="00000000" w:rsidDel="00000000" w:rsidP="00000000" w:rsidRDefault="00000000" w:rsidRPr="00000000" w14:paraId="00000064">
      <w:pPr>
        <w:contextualSpacing w:val="0"/>
        <w:rPr/>
      </w:pPr>
      <w:r w:rsidDel="00000000" w:rsidR="00000000" w:rsidRPr="00000000">
        <w:rPr>
          <w:rtl w:val="0"/>
        </w:rPr>
        <w:t xml:space="preserve">Usa termini italiani per avvertire i cittadini di qualcosa (es. “avvertenza”, “informazioni importanti”).</w:t>
      </w:r>
    </w:p>
    <w:p w:rsidR="00000000" w:rsidDel="00000000" w:rsidP="00000000" w:rsidRDefault="00000000" w:rsidRPr="00000000" w14:paraId="00000065">
      <w:pPr>
        <w:pStyle w:val="Heading5"/>
        <w:contextualSpacing w:val="0"/>
        <w:rPr>
          <w:color w:val="0066cc"/>
        </w:rPr>
      </w:pPr>
      <w:bookmarkStart w:colFirst="0" w:colLast="0" w:name="_yd6h8nged9jp" w:id="29"/>
      <w:bookmarkEnd w:id="29"/>
      <w:r w:rsidDel="00000000" w:rsidR="00000000" w:rsidRPr="00000000">
        <w:rPr>
          <w:color w:val="0066cc"/>
          <w:rtl w:val="0"/>
        </w:rPr>
        <w:t xml:space="preserve">Docs Italia</w:t>
      </w:r>
    </w:p>
    <w:p w:rsidR="00000000" w:rsidDel="00000000" w:rsidP="00000000" w:rsidRDefault="00000000" w:rsidRPr="00000000" w14:paraId="00000066">
      <w:pPr>
        <w:contextualSpacing w:val="0"/>
        <w:rPr/>
      </w:pPr>
      <w:r w:rsidDel="00000000" w:rsidR="00000000" w:rsidRPr="00000000">
        <w:rPr>
          <w:rtl w:val="0"/>
        </w:rPr>
        <w:t xml:space="preserve">La piattaforma per la documentazione pubblica digitale italiana. </w:t>
      </w:r>
      <w:r w:rsidDel="00000000" w:rsidR="00000000" w:rsidRPr="00000000">
        <w:rPr>
          <w:rtl w:val="0"/>
        </w:rPr>
        <w:t xml:space="preserve">Le due iniziali sono maiuscole</w:t>
      </w:r>
      <w:r w:rsidDel="00000000" w:rsidR="00000000" w:rsidRPr="00000000">
        <w:rPr>
          <w:rtl w:val="0"/>
        </w:rPr>
        <w:t xml:space="preserve">, senza trattini o punti in mezzo. </w:t>
      </w:r>
    </w:p>
    <w:p w:rsidR="00000000" w:rsidDel="00000000" w:rsidP="00000000" w:rsidRDefault="00000000" w:rsidRPr="00000000" w14:paraId="00000067">
      <w:pPr>
        <w:pStyle w:val="Heading5"/>
        <w:contextualSpacing w:val="0"/>
        <w:rPr>
          <w:color w:val="0066cc"/>
        </w:rPr>
      </w:pPr>
      <w:bookmarkStart w:colFirst="0" w:colLast="0" w:name="_hpjjaprussrd" w:id="30"/>
      <w:bookmarkEnd w:id="30"/>
      <w:r w:rsidDel="00000000" w:rsidR="00000000" w:rsidRPr="00000000">
        <w:rPr>
          <w:color w:val="0066cc"/>
          <w:rtl w:val="0"/>
        </w:rPr>
        <w:t xml:space="preserve">eccetera, ecc. o etc.</w:t>
      </w:r>
    </w:p>
    <w:p w:rsidR="00000000" w:rsidDel="00000000" w:rsidP="00000000" w:rsidRDefault="00000000" w:rsidRPr="00000000" w14:paraId="00000068">
      <w:pPr>
        <w:contextualSpacing w:val="0"/>
        <w:rPr/>
      </w:pPr>
      <w:r w:rsidDel="00000000" w:rsidR="00000000" w:rsidRPr="00000000">
        <w:rPr>
          <w:rtl w:val="0"/>
        </w:rPr>
        <w:t xml:space="preserve">Tutte e tre le forme sono corrette. Se si tratta di elenchi, scegli la forma abbreviata “ecc.”. Qualunque versione tu abbia scelto, ricorda di usarla uniformemente in tutto il testo. </w:t>
      </w:r>
    </w:p>
    <w:p w:rsidR="00000000" w:rsidDel="00000000" w:rsidP="00000000" w:rsidRDefault="00000000" w:rsidRPr="00000000" w14:paraId="00000069">
      <w:pPr>
        <w:pStyle w:val="Heading5"/>
        <w:contextualSpacing w:val="0"/>
        <w:rPr>
          <w:color w:val="0066cc"/>
        </w:rPr>
      </w:pPr>
      <w:bookmarkStart w:colFirst="0" w:colLast="0" w:name="_endao8mteyjp" w:id="31"/>
      <w:bookmarkEnd w:id="31"/>
      <w:r w:rsidDel="00000000" w:rsidR="00000000" w:rsidRPr="00000000">
        <w:rPr>
          <w:color w:val="0066cc"/>
          <w:rtl w:val="0"/>
        </w:rPr>
        <w:t xml:space="preserve">email</w:t>
      </w:r>
    </w:p>
    <w:p w:rsidR="00000000" w:rsidDel="00000000" w:rsidP="00000000" w:rsidRDefault="00000000" w:rsidRPr="00000000" w14:paraId="0000006A">
      <w:pPr>
        <w:pStyle w:val="Heading5"/>
        <w:contextualSpacing w:val="0"/>
        <w:rPr>
          <w:b w:val="0"/>
          <w:color w:val="000000"/>
        </w:rPr>
      </w:pPr>
      <w:bookmarkStart w:colFirst="0" w:colLast="0" w:name="_2xcfj5mgszo0" w:id="32"/>
      <w:bookmarkEnd w:id="32"/>
      <w:r w:rsidDel="00000000" w:rsidR="00000000" w:rsidRPr="00000000">
        <w:rPr>
          <w:b w:val="0"/>
          <w:color w:val="000000"/>
          <w:rtl w:val="0"/>
        </w:rPr>
        <w:t xml:space="preserve">Si scrive senza trattini o spazi, in minuscolo.</w:t>
      </w:r>
      <w:r w:rsidDel="00000000" w:rsidR="00000000" w:rsidRPr="00000000">
        <w:rPr>
          <w:b w:val="0"/>
          <w:color w:val="000000"/>
          <w:rtl w:val="0"/>
        </w:rPr>
        <w:t xml:space="preserve"> Vedi anche </w:t>
      </w:r>
      <w:hyperlink w:anchor="_1vsczz9sluj7">
        <w:r w:rsidDel="00000000" w:rsidR="00000000" w:rsidRPr="00000000">
          <w:rPr>
            <w:b w:val="0"/>
            <w:color w:val="1155cc"/>
            <w:u w:val="single"/>
            <w:rtl w:val="0"/>
          </w:rPr>
          <w:t xml:space="preserve">ulteriori suggerimenti</w:t>
        </w:r>
      </w:hyperlink>
      <w:r w:rsidDel="00000000" w:rsidR="00000000" w:rsidRPr="00000000">
        <w:rPr>
          <w:b w:val="0"/>
          <w:color w:val="000000"/>
          <w:rtl w:val="0"/>
        </w:rPr>
        <w:t xml:space="preserve">.</w:t>
      </w:r>
    </w:p>
    <w:p w:rsidR="00000000" w:rsidDel="00000000" w:rsidP="00000000" w:rsidRDefault="00000000" w:rsidRPr="00000000" w14:paraId="0000006B">
      <w:pPr>
        <w:pStyle w:val="Heading5"/>
        <w:contextualSpacing w:val="0"/>
        <w:rPr>
          <w:color w:val="0066cc"/>
        </w:rPr>
      </w:pPr>
      <w:bookmarkStart w:colFirst="0" w:colLast="0" w:name="_ccexe8726df3" w:id="33"/>
      <w:bookmarkEnd w:id="33"/>
      <w:r w:rsidDel="00000000" w:rsidR="00000000" w:rsidRPr="00000000">
        <w:rPr>
          <w:color w:val="0066cc"/>
          <w:rtl w:val="0"/>
        </w:rPr>
        <w:t xml:space="preserve">ente</w:t>
      </w:r>
    </w:p>
    <w:p w:rsidR="00000000" w:rsidDel="00000000" w:rsidP="00000000" w:rsidRDefault="00000000" w:rsidRPr="00000000" w14:paraId="0000006C">
      <w:pPr>
        <w:contextualSpacing w:val="0"/>
        <w:rPr/>
      </w:pP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iniziale è minuscola. Non abusare del termine: trova dove possibile sinonimi meno generici.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rtl w:val="0"/>
        </w:rPr>
        <w:t xml:space="preserve">Usa</w:t>
      </w:r>
    </w:p>
    <w:p w:rsidR="00000000" w:rsidDel="00000000" w:rsidP="00000000" w:rsidRDefault="00000000" w:rsidRPr="00000000" w14:paraId="0000006F">
      <w:pPr>
        <w:contextualSpacing w:val="0"/>
        <w:rPr/>
      </w:pPr>
      <w:r w:rsidDel="00000000" w:rsidR="00000000" w:rsidRPr="00000000">
        <w:rPr>
          <w:rtl w:val="0"/>
        </w:rPr>
        <w:t xml:space="preserve">“Le liste dei cittadini ammessi sono disponibili sul sito del Comune”</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Non usare</w:t>
      </w:r>
    </w:p>
    <w:p w:rsidR="00000000" w:rsidDel="00000000" w:rsidP="00000000" w:rsidRDefault="00000000" w:rsidRPr="00000000" w14:paraId="00000072">
      <w:pPr>
        <w:contextualSpacing w:val="0"/>
        <w:rPr/>
      </w:pPr>
      <w:r w:rsidDel="00000000" w:rsidR="00000000" w:rsidRPr="00000000">
        <w:rPr>
          <w:rtl w:val="0"/>
        </w:rPr>
        <w:t xml:space="preserve">“Le liste dei cittadini ammessi sono disponibili sul sito dell’ente promotore”.</w:t>
      </w:r>
    </w:p>
    <w:p w:rsidR="00000000" w:rsidDel="00000000" w:rsidP="00000000" w:rsidRDefault="00000000" w:rsidRPr="00000000" w14:paraId="00000073">
      <w:pPr>
        <w:pStyle w:val="Heading5"/>
        <w:contextualSpacing w:val="0"/>
        <w:rPr>
          <w:color w:val="0066cc"/>
        </w:rPr>
      </w:pPr>
      <w:bookmarkStart w:colFirst="0" w:colLast="0" w:name="_pw3ihqskra2" w:id="34"/>
      <w:bookmarkEnd w:id="34"/>
      <w:r w:rsidDel="00000000" w:rsidR="00000000" w:rsidRPr="00000000">
        <w:rPr>
          <w:color w:val="0066cc"/>
          <w:rtl w:val="0"/>
        </w:rPr>
        <w:t xml:space="preserve">erogare</w:t>
      </w:r>
    </w:p>
    <w:p w:rsidR="00000000" w:rsidDel="00000000" w:rsidP="00000000" w:rsidRDefault="00000000" w:rsidRPr="00000000" w14:paraId="00000074">
      <w:pPr>
        <w:contextualSpacing w:val="0"/>
        <w:rPr/>
      </w:pPr>
      <w:r w:rsidDel="00000000" w:rsidR="00000000" w:rsidRPr="00000000">
        <w:rPr>
          <w:rtl w:val="0"/>
        </w:rPr>
        <w:t xml:space="preserve">Evita di usare questo verbo</w:t>
      </w:r>
      <w:r w:rsidDel="00000000" w:rsidR="00000000" w:rsidRPr="00000000">
        <w:rPr>
          <w:rtl w:val="0"/>
        </w:rPr>
        <w:t xml:space="preserve">, specie</w:t>
      </w:r>
      <w:r w:rsidDel="00000000" w:rsidR="00000000" w:rsidRPr="00000000">
        <w:rPr>
          <w:rtl w:val="0"/>
        </w:rPr>
        <w:t xml:space="preserve"> con parole come “servizi”: in genere, vengono erogati l’acqua e i finanziamenti. Negli altri casi, </w:t>
      </w:r>
      <w:r w:rsidDel="00000000" w:rsidR="00000000" w:rsidRPr="00000000">
        <w:rPr>
          <w:rtl w:val="0"/>
        </w:rPr>
        <w:t xml:space="preserve">preferisci</w:t>
      </w:r>
      <w:r w:rsidDel="00000000" w:rsidR="00000000" w:rsidRPr="00000000">
        <w:rPr>
          <w:rtl w:val="0"/>
        </w:rPr>
        <w:t xml:space="preserve"> piuttosto verbi come “offrire” e “fornire”.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Usa</w:t>
      </w:r>
    </w:p>
    <w:p w:rsidR="00000000" w:rsidDel="00000000" w:rsidP="00000000" w:rsidRDefault="00000000" w:rsidRPr="00000000" w14:paraId="00000077">
      <w:pPr>
        <w:contextualSpacing w:val="0"/>
        <w:rPr/>
      </w:pPr>
      <w:r w:rsidDel="00000000" w:rsidR="00000000" w:rsidRPr="00000000">
        <w:rPr>
          <w:rtl w:val="0"/>
        </w:rPr>
        <w:t xml:space="preserve">“Il servizio è disponibile dal lunedì al venerdì, dalle 10 alle 18.”</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Non usare</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“Il servizio viene erogato dal lunedì al venerdì, dalle 10 alle 18.” </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5"/>
        <w:contextualSpacing w:val="0"/>
        <w:rPr>
          <w:color w:val="0066cc"/>
        </w:rPr>
      </w:pPr>
      <w:bookmarkStart w:colFirst="0" w:colLast="0" w:name="_smm75mw3mgg1" w:id="35"/>
      <w:bookmarkEnd w:id="35"/>
      <w:r w:rsidDel="00000000" w:rsidR="00000000" w:rsidRPr="00000000">
        <w:rPr>
          <w:color w:val="0066cc"/>
          <w:rtl w:val="0"/>
        </w:rPr>
        <w:t xml:space="preserve">feedback </w:t>
      </w:r>
    </w:p>
    <w:p w:rsidR="00000000" w:rsidDel="00000000" w:rsidP="00000000" w:rsidRDefault="00000000" w:rsidRPr="00000000" w14:paraId="0000007D">
      <w:pPr>
        <w:contextualSpacing w:val="0"/>
        <w:rPr/>
      </w:pPr>
      <w:r w:rsidDel="00000000" w:rsidR="00000000" w:rsidRPr="00000000">
        <w:rPr>
          <w:rtl w:val="0"/>
        </w:rPr>
        <w:t xml:space="preserve">Preferisci l’uso di termini italiani (es. “valutazione”, “commenti”, “riscontro”). </w:t>
      </w:r>
    </w:p>
    <w:p w:rsidR="00000000" w:rsidDel="00000000" w:rsidP="00000000" w:rsidRDefault="00000000" w:rsidRPr="00000000" w14:paraId="0000007E">
      <w:pPr>
        <w:pStyle w:val="Heading5"/>
        <w:contextualSpacing w:val="0"/>
        <w:rPr>
          <w:color w:val="0066cc"/>
        </w:rPr>
      </w:pPr>
      <w:bookmarkStart w:colFirst="0" w:colLast="0" w:name="_5edzzj8oa50z" w:id="36"/>
      <w:bookmarkEnd w:id="36"/>
      <w:r w:rsidDel="00000000" w:rsidR="00000000" w:rsidRPr="00000000">
        <w:rPr>
          <w:color w:val="0066cc"/>
          <w:rtl w:val="0"/>
        </w:rPr>
        <w:t xml:space="preserve">Gazzetta Ufficiale</w:t>
      </w:r>
      <w:r w:rsidDel="00000000" w:rsidR="00000000" w:rsidRPr="00000000">
        <w:rPr>
          <w:color w:val="0066cc"/>
          <w:rtl w:val="0"/>
        </w:rPr>
        <w:t xml:space="preserve">, GU</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Usa l’acronimo GU il meno possibile, e comunque solo dopo aver utilizzato la dicitura per esteso “Gazzetta Ufficiale (GU)”</w:t>
      </w:r>
    </w:p>
    <w:p w:rsidR="00000000" w:rsidDel="00000000" w:rsidP="00000000" w:rsidRDefault="00000000" w:rsidRPr="00000000" w14:paraId="0000008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Le iniziali sono entrambe maiuscole, anche nell’acronimo. </w:t>
      </w:r>
    </w:p>
    <w:p w:rsidR="00000000" w:rsidDel="00000000" w:rsidP="00000000" w:rsidRDefault="00000000" w:rsidRPr="00000000" w14:paraId="00000082">
      <w:pPr>
        <w:pStyle w:val="Heading5"/>
        <w:contextualSpacing w:val="0"/>
        <w:rPr>
          <w:color w:val="0066cc"/>
        </w:rPr>
      </w:pPr>
      <w:bookmarkStart w:colFirst="0" w:colLast="0" w:name="_1cd8etvcn3fs" w:id="37"/>
      <w:bookmarkEnd w:id="37"/>
      <w:r w:rsidDel="00000000" w:rsidR="00000000" w:rsidRPr="00000000">
        <w:rPr>
          <w:color w:val="0066cc"/>
          <w:rtl w:val="0"/>
        </w:rPr>
        <w:t xml:space="preserve">GitHub</w:t>
      </w:r>
    </w:p>
    <w:p w:rsidR="00000000" w:rsidDel="00000000" w:rsidP="00000000" w:rsidRDefault="00000000" w:rsidRPr="00000000" w14:paraId="00000083">
      <w:pPr>
        <w:contextualSpacing w:val="0"/>
        <w:rPr/>
      </w:pPr>
      <w:r w:rsidDel="00000000" w:rsidR="00000000" w:rsidRPr="00000000">
        <w:rPr>
          <w:rtl w:val="0"/>
        </w:rPr>
        <w:t xml:space="preserve">Il nome del servizio corretto ha la “H” maiuscola. </w:t>
      </w:r>
    </w:p>
    <w:p w:rsidR="00000000" w:rsidDel="00000000" w:rsidP="00000000" w:rsidRDefault="00000000" w:rsidRPr="00000000" w14:paraId="00000084">
      <w:pPr>
        <w:pStyle w:val="Heading5"/>
        <w:contextualSpacing w:val="0"/>
        <w:rPr>
          <w:color w:val="0066cc"/>
        </w:rPr>
      </w:pPr>
      <w:bookmarkStart w:colFirst="0" w:colLast="0" w:name="_nqg39h8wztxd" w:id="38"/>
      <w:bookmarkEnd w:id="38"/>
      <w:r w:rsidDel="00000000" w:rsidR="00000000" w:rsidRPr="00000000">
        <w:rPr>
          <w:color w:val="0066cc"/>
          <w:rtl w:val="0"/>
        </w:rPr>
        <w:t xml:space="preserve">giudice</w:t>
      </w:r>
    </w:p>
    <w:p w:rsidR="00000000" w:rsidDel="00000000" w:rsidP="00000000" w:rsidRDefault="00000000" w:rsidRPr="00000000" w14:paraId="00000085">
      <w:pPr>
        <w:contextualSpacing w:val="0"/>
        <w:rPr/>
      </w:pPr>
      <w:r w:rsidDel="00000000" w:rsidR="00000000" w:rsidRPr="00000000">
        <w:rPr>
          <w:rtl w:val="0"/>
        </w:rPr>
        <w:t xml:space="preserve">L’iniziale è minuscola, tranne quando accompagnato dalla dicitura completa della carica:</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numPr>
          <w:ilvl w:val="0"/>
          <w:numId w:val="8"/>
        </w:numPr>
        <w:ind w:left="720" w:hanging="360"/>
        <w:contextualSpacing w:val="1"/>
        <w:rPr/>
      </w:pPr>
      <w:r w:rsidDel="00000000" w:rsidR="00000000" w:rsidRPr="00000000">
        <w:rPr>
          <w:rtl w:val="0"/>
        </w:rPr>
        <w:t xml:space="preserve">(...) il Giudice della Corte costituzionale Nome Cognome (...)</w:t>
      </w:r>
    </w:p>
    <w:p w:rsidR="00000000" w:rsidDel="00000000" w:rsidP="00000000" w:rsidRDefault="00000000" w:rsidRPr="00000000" w14:paraId="00000088">
      <w:pPr>
        <w:numPr>
          <w:ilvl w:val="0"/>
          <w:numId w:val="8"/>
        </w:numPr>
        <w:ind w:left="720" w:hanging="360"/>
        <w:contextualSpacing w:val="1"/>
        <w:rPr>
          <w:u w:val="none"/>
        </w:rPr>
      </w:pPr>
      <w:r w:rsidDel="00000000" w:rsidR="00000000" w:rsidRPr="00000000">
        <w:rPr>
          <w:rtl w:val="0"/>
        </w:rPr>
        <w:t xml:space="preserve">(...) i giudici della Corte costituzionale sono nominati … (...)</w:t>
      </w:r>
      <w:r w:rsidDel="00000000" w:rsidR="00000000" w:rsidRPr="00000000">
        <w:rPr>
          <w:rtl w:val="0"/>
        </w:rPr>
      </w:r>
    </w:p>
    <w:p w:rsidR="00000000" w:rsidDel="00000000" w:rsidP="00000000" w:rsidRDefault="00000000" w:rsidRPr="00000000" w14:paraId="00000089">
      <w:pPr>
        <w:pStyle w:val="Heading5"/>
        <w:contextualSpacing w:val="0"/>
        <w:rPr>
          <w:color w:val="0066cc"/>
        </w:rPr>
      </w:pPr>
      <w:bookmarkStart w:colFirst="0" w:colLast="0" w:name="_ptdtvn57h2do" w:id="39"/>
      <w:bookmarkEnd w:id="39"/>
      <w:r w:rsidDel="00000000" w:rsidR="00000000" w:rsidRPr="00000000">
        <w:rPr>
          <w:color w:val="0066cc"/>
          <w:rtl w:val="0"/>
        </w:rPr>
        <w:t xml:space="preserve">Governo</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L’iniziale è maiuscola se riferito al Governo in carica di un Paese.</w:t>
      </w:r>
    </w:p>
    <w:p w:rsidR="00000000" w:rsidDel="00000000" w:rsidP="00000000" w:rsidRDefault="00000000" w:rsidRPr="00000000" w14:paraId="0000008B">
      <w:pPr>
        <w:pStyle w:val="Heading5"/>
        <w:contextualSpacing w:val="0"/>
        <w:rPr>
          <w:color w:val="0066cc"/>
        </w:rPr>
      </w:pPr>
      <w:bookmarkStart w:colFirst="0" w:colLast="0" w:name="_sj99y6x10sjk" w:id="40"/>
      <w:bookmarkEnd w:id="40"/>
      <w:r w:rsidDel="00000000" w:rsidR="00000000" w:rsidRPr="00000000">
        <w:rPr>
          <w:color w:val="0066cc"/>
          <w:rtl w:val="0"/>
        </w:rPr>
        <w:t xml:space="preserve">guideline</w:t>
      </w:r>
    </w:p>
    <w:p w:rsidR="00000000" w:rsidDel="00000000" w:rsidP="00000000" w:rsidRDefault="00000000" w:rsidRPr="00000000" w14:paraId="0000008C">
      <w:pPr>
        <w:contextualSpacing w:val="0"/>
        <w:rPr/>
      </w:pPr>
      <w:r w:rsidDel="00000000" w:rsidR="00000000" w:rsidRPr="00000000">
        <w:rPr>
          <w:rtl w:val="0"/>
        </w:rPr>
        <w:t xml:space="preserve">Preferisci l’uso del termine italiano “linea guida”.</w:t>
      </w:r>
    </w:p>
    <w:p w:rsidR="00000000" w:rsidDel="00000000" w:rsidP="00000000" w:rsidRDefault="00000000" w:rsidRPr="00000000" w14:paraId="0000008D">
      <w:pPr>
        <w:pStyle w:val="Heading5"/>
        <w:contextualSpacing w:val="0"/>
        <w:rPr>
          <w:color w:val="0066cc"/>
        </w:rPr>
      </w:pPr>
      <w:bookmarkStart w:colFirst="0" w:colLast="0" w:name="_5aj9xjeizoun" w:id="41"/>
      <w:bookmarkEnd w:id="41"/>
      <w:r w:rsidDel="00000000" w:rsidR="00000000" w:rsidRPr="00000000">
        <w:rPr>
          <w:color w:val="0066cc"/>
          <w:rtl w:val="0"/>
        </w:rPr>
        <w:t xml:space="preserve">help desk</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Assieme alle altre possibili grafie (“HelpDesk”, “help-desk”), questo termine dovrebbe essere sostituito con “assistenza”, “servizio di assistenza” o altri termini simili in italiano.</w:t>
      </w:r>
    </w:p>
    <w:p w:rsidR="00000000" w:rsidDel="00000000" w:rsidP="00000000" w:rsidRDefault="00000000" w:rsidRPr="00000000" w14:paraId="0000008F">
      <w:pPr>
        <w:pStyle w:val="Heading5"/>
        <w:contextualSpacing w:val="0"/>
        <w:rPr>
          <w:color w:val="0066cc"/>
        </w:rPr>
      </w:pPr>
      <w:bookmarkStart w:colFirst="0" w:colLast="0" w:name="_q8hnktkmno5i" w:id="42"/>
      <w:bookmarkEnd w:id="42"/>
      <w:r w:rsidDel="00000000" w:rsidR="00000000" w:rsidRPr="00000000">
        <w:rPr>
          <w:color w:val="0066cc"/>
          <w:rtl w:val="0"/>
        </w:rPr>
        <w:t xml:space="preserve">implementare </w:t>
      </w:r>
    </w:p>
    <w:p w:rsidR="00000000" w:rsidDel="00000000" w:rsidP="00000000" w:rsidRDefault="00000000" w:rsidRPr="00000000" w14:paraId="00000090">
      <w:pPr>
        <w:contextualSpacing w:val="0"/>
        <w:rPr/>
      </w:pPr>
      <w:r w:rsidDel="00000000" w:rsidR="00000000" w:rsidRPr="00000000">
        <w:rPr>
          <w:rtl w:val="0"/>
        </w:rPr>
        <w:t xml:space="preserve">Limita l’uso di questo termine all’ambito informatico (“</w:t>
      </w:r>
      <w:r w:rsidDel="00000000" w:rsidR="00000000" w:rsidRPr="00000000">
        <w:rPr>
          <w:rtl w:val="0"/>
        </w:rPr>
        <w:t xml:space="preserve">implementare un software</w:t>
      </w:r>
      <w:r w:rsidDel="00000000" w:rsidR="00000000" w:rsidRPr="00000000">
        <w:rPr>
          <w:rtl w:val="0"/>
        </w:rPr>
        <w:t xml:space="preserve">”), senza comunque abusarne. Quando parli di </w:t>
      </w:r>
      <w:hyperlink r:id="rId10">
        <w:r w:rsidDel="00000000" w:rsidR="00000000" w:rsidRPr="00000000">
          <w:rPr>
            <w:color w:val="1155cc"/>
            <w:u w:val="single"/>
            <w:rtl w:val="0"/>
          </w:rPr>
          <w:t xml:space="preserve">decreti e riforme</w:t>
        </w:r>
      </w:hyperlink>
      <w:r w:rsidDel="00000000" w:rsidR="00000000" w:rsidRPr="00000000">
        <w:rPr>
          <w:rtl w:val="0"/>
        </w:rPr>
        <w:t xml:space="preserve">, </w:t>
      </w:r>
      <w:r w:rsidDel="00000000" w:rsidR="00000000" w:rsidRPr="00000000">
        <w:rPr>
          <w:rtl w:val="0"/>
        </w:rPr>
        <w:t xml:space="preserve">preferisci</w:t>
      </w:r>
      <w:r w:rsidDel="00000000" w:rsidR="00000000" w:rsidRPr="00000000">
        <w:rPr>
          <w:rtl w:val="0"/>
        </w:rPr>
        <w:t xml:space="preserve"> “realizzare”, “mettere in pratica”, “attuare”. </w:t>
      </w:r>
    </w:p>
    <w:p w:rsidR="00000000" w:rsidDel="00000000" w:rsidP="00000000" w:rsidRDefault="00000000" w:rsidRPr="00000000" w14:paraId="00000091">
      <w:pPr>
        <w:pStyle w:val="Heading5"/>
        <w:contextualSpacing w:val="0"/>
        <w:rPr>
          <w:color w:val="0066cc"/>
        </w:rPr>
      </w:pPr>
      <w:bookmarkStart w:colFirst="0" w:colLast="0" w:name="_iry6mbsl70wl" w:id="43"/>
      <w:bookmarkEnd w:id="43"/>
      <w:r w:rsidDel="00000000" w:rsidR="00000000" w:rsidRPr="00000000">
        <w:rPr>
          <w:color w:val="0066cc"/>
          <w:rtl w:val="0"/>
        </w:rPr>
        <w:t xml:space="preserve">imposta sul reddito delle persone fisiche, IRPEF</w:t>
      </w:r>
    </w:p>
    <w:p w:rsidR="00000000" w:rsidDel="00000000" w:rsidP="00000000" w:rsidRDefault="00000000" w:rsidRPr="00000000" w14:paraId="00000092">
      <w:pPr>
        <w:contextualSpacing w:val="0"/>
        <w:rPr/>
      </w:pPr>
      <w:r w:rsidDel="00000000" w:rsidR="00000000" w:rsidRPr="00000000">
        <w:rPr>
          <w:rtl w:val="0"/>
        </w:rPr>
        <w:t xml:space="preserve">L</w:t>
      </w:r>
      <w:r w:rsidDel="00000000" w:rsidR="00000000" w:rsidRPr="00000000">
        <w:rPr>
          <w:rtl w:val="0"/>
        </w:rPr>
        <w:t xml:space="preserve">’acronimo </w:t>
      </w:r>
      <w:r w:rsidDel="00000000" w:rsidR="00000000" w:rsidRPr="00000000">
        <w:rPr>
          <w:rtl w:val="0"/>
        </w:rPr>
        <w:t xml:space="preserve">è tutt</w:t>
      </w:r>
      <w:r w:rsidDel="00000000" w:rsidR="00000000" w:rsidRPr="00000000">
        <w:rPr>
          <w:rtl w:val="0"/>
        </w:rPr>
        <w:t xml:space="preserve">o</w:t>
      </w:r>
      <w:r w:rsidDel="00000000" w:rsidR="00000000" w:rsidRPr="00000000">
        <w:rPr>
          <w:rtl w:val="0"/>
        </w:rPr>
        <w:t xml:space="preserve"> maiuscol</w:t>
      </w:r>
      <w:r w:rsidDel="00000000" w:rsidR="00000000" w:rsidRPr="00000000">
        <w:rPr>
          <w:rtl w:val="0"/>
        </w:rPr>
        <w:t xml:space="preserve">o</w:t>
      </w:r>
      <w:r w:rsidDel="00000000" w:rsidR="00000000" w:rsidRPr="00000000">
        <w:rPr>
          <w:rtl w:val="0"/>
        </w:rPr>
        <w:t xml:space="preserve">. Quando è scritt</w:t>
      </w:r>
      <w:r w:rsidDel="00000000" w:rsidR="00000000" w:rsidRPr="00000000">
        <w:rPr>
          <w:rtl w:val="0"/>
        </w:rPr>
        <w:t xml:space="preserve">o</w:t>
      </w:r>
      <w:r w:rsidDel="00000000" w:rsidR="00000000" w:rsidRPr="00000000">
        <w:rPr>
          <w:rtl w:val="0"/>
        </w:rPr>
        <w:t xml:space="preserve"> per esteso, non richiede lettere maiuscole.</w:t>
      </w:r>
    </w:p>
    <w:p w:rsidR="00000000" w:rsidDel="00000000" w:rsidP="00000000" w:rsidRDefault="00000000" w:rsidRPr="00000000" w14:paraId="00000093">
      <w:pPr>
        <w:pStyle w:val="Heading5"/>
        <w:contextualSpacing w:val="0"/>
        <w:rPr>
          <w:color w:val="0066cc"/>
        </w:rPr>
      </w:pPr>
      <w:bookmarkStart w:colFirst="0" w:colLast="0" w:name="_cl9s1hp6hq8q" w:id="44"/>
      <w:bookmarkEnd w:id="44"/>
      <w:r w:rsidDel="00000000" w:rsidR="00000000" w:rsidRPr="00000000">
        <w:rPr>
          <w:color w:val="0066cc"/>
          <w:rtl w:val="0"/>
        </w:rPr>
        <w:t xml:space="preserve">imposta sul valore aggiunto, IVA</w:t>
      </w:r>
    </w:p>
    <w:p w:rsidR="00000000" w:rsidDel="00000000" w:rsidP="00000000" w:rsidRDefault="00000000" w:rsidRPr="00000000" w14:paraId="00000094">
      <w:pPr>
        <w:contextualSpacing w:val="0"/>
        <w:rPr/>
      </w:pPr>
      <w:r w:rsidDel="00000000" w:rsidR="00000000" w:rsidRPr="00000000">
        <w:rPr>
          <w:rtl w:val="0"/>
        </w:rPr>
        <w:t xml:space="preserve">L’acronimo è tutto maiuscolo (vedi “</w:t>
      </w:r>
      <w:hyperlink w:anchor="_kxoew0wf6h7y">
        <w:r w:rsidDel="00000000" w:rsidR="00000000" w:rsidRPr="00000000">
          <w:rPr>
            <w:color w:val="1155cc"/>
            <w:u w:val="single"/>
            <w:rtl w:val="0"/>
          </w:rPr>
          <w:t xml:space="preserve">Sigle e acronimi</w:t>
        </w:r>
      </w:hyperlink>
      <w:r w:rsidDel="00000000" w:rsidR="00000000" w:rsidRPr="00000000">
        <w:rPr>
          <w:rtl w:val="0"/>
        </w:rPr>
        <w:t xml:space="preserve">”). Quando è scritt</w:t>
      </w:r>
      <w:r w:rsidDel="00000000" w:rsidR="00000000" w:rsidRPr="00000000">
        <w:rPr>
          <w:rtl w:val="0"/>
        </w:rPr>
        <w:t xml:space="preserve">o</w:t>
      </w:r>
      <w:r w:rsidDel="00000000" w:rsidR="00000000" w:rsidRPr="00000000">
        <w:rPr>
          <w:rtl w:val="0"/>
        </w:rPr>
        <w:t xml:space="preserve"> per esteso, non richiede lettere maiuscole.</w:t>
      </w:r>
    </w:p>
    <w:p w:rsidR="00000000" w:rsidDel="00000000" w:rsidP="00000000" w:rsidRDefault="00000000" w:rsidRPr="00000000" w14:paraId="00000095">
      <w:pPr>
        <w:pStyle w:val="Heading5"/>
        <w:contextualSpacing w:val="0"/>
        <w:rPr>
          <w:color w:val="0066cc"/>
        </w:rPr>
      </w:pPr>
      <w:bookmarkStart w:colFirst="0" w:colLast="0" w:name="_ol3k71akd9gb" w:id="45"/>
      <w:bookmarkEnd w:id="45"/>
      <w:r w:rsidDel="00000000" w:rsidR="00000000" w:rsidRPr="00000000">
        <w:rPr>
          <w:color w:val="0066cc"/>
          <w:rtl w:val="0"/>
        </w:rPr>
        <w:t xml:space="preserve">Inps</w:t>
      </w:r>
    </w:p>
    <w:p w:rsidR="00000000" w:rsidDel="00000000" w:rsidP="00000000" w:rsidRDefault="00000000" w:rsidRPr="00000000" w14:paraId="00000096">
      <w:pPr>
        <w:contextualSpacing w:val="0"/>
        <w:rPr/>
      </w:pPr>
      <w:r w:rsidDel="00000000" w:rsidR="00000000" w:rsidRPr="00000000">
        <w:rPr>
          <w:rtl w:val="0"/>
        </w:rPr>
        <w:t xml:space="preserve">S</w:t>
      </w:r>
      <w:r w:rsidDel="00000000" w:rsidR="00000000" w:rsidRPr="00000000">
        <w:rPr>
          <w:rtl w:val="0"/>
        </w:rPr>
        <w:t xml:space="preserve">oltanto la prima lettera dell’acronimo </w:t>
      </w:r>
      <w:r w:rsidDel="00000000" w:rsidR="00000000" w:rsidRPr="00000000">
        <w:rPr>
          <w:rtl w:val="0"/>
        </w:rPr>
        <w:t xml:space="preserve">è </w:t>
      </w:r>
      <w:r w:rsidDel="00000000" w:rsidR="00000000" w:rsidRPr="00000000">
        <w:rPr>
          <w:rtl w:val="0"/>
        </w:rPr>
        <w:t xml:space="preserve">maiuscola.</w:t>
      </w:r>
      <w:r w:rsidDel="00000000" w:rsidR="00000000" w:rsidRPr="00000000">
        <w:rPr>
          <w:rtl w:val="0"/>
        </w:rPr>
      </w:r>
    </w:p>
    <w:p w:rsidR="00000000" w:rsidDel="00000000" w:rsidP="00000000" w:rsidRDefault="00000000" w:rsidRPr="00000000" w14:paraId="00000097">
      <w:pPr>
        <w:pStyle w:val="Heading5"/>
        <w:contextualSpacing w:val="0"/>
        <w:rPr>
          <w:color w:val="0066cc"/>
        </w:rPr>
      </w:pPr>
      <w:bookmarkStart w:colFirst="0" w:colLast="0" w:name="_447z91606c1u" w:id="46"/>
      <w:bookmarkEnd w:id="46"/>
      <w:r w:rsidDel="00000000" w:rsidR="00000000" w:rsidRPr="00000000">
        <w:rPr>
          <w:color w:val="0066cc"/>
          <w:rtl w:val="0"/>
        </w:rPr>
        <w:t xml:space="preserve">Istat</w:t>
      </w:r>
    </w:p>
    <w:p w:rsidR="00000000" w:rsidDel="00000000" w:rsidP="00000000" w:rsidRDefault="00000000" w:rsidRPr="00000000" w14:paraId="00000098">
      <w:pPr>
        <w:contextualSpacing w:val="0"/>
        <w:rPr>
          <w:color w:val="0066cc"/>
        </w:rPr>
      </w:pPr>
      <w:r w:rsidDel="00000000" w:rsidR="00000000" w:rsidRPr="00000000">
        <w:rPr>
          <w:rtl w:val="0"/>
        </w:rPr>
        <w:t xml:space="preserve">S</w:t>
      </w:r>
      <w:r w:rsidDel="00000000" w:rsidR="00000000" w:rsidRPr="00000000">
        <w:rPr>
          <w:rtl w:val="0"/>
        </w:rPr>
        <w:t xml:space="preserve">oltanto la prima lettera dell’acronimo</w:t>
      </w:r>
      <w:r w:rsidDel="00000000" w:rsidR="00000000" w:rsidRPr="00000000">
        <w:rPr>
          <w:rtl w:val="0"/>
        </w:rPr>
        <w:t xml:space="preserve"> è</w:t>
      </w:r>
      <w:r w:rsidDel="00000000" w:rsidR="00000000" w:rsidRPr="00000000">
        <w:rPr>
          <w:rtl w:val="0"/>
        </w:rPr>
        <w:t xml:space="preserve"> maiuscola.</w:t>
      </w:r>
      <w:r w:rsidDel="00000000" w:rsidR="00000000" w:rsidRPr="00000000">
        <w:rPr>
          <w:rtl w:val="0"/>
        </w:rPr>
      </w:r>
    </w:p>
    <w:p w:rsidR="00000000" w:rsidDel="00000000" w:rsidP="00000000" w:rsidRDefault="00000000" w:rsidRPr="00000000" w14:paraId="00000099">
      <w:pPr>
        <w:pStyle w:val="Heading5"/>
        <w:contextualSpacing w:val="0"/>
        <w:rPr>
          <w:color w:val="0066cc"/>
        </w:rPr>
      </w:pPr>
      <w:bookmarkStart w:colFirst="0" w:colLast="0" w:name="_revhmzwmwaum" w:id="47"/>
      <w:bookmarkEnd w:id="47"/>
      <w:r w:rsidDel="00000000" w:rsidR="00000000" w:rsidRPr="00000000">
        <w:rPr>
          <w:color w:val="0066cc"/>
          <w:rtl w:val="0"/>
        </w:rPr>
        <w:t xml:space="preserve">interlocuzione</w:t>
      </w:r>
      <w:r w:rsidDel="00000000" w:rsidR="00000000" w:rsidRPr="00000000">
        <w:rPr>
          <w:color w:val="0066cc"/>
          <w:rtl w:val="0"/>
        </w:rPr>
        <w:t xml:space="preserve"> </w:t>
      </w:r>
    </w:p>
    <w:p w:rsidR="00000000" w:rsidDel="00000000" w:rsidP="00000000" w:rsidRDefault="00000000" w:rsidRPr="00000000" w14:paraId="0000009A">
      <w:pPr>
        <w:contextualSpacing w:val="0"/>
        <w:rPr/>
      </w:pPr>
      <w:r w:rsidDel="00000000" w:rsidR="00000000" w:rsidRPr="00000000">
        <w:rPr>
          <w:rtl w:val="0"/>
        </w:rPr>
        <w:t xml:space="preserve">I cittadini non interloquiscono: parlano! Preferisci termini più semplici, quali “dialogo”, “discussione”, “consultazione”. </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b w:val="1"/>
          <w:rtl w:val="0"/>
        </w:rPr>
        <w:t xml:space="preserve">Usa</w:t>
      </w:r>
    </w:p>
    <w:p w:rsidR="00000000" w:rsidDel="00000000" w:rsidP="00000000" w:rsidRDefault="00000000" w:rsidRPr="00000000" w14:paraId="0000009D">
      <w:pPr>
        <w:contextualSpacing w:val="0"/>
        <w:rPr/>
      </w:pPr>
      <w:r w:rsidDel="00000000" w:rsidR="00000000" w:rsidRPr="00000000">
        <w:rPr>
          <w:rtl w:val="0"/>
        </w:rPr>
        <w:t xml:space="preserve">“... il confronto con i cittadini e con le imprese ha dimostrato che negli anni si sono creati dei blocchi.”</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Non usare</w:t>
      </w:r>
    </w:p>
    <w:p w:rsidR="00000000" w:rsidDel="00000000" w:rsidP="00000000" w:rsidRDefault="00000000" w:rsidRPr="00000000" w14:paraId="000000A0">
      <w:pPr>
        <w:contextualSpacing w:val="0"/>
        <w:rPr/>
      </w:pPr>
      <w:r w:rsidDel="00000000" w:rsidR="00000000" w:rsidRPr="00000000">
        <w:rPr>
          <w:rtl w:val="0"/>
        </w:rPr>
        <w:t xml:space="preserve">“... </w:t>
      </w:r>
      <w:r w:rsidDel="00000000" w:rsidR="00000000" w:rsidRPr="00000000">
        <w:rPr>
          <w:rtl w:val="0"/>
        </w:rPr>
        <w:t xml:space="preserve">l’interlocuzione con i cittadini e con le imprese ha dimostrato che negli anni si sono creati dei blocchi.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pStyle w:val="Heading5"/>
        <w:contextualSpacing w:val="0"/>
        <w:rPr>
          <w:color w:val="0066cc"/>
        </w:rPr>
      </w:pPr>
      <w:bookmarkStart w:colFirst="0" w:colLast="0" w:name="_yypqv71gbsqh" w:id="48"/>
      <w:bookmarkEnd w:id="48"/>
      <w:r w:rsidDel="00000000" w:rsidR="00000000" w:rsidRPr="00000000">
        <w:rPr>
          <w:color w:val="0066cc"/>
          <w:rtl w:val="0"/>
        </w:rPr>
        <w:t xml:space="preserve">legge</w:t>
      </w:r>
    </w:p>
    <w:p w:rsidR="00000000" w:rsidDel="00000000" w:rsidP="00000000" w:rsidRDefault="00000000" w:rsidRPr="00000000" w14:paraId="000000A2">
      <w:pPr>
        <w:contextualSpacing w:val="0"/>
        <w:rPr/>
      </w:pPr>
      <w:r w:rsidDel="00000000" w:rsidR="00000000" w:rsidRPr="00000000">
        <w:rPr>
          <w:rtl w:val="0"/>
        </w:rPr>
        <w:t xml:space="preserve">L’iniziale è minuscola, a meno che non ci sia il richiamo esatto al nome della norma: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numPr>
          <w:ilvl w:val="0"/>
          <w:numId w:val="22"/>
        </w:numPr>
        <w:ind w:left="720" w:hanging="360"/>
        <w:contextualSpacing w:val="1"/>
        <w:rPr>
          <w:u w:val="none"/>
        </w:rPr>
      </w:pPr>
      <w:r w:rsidDel="00000000" w:rsidR="00000000" w:rsidRPr="00000000">
        <w:rPr>
          <w:rtl w:val="0"/>
        </w:rPr>
        <w:t xml:space="preserve">(...) la legge approvata dalle Camere (...)</w:t>
      </w:r>
    </w:p>
    <w:p w:rsidR="00000000" w:rsidDel="00000000" w:rsidP="00000000" w:rsidRDefault="00000000" w:rsidRPr="00000000" w14:paraId="000000A5">
      <w:pPr>
        <w:numPr>
          <w:ilvl w:val="0"/>
          <w:numId w:val="22"/>
        </w:numPr>
        <w:ind w:left="720" w:hanging="360"/>
        <w:contextualSpacing w:val="1"/>
        <w:rPr>
          <w:u w:val="none"/>
        </w:rPr>
      </w:pPr>
      <w:r w:rsidDel="00000000" w:rsidR="00000000" w:rsidRPr="00000000">
        <w:rPr>
          <w:rtl w:val="0"/>
        </w:rPr>
        <w:t xml:space="preserve">Testo definitivo della Legge di Bilancio 2018 (Legge 205/2017)</w:t>
      </w:r>
    </w:p>
    <w:p w:rsidR="00000000" w:rsidDel="00000000" w:rsidP="00000000" w:rsidRDefault="00000000" w:rsidRPr="00000000" w14:paraId="000000A6">
      <w:pPr>
        <w:pStyle w:val="Heading5"/>
        <w:contextualSpacing w:val="0"/>
        <w:rPr>
          <w:color w:val="0066cc"/>
        </w:rPr>
      </w:pPr>
      <w:bookmarkStart w:colFirst="0" w:colLast="0" w:name="_ojepy16xdbsf" w:id="49"/>
      <w:bookmarkEnd w:id="49"/>
      <w:r w:rsidDel="00000000" w:rsidR="00000000" w:rsidRPr="00000000">
        <w:rPr>
          <w:color w:val="0066cc"/>
          <w:rtl w:val="0"/>
        </w:rPr>
        <w:t xml:space="preserve">meeting</w:t>
      </w:r>
    </w:p>
    <w:p w:rsidR="00000000" w:rsidDel="00000000" w:rsidP="00000000" w:rsidRDefault="00000000" w:rsidRPr="00000000" w14:paraId="000000A7">
      <w:pPr>
        <w:contextualSpacing w:val="0"/>
        <w:rPr/>
      </w:pPr>
      <w:r w:rsidDel="00000000" w:rsidR="00000000" w:rsidRPr="00000000">
        <w:rPr>
          <w:rtl w:val="0"/>
        </w:rPr>
        <w:t xml:space="preserve">Preferisci l’uso </w:t>
      </w:r>
      <w:r w:rsidDel="00000000" w:rsidR="00000000" w:rsidRPr="00000000">
        <w:rPr>
          <w:rtl w:val="0"/>
        </w:rPr>
        <w:t xml:space="preserve">di</w:t>
      </w:r>
      <w:r w:rsidDel="00000000" w:rsidR="00000000" w:rsidRPr="00000000">
        <w:rPr>
          <w:rtl w:val="0"/>
        </w:rPr>
        <w:t xml:space="preserve"> termin</w:t>
      </w:r>
      <w:r w:rsidDel="00000000" w:rsidR="00000000" w:rsidRPr="00000000">
        <w:rPr>
          <w:rtl w:val="0"/>
        </w:rPr>
        <w:t xml:space="preserve">i</w:t>
      </w:r>
      <w:r w:rsidDel="00000000" w:rsidR="00000000" w:rsidRPr="00000000">
        <w:rPr>
          <w:rtl w:val="0"/>
        </w:rPr>
        <w:t xml:space="preserve"> italian</w:t>
      </w:r>
      <w:r w:rsidDel="00000000" w:rsidR="00000000" w:rsidRPr="00000000">
        <w:rPr>
          <w:rtl w:val="0"/>
        </w:rPr>
        <w:t xml:space="preserve">i:</w:t>
      </w:r>
      <w:r w:rsidDel="00000000" w:rsidR="00000000" w:rsidRPr="00000000">
        <w:rPr>
          <w:rtl w:val="0"/>
        </w:rPr>
        <w:t xml:space="preserve"> “riunione”</w:t>
      </w:r>
      <w:r w:rsidDel="00000000" w:rsidR="00000000" w:rsidRPr="00000000">
        <w:rPr>
          <w:rtl w:val="0"/>
        </w:rPr>
        <w:t xml:space="preserve">, “incontro”</w:t>
      </w:r>
      <w:r w:rsidDel="00000000" w:rsidR="00000000" w:rsidRPr="00000000">
        <w:rPr>
          <w:rtl w:val="0"/>
        </w:rPr>
        <w:t xml:space="preserve">. </w:t>
      </w:r>
    </w:p>
    <w:p w:rsidR="00000000" w:rsidDel="00000000" w:rsidP="00000000" w:rsidRDefault="00000000" w:rsidRPr="00000000" w14:paraId="000000A8">
      <w:pPr>
        <w:pStyle w:val="Heading5"/>
        <w:contextualSpacing w:val="0"/>
        <w:rPr>
          <w:color w:val="0066cc"/>
        </w:rPr>
      </w:pPr>
      <w:bookmarkStart w:colFirst="0" w:colLast="0" w:name="_3r7epuqee68y" w:id="50"/>
      <w:bookmarkEnd w:id="50"/>
      <w:r w:rsidDel="00000000" w:rsidR="00000000" w:rsidRPr="00000000">
        <w:rPr>
          <w:color w:val="0066cc"/>
          <w:rtl w:val="0"/>
        </w:rPr>
        <w:t xml:space="preserve">ministero</w:t>
      </w:r>
    </w:p>
    <w:p w:rsidR="00000000" w:rsidDel="00000000" w:rsidP="00000000" w:rsidRDefault="00000000" w:rsidRPr="00000000" w14:paraId="000000A9">
      <w:pPr>
        <w:contextualSpacing w:val="0"/>
        <w:rPr/>
      </w:pPr>
      <w:r w:rsidDel="00000000" w:rsidR="00000000" w:rsidRPr="00000000">
        <w:rPr>
          <w:rtl w:val="0"/>
        </w:rPr>
        <w:t xml:space="preserve">L’iniziale è minuscola, tranne quando accompagnato dal nome completo:</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numPr>
          <w:ilvl w:val="0"/>
          <w:numId w:val="6"/>
        </w:numPr>
        <w:ind w:left="720" w:hanging="360"/>
        <w:contextualSpacing w:val="1"/>
        <w:rPr>
          <w:u w:val="none"/>
        </w:rPr>
      </w:pPr>
      <w:r w:rsidDel="00000000" w:rsidR="00000000" w:rsidRPr="00000000">
        <w:rPr>
          <w:rtl w:val="0"/>
        </w:rPr>
        <w:t xml:space="preserve">(...) Dopo l’incontro svolto al ministero, la delegazione (...) </w:t>
      </w:r>
    </w:p>
    <w:p w:rsidR="00000000" w:rsidDel="00000000" w:rsidP="00000000" w:rsidRDefault="00000000" w:rsidRPr="00000000" w14:paraId="000000AC">
      <w:pPr>
        <w:numPr>
          <w:ilvl w:val="0"/>
          <w:numId w:val="6"/>
        </w:numPr>
        <w:ind w:left="720" w:hanging="360"/>
        <w:contextualSpacing w:val="1"/>
        <w:rPr>
          <w:u w:val="none"/>
        </w:rPr>
      </w:pPr>
      <w:r w:rsidDel="00000000" w:rsidR="00000000" w:rsidRPr="00000000">
        <w:rPr>
          <w:rtl w:val="0"/>
        </w:rPr>
        <w:t xml:space="preserve">(...) Il </w:t>
      </w:r>
      <w:r w:rsidDel="00000000" w:rsidR="00000000" w:rsidRPr="00000000">
        <w:rPr>
          <w:rtl w:val="0"/>
        </w:rPr>
        <w:t xml:space="preserve">Ministero dell'ambiente </w:t>
      </w:r>
      <w:r w:rsidDel="00000000" w:rsidR="00000000" w:rsidRPr="00000000">
        <w:rPr>
          <w:rtl w:val="0"/>
        </w:rPr>
        <w:t xml:space="preserve">e della tutela del territorio e del mare (...)</w:t>
      </w:r>
    </w:p>
    <w:p w:rsidR="00000000" w:rsidDel="00000000" w:rsidP="00000000" w:rsidRDefault="00000000" w:rsidRPr="00000000" w14:paraId="000000AD">
      <w:pPr>
        <w:numPr>
          <w:ilvl w:val="0"/>
          <w:numId w:val="6"/>
        </w:numPr>
        <w:ind w:left="720" w:hanging="360"/>
        <w:contextualSpacing w:val="1"/>
        <w:rPr>
          <w:u w:val="none"/>
        </w:rPr>
      </w:pPr>
      <w:r w:rsidDel="00000000" w:rsidR="00000000" w:rsidRPr="00000000">
        <w:rPr>
          <w:rtl w:val="0"/>
        </w:rPr>
        <w:t xml:space="preserve">(...) l’incontro si è svolto presso il ministero dell’ambiente nella giornata di ieri (...)</w:t>
      </w:r>
    </w:p>
    <w:p w:rsidR="00000000" w:rsidDel="00000000" w:rsidP="00000000" w:rsidRDefault="00000000" w:rsidRPr="00000000" w14:paraId="000000AE">
      <w:pPr>
        <w:pStyle w:val="Heading5"/>
        <w:contextualSpacing w:val="0"/>
        <w:rPr>
          <w:color w:val="0066cc"/>
        </w:rPr>
      </w:pPr>
      <w:bookmarkStart w:colFirst="0" w:colLast="0" w:name="_rkvvwi6kia4g" w:id="51"/>
      <w:bookmarkEnd w:id="51"/>
      <w:r w:rsidDel="00000000" w:rsidR="00000000" w:rsidRPr="00000000">
        <w:rPr>
          <w:color w:val="0066cc"/>
          <w:rtl w:val="0"/>
        </w:rPr>
        <w:t xml:space="preserve">ministro</w:t>
      </w:r>
    </w:p>
    <w:p w:rsidR="00000000" w:rsidDel="00000000" w:rsidP="00000000" w:rsidRDefault="00000000" w:rsidRPr="00000000" w14:paraId="000000AF">
      <w:pPr>
        <w:contextualSpacing w:val="0"/>
        <w:rPr/>
      </w:pPr>
      <w:r w:rsidDel="00000000" w:rsidR="00000000" w:rsidRPr="00000000">
        <w:rPr>
          <w:rtl w:val="0"/>
        </w:rPr>
        <w:t xml:space="preserve">L’iniziale è minuscola, tranne quando accompagnato dalla dicitura completa della carica:</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numPr>
          <w:ilvl w:val="0"/>
          <w:numId w:val="8"/>
        </w:numPr>
        <w:ind w:left="720" w:hanging="360"/>
        <w:contextualSpacing w:val="1"/>
        <w:rPr>
          <w:u w:val="none"/>
        </w:rPr>
      </w:pPr>
      <w:r w:rsidDel="00000000" w:rsidR="00000000" w:rsidRPr="00000000">
        <w:rPr>
          <w:rtl w:val="0"/>
        </w:rPr>
        <w:t xml:space="preserve">(...) Il Ministro per lo sviluppo economico Nome Cognome ha annunciato (...)</w:t>
      </w:r>
    </w:p>
    <w:p w:rsidR="00000000" w:rsidDel="00000000" w:rsidP="00000000" w:rsidRDefault="00000000" w:rsidRPr="00000000" w14:paraId="000000B2">
      <w:pPr>
        <w:numPr>
          <w:ilvl w:val="0"/>
          <w:numId w:val="8"/>
        </w:numPr>
        <w:ind w:left="720" w:hanging="360"/>
        <w:contextualSpacing w:val="1"/>
        <w:rPr>
          <w:u w:val="none"/>
        </w:rPr>
      </w:pPr>
      <w:r w:rsidDel="00000000" w:rsidR="00000000" w:rsidRPr="00000000">
        <w:rPr>
          <w:rtl w:val="0"/>
        </w:rPr>
        <w:t xml:space="preserve">Scrivi al ministro</w:t>
      </w:r>
    </w:p>
    <w:p w:rsidR="00000000" w:rsidDel="00000000" w:rsidP="00000000" w:rsidRDefault="00000000" w:rsidRPr="00000000" w14:paraId="000000B3">
      <w:pPr>
        <w:pStyle w:val="Heading5"/>
        <w:contextualSpacing w:val="0"/>
        <w:rPr>
          <w:color w:val="0066cc"/>
        </w:rPr>
      </w:pPr>
      <w:bookmarkStart w:colFirst="0" w:colLast="0" w:name="_w3q0trtw48ud" w:id="52"/>
      <w:bookmarkEnd w:id="52"/>
      <w:r w:rsidDel="00000000" w:rsidR="00000000" w:rsidRPr="00000000">
        <w:rPr>
          <w:color w:val="0066cc"/>
          <w:rtl w:val="0"/>
        </w:rPr>
        <w:t xml:space="preserve">mission </w:t>
      </w:r>
    </w:p>
    <w:p w:rsidR="00000000" w:rsidDel="00000000" w:rsidP="00000000" w:rsidRDefault="00000000" w:rsidRPr="00000000" w14:paraId="000000B4">
      <w:pPr>
        <w:contextualSpacing w:val="0"/>
        <w:rPr/>
      </w:pPr>
      <w:r w:rsidDel="00000000" w:rsidR="00000000" w:rsidRPr="00000000">
        <w:rPr>
          <w:rtl w:val="0"/>
        </w:rPr>
        <w:t xml:space="preserve">Si tratta di un termine tecnico di </w:t>
      </w:r>
      <w:r w:rsidDel="00000000" w:rsidR="00000000" w:rsidRPr="00000000">
        <w:rPr>
          <w:rtl w:val="0"/>
        </w:rPr>
        <w:t xml:space="preserve">marketing. </w:t>
      </w:r>
      <w:r w:rsidDel="00000000" w:rsidR="00000000" w:rsidRPr="00000000">
        <w:rPr>
          <w:rtl w:val="0"/>
        </w:rPr>
        <w:t xml:space="preserve">Preferisci</w:t>
      </w:r>
      <w:r w:rsidDel="00000000" w:rsidR="00000000" w:rsidRPr="00000000">
        <w:rPr>
          <w:rtl w:val="0"/>
        </w:rPr>
        <w:t xml:space="preserve"> termini alternativi (es. “valori”, “scopi”, “obiettivi”) a seconda dei contesti.</w:t>
      </w:r>
    </w:p>
    <w:p w:rsidR="00000000" w:rsidDel="00000000" w:rsidP="00000000" w:rsidRDefault="00000000" w:rsidRPr="00000000" w14:paraId="000000B5">
      <w:pPr>
        <w:pStyle w:val="Heading5"/>
        <w:contextualSpacing w:val="0"/>
        <w:rPr>
          <w:color w:val="0066cc"/>
        </w:rPr>
      </w:pPr>
      <w:bookmarkStart w:colFirst="0" w:colLast="0" w:name="_vtoghy1r5nth" w:id="53"/>
      <w:bookmarkEnd w:id="53"/>
      <w:r w:rsidDel="00000000" w:rsidR="00000000" w:rsidRPr="00000000">
        <w:rPr>
          <w:color w:val="0066cc"/>
          <w:rtl w:val="0"/>
        </w:rPr>
        <w:t xml:space="preserve">newsletter</w:t>
      </w:r>
    </w:p>
    <w:p w:rsidR="00000000" w:rsidDel="00000000" w:rsidP="00000000" w:rsidRDefault="00000000" w:rsidRPr="00000000" w14:paraId="000000B6">
      <w:pPr>
        <w:contextualSpacing w:val="0"/>
        <w:rPr/>
      </w:pPr>
      <w:r w:rsidDel="00000000" w:rsidR="00000000" w:rsidRPr="00000000">
        <w:rPr>
          <w:rtl w:val="0"/>
        </w:rPr>
        <w:t xml:space="preserve">Il termine usato in italiano è femminile.</w:t>
      </w:r>
    </w:p>
    <w:p w:rsidR="00000000" w:rsidDel="00000000" w:rsidP="00000000" w:rsidRDefault="00000000" w:rsidRPr="00000000" w14:paraId="000000B7">
      <w:pPr>
        <w:pStyle w:val="Heading5"/>
        <w:contextualSpacing w:val="0"/>
        <w:rPr>
          <w:color w:val="0066cc"/>
        </w:rPr>
      </w:pPr>
      <w:bookmarkStart w:colFirst="0" w:colLast="0" w:name="_cw0q6sgt23yi" w:id="54"/>
      <w:bookmarkEnd w:id="54"/>
      <w:r w:rsidDel="00000000" w:rsidR="00000000" w:rsidRPr="00000000">
        <w:rPr>
          <w:color w:val="0066cc"/>
          <w:rtl w:val="0"/>
        </w:rPr>
        <w:t xml:space="preserve">o</w:t>
      </w:r>
      <w:r w:rsidDel="00000000" w:rsidR="00000000" w:rsidRPr="00000000">
        <w:rPr>
          <w:color w:val="0066cc"/>
          <w:rtl w:val="0"/>
        </w:rPr>
        <w:t xml:space="preserve">nline</w:t>
      </w:r>
      <w:r w:rsidDel="00000000" w:rsidR="00000000" w:rsidRPr="00000000">
        <w:rPr>
          <w:color w:val="0066cc"/>
          <w:rtl w:val="0"/>
        </w:rPr>
        <w:t xml:space="preserve">, on-line oppure </w:t>
      </w:r>
      <w:r w:rsidDel="00000000" w:rsidR="00000000" w:rsidRPr="00000000">
        <w:rPr>
          <w:color w:val="0066cc"/>
          <w:rtl w:val="0"/>
        </w:rPr>
        <w:t xml:space="preserve">on line</w:t>
      </w:r>
      <w:r w:rsidDel="00000000" w:rsidR="00000000" w:rsidRPr="00000000">
        <w:rPr>
          <w:color w:val="0066cc"/>
          <w:rtl w:val="0"/>
        </w:rPr>
        <w:t xml:space="preserve">?</w:t>
      </w:r>
    </w:p>
    <w:p w:rsidR="00000000" w:rsidDel="00000000" w:rsidP="00000000" w:rsidRDefault="00000000" w:rsidRPr="00000000" w14:paraId="000000B8">
      <w:pPr>
        <w:contextualSpacing w:val="0"/>
        <w:rPr/>
      </w:pPr>
      <w:r w:rsidDel="00000000" w:rsidR="00000000" w:rsidRPr="00000000">
        <w:rPr>
          <w:rtl w:val="0"/>
        </w:rPr>
        <w:t xml:space="preserve">Preferisci “online”, anche se tutte e tre le versioni sono corrette. Ricordati di usare con uniformità la variante che decidi di usare.</w:t>
      </w:r>
    </w:p>
    <w:p w:rsidR="00000000" w:rsidDel="00000000" w:rsidP="00000000" w:rsidRDefault="00000000" w:rsidRPr="00000000" w14:paraId="000000B9">
      <w:pPr>
        <w:pStyle w:val="Heading5"/>
        <w:contextualSpacing w:val="0"/>
        <w:rPr>
          <w:color w:val="0066cc"/>
        </w:rPr>
      </w:pPr>
      <w:bookmarkStart w:colFirst="0" w:colLast="0" w:name="_e0fmys3h8ud" w:id="55"/>
      <w:bookmarkEnd w:id="55"/>
      <w:r w:rsidDel="00000000" w:rsidR="00000000" w:rsidRPr="00000000">
        <w:rPr>
          <w:color w:val="0066cc"/>
          <w:rtl w:val="0"/>
        </w:rPr>
        <w:t xml:space="preserve">Parlamento</w:t>
      </w:r>
    </w:p>
    <w:p w:rsidR="00000000" w:rsidDel="00000000" w:rsidP="00000000" w:rsidRDefault="00000000" w:rsidRPr="00000000" w14:paraId="000000BA">
      <w:pPr>
        <w:contextualSpacing w:val="0"/>
        <w:rPr/>
      </w:pPr>
      <w:r w:rsidDel="00000000" w:rsidR="00000000" w:rsidRPr="00000000">
        <w:rPr>
          <w:rtl w:val="0"/>
        </w:rPr>
        <w:t xml:space="preserve">L’iniziale è sempre maiuscola</w:t>
      </w:r>
      <w:r w:rsidDel="00000000" w:rsidR="00000000" w:rsidRPr="00000000">
        <w:rPr>
          <w:rtl w:val="0"/>
        </w:rPr>
        <w:t xml:space="preserve">.</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Usa</w:t>
      </w:r>
    </w:p>
    <w:p w:rsidR="00000000" w:rsidDel="00000000" w:rsidP="00000000" w:rsidRDefault="00000000" w:rsidRPr="00000000" w14:paraId="000000BD">
      <w:pPr>
        <w:contextualSpacing w:val="0"/>
        <w:rPr/>
      </w:pPr>
      <w:r w:rsidDel="00000000" w:rsidR="00000000" w:rsidRPr="00000000">
        <w:rPr>
          <w:rtl w:val="0"/>
        </w:rPr>
        <w:t xml:space="preserve">Parlamento della Repubblica Italiana</w:t>
      </w:r>
    </w:p>
    <w:p w:rsidR="00000000" w:rsidDel="00000000" w:rsidP="00000000" w:rsidRDefault="00000000" w:rsidRPr="00000000" w14:paraId="000000BE">
      <w:pPr>
        <w:contextualSpacing w:val="0"/>
        <w:rPr/>
      </w:pPr>
      <w:r w:rsidDel="00000000" w:rsidR="00000000" w:rsidRPr="00000000">
        <w:rPr>
          <w:rtl w:val="0"/>
        </w:rPr>
        <w:t xml:space="preserve">Parlamento italiano</w:t>
      </w:r>
    </w:p>
    <w:p w:rsidR="00000000" w:rsidDel="00000000" w:rsidP="00000000" w:rsidRDefault="00000000" w:rsidRPr="00000000" w14:paraId="000000BF">
      <w:pPr>
        <w:contextualSpacing w:val="0"/>
        <w:rPr/>
      </w:pPr>
      <w:r w:rsidDel="00000000" w:rsidR="00000000" w:rsidRPr="00000000">
        <w:rPr>
          <w:rtl w:val="0"/>
        </w:rPr>
        <w:t xml:space="preserve">Parlamento europeo</w:t>
      </w:r>
      <w:r w:rsidDel="00000000" w:rsidR="00000000" w:rsidRPr="00000000">
        <w:rPr>
          <w:rtl w:val="0"/>
        </w:rPr>
      </w:r>
    </w:p>
    <w:p w:rsidR="00000000" w:rsidDel="00000000" w:rsidP="00000000" w:rsidRDefault="00000000" w:rsidRPr="00000000" w14:paraId="000000C0">
      <w:pPr>
        <w:pStyle w:val="Heading5"/>
        <w:contextualSpacing w:val="0"/>
        <w:rPr>
          <w:color w:val="0066cc"/>
        </w:rPr>
      </w:pPr>
      <w:bookmarkStart w:colFirst="0" w:colLast="0" w:name="_7m12thr5ke87" w:id="56"/>
      <w:bookmarkEnd w:id="56"/>
      <w:r w:rsidDel="00000000" w:rsidR="00000000" w:rsidRPr="00000000">
        <w:rPr>
          <w:color w:val="0066cc"/>
          <w:rtl w:val="0"/>
        </w:rPr>
        <w:t xml:space="preserve">Pin, codice Pin</w:t>
      </w:r>
    </w:p>
    <w:p w:rsidR="00000000" w:rsidDel="00000000" w:rsidP="00000000" w:rsidRDefault="00000000" w:rsidRPr="00000000" w14:paraId="000000C1">
      <w:pPr>
        <w:contextualSpacing w:val="0"/>
        <w:rPr/>
      </w:pPr>
      <w:r w:rsidDel="00000000" w:rsidR="00000000" w:rsidRPr="00000000">
        <w:rPr>
          <w:rtl w:val="0"/>
        </w:rPr>
        <w:t xml:space="preserve">La prima volta che appare nel testo, aggiungi la parola “codice” prima di “Pin”. Solo la prima lettera è maiuscola.</w:t>
      </w:r>
    </w:p>
    <w:p w:rsidR="00000000" w:rsidDel="00000000" w:rsidP="00000000" w:rsidRDefault="00000000" w:rsidRPr="00000000" w14:paraId="000000C2">
      <w:pPr>
        <w:pStyle w:val="Heading5"/>
        <w:contextualSpacing w:val="0"/>
        <w:rPr>
          <w:color w:val="0066cc"/>
        </w:rPr>
      </w:pPr>
      <w:bookmarkStart w:colFirst="0" w:colLast="0" w:name="_1z1tf06ed6bo" w:id="57"/>
      <w:bookmarkEnd w:id="57"/>
      <w:r w:rsidDel="00000000" w:rsidR="00000000" w:rsidRPr="00000000">
        <w:rPr>
          <w:color w:val="0066cc"/>
          <w:rtl w:val="0"/>
        </w:rPr>
        <w:t xml:space="preserve">posta elettronica certificata, Pec</w:t>
      </w:r>
    </w:p>
    <w:p w:rsidR="00000000" w:rsidDel="00000000" w:rsidP="00000000" w:rsidRDefault="00000000" w:rsidRPr="00000000" w14:paraId="000000C3">
      <w:pPr>
        <w:contextualSpacing w:val="0"/>
        <w:rPr/>
      </w:pPr>
      <w:r w:rsidDel="00000000" w:rsidR="00000000" w:rsidRPr="00000000">
        <w:rPr>
          <w:rtl w:val="0"/>
        </w:rPr>
        <w:t xml:space="preserve">Solo la prima lettera dell’acronimo è maiuscola. Scritto per esteso non richiede maiuscole.</w:t>
      </w:r>
    </w:p>
    <w:p w:rsidR="00000000" w:rsidDel="00000000" w:rsidP="00000000" w:rsidRDefault="00000000" w:rsidRPr="00000000" w14:paraId="000000C4">
      <w:pPr>
        <w:pStyle w:val="Heading5"/>
        <w:contextualSpacing w:val="0"/>
        <w:rPr>
          <w:color w:val="0066cc"/>
        </w:rPr>
      </w:pPr>
      <w:bookmarkStart w:colFirst="0" w:colLast="0" w:name="_fz5a0up2jsf" w:id="58"/>
      <w:bookmarkEnd w:id="58"/>
      <w:r w:rsidDel="00000000" w:rsidR="00000000" w:rsidRPr="00000000">
        <w:rPr>
          <w:color w:val="0066cc"/>
          <w:rtl w:val="0"/>
        </w:rPr>
        <w:t xml:space="preserve">Procura della Repubblica</w:t>
      </w:r>
    </w:p>
    <w:p w:rsidR="00000000" w:rsidDel="00000000" w:rsidP="00000000" w:rsidRDefault="00000000" w:rsidRPr="00000000" w14:paraId="000000C5">
      <w:pPr>
        <w:contextualSpacing w:val="0"/>
        <w:rPr/>
      </w:pPr>
      <w:r w:rsidDel="00000000" w:rsidR="00000000" w:rsidRPr="00000000">
        <w:rPr>
          <w:rtl w:val="0"/>
        </w:rPr>
        <w:t xml:space="preserve">Entrambe le iniziali sono maiuscole.</w:t>
      </w:r>
    </w:p>
    <w:p w:rsidR="00000000" w:rsidDel="00000000" w:rsidP="00000000" w:rsidRDefault="00000000" w:rsidRPr="00000000" w14:paraId="000000C6">
      <w:pPr>
        <w:pStyle w:val="Heading5"/>
        <w:contextualSpacing w:val="0"/>
        <w:rPr>
          <w:color w:val="0066cc"/>
        </w:rPr>
      </w:pPr>
      <w:bookmarkStart w:colFirst="0" w:colLast="0" w:name="_wsps8zhq96sw" w:id="59"/>
      <w:bookmarkEnd w:id="59"/>
      <w:r w:rsidDel="00000000" w:rsidR="00000000" w:rsidRPr="00000000">
        <w:rPr>
          <w:color w:val="0066cc"/>
          <w:rtl w:val="0"/>
        </w:rPr>
        <w:t xml:space="preserve">Protezione civile / Dipartimento della protezione civile</w:t>
      </w:r>
    </w:p>
    <w:p w:rsidR="00000000" w:rsidDel="00000000" w:rsidP="00000000" w:rsidRDefault="00000000" w:rsidRPr="00000000" w14:paraId="000000C7">
      <w:pPr>
        <w:contextualSpacing w:val="0"/>
        <w:rPr/>
      </w:pPr>
      <w:r w:rsidDel="00000000" w:rsidR="00000000" w:rsidRPr="00000000">
        <w:rPr>
          <w:rtl w:val="0"/>
        </w:rPr>
        <w:t xml:space="preserve">Solo la prima iniziale è maiuscola, anche quando si scrive “Dipartimento della protezione civile”. </w:t>
      </w:r>
    </w:p>
    <w:p w:rsidR="00000000" w:rsidDel="00000000" w:rsidP="00000000" w:rsidRDefault="00000000" w:rsidRPr="00000000" w14:paraId="000000C8">
      <w:pPr>
        <w:pStyle w:val="Heading5"/>
        <w:contextualSpacing w:val="0"/>
        <w:rPr>
          <w:color w:val="0066cc"/>
        </w:rPr>
      </w:pPr>
      <w:bookmarkStart w:colFirst="0" w:colLast="0" w:name="_gon936iym0zy" w:id="60"/>
      <w:bookmarkEnd w:id="60"/>
      <w:r w:rsidDel="00000000" w:rsidR="00000000" w:rsidRPr="00000000">
        <w:rPr>
          <w:color w:val="0066cc"/>
          <w:rtl w:val="0"/>
        </w:rPr>
        <w:t xml:space="preserve">Pubblica Amministrazione, PA</w:t>
      </w:r>
    </w:p>
    <w:p w:rsidR="00000000" w:rsidDel="00000000" w:rsidP="00000000" w:rsidRDefault="00000000" w:rsidRPr="00000000" w14:paraId="000000C9">
      <w:pPr>
        <w:contextualSpacing w:val="0"/>
        <w:rPr/>
      </w:pPr>
      <w:r w:rsidDel="00000000" w:rsidR="00000000" w:rsidRPr="00000000">
        <w:rPr>
          <w:rtl w:val="0"/>
        </w:rPr>
        <w:t xml:space="preserve">Scrivilo per esteso, almeno la prima volta: dopo puoi usare l’acronimo. Le iniziali sono maiuscole. </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b w:val="1"/>
          <w:color w:val="0066cc"/>
        </w:rPr>
      </w:pPr>
      <w:r w:rsidDel="00000000" w:rsidR="00000000" w:rsidRPr="00000000">
        <w:rPr>
          <w:b w:val="1"/>
          <w:color w:val="0066cc"/>
          <w:rtl w:val="0"/>
        </w:rPr>
        <w:t xml:space="preserve">pubblico ministero, PM</w:t>
      </w:r>
    </w:p>
    <w:p w:rsidR="00000000" w:rsidDel="00000000" w:rsidP="00000000" w:rsidRDefault="00000000" w:rsidRPr="00000000" w14:paraId="000000CC">
      <w:pPr>
        <w:contextualSpacing w:val="0"/>
        <w:rPr/>
      </w:pPr>
      <w:r w:rsidDel="00000000" w:rsidR="00000000" w:rsidRPr="00000000">
        <w:rPr>
          <w:rtl w:val="0"/>
        </w:rPr>
        <w:t xml:space="preserve">Entrambe le iniziali sono minuscole. L’acronimo è maiuscolo.</w:t>
      </w:r>
    </w:p>
    <w:p w:rsidR="00000000" w:rsidDel="00000000" w:rsidP="00000000" w:rsidRDefault="00000000" w:rsidRPr="00000000" w14:paraId="000000CD">
      <w:pPr>
        <w:pStyle w:val="Heading5"/>
        <w:contextualSpacing w:val="0"/>
        <w:rPr>
          <w:color w:val="0066cc"/>
        </w:rPr>
      </w:pPr>
      <w:bookmarkStart w:colFirst="0" w:colLast="0" w:name="_gjwnwjzdrbry" w:id="61"/>
      <w:bookmarkEnd w:id="61"/>
      <w:r w:rsidDel="00000000" w:rsidR="00000000" w:rsidRPr="00000000">
        <w:rPr>
          <w:color w:val="0066cc"/>
          <w:rtl w:val="0"/>
        </w:rPr>
        <w:t xml:space="preserve">Paese</w:t>
      </w:r>
    </w:p>
    <w:p w:rsidR="00000000" w:rsidDel="00000000" w:rsidP="00000000" w:rsidRDefault="00000000" w:rsidRPr="00000000" w14:paraId="000000CE">
      <w:pPr>
        <w:contextualSpacing w:val="0"/>
        <w:rPr/>
      </w:pPr>
      <w:r w:rsidDel="00000000" w:rsidR="00000000" w:rsidRPr="00000000">
        <w:rPr>
          <w:rtl w:val="0"/>
        </w:rPr>
        <w:t xml:space="preserve">L’iniziale è maiuscola quando ci si riferisce a una nazione in particolare, come sinonimo di Stato. In tutti gli altri casi è minuscola.</w:t>
      </w:r>
    </w:p>
    <w:p w:rsidR="00000000" w:rsidDel="00000000" w:rsidP="00000000" w:rsidRDefault="00000000" w:rsidRPr="00000000" w14:paraId="000000CF">
      <w:pPr>
        <w:pStyle w:val="Heading5"/>
        <w:contextualSpacing w:val="0"/>
        <w:rPr>
          <w:color w:val="0066cc"/>
        </w:rPr>
      </w:pPr>
      <w:bookmarkStart w:colFirst="0" w:colLast="0" w:name="_2p1uhyt6ufxn" w:id="62"/>
      <w:bookmarkEnd w:id="62"/>
      <w:r w:rsidDel="00000000" w:rsidR="00000000" w:rsidRPr="00000000">
        <w:rPr>
          <w:color w:val="0066cc"/>
          <w:rtl w:val="0"/>
        </w:rPr>
        <w:t xml:space="preserve">Presidente del Consiglio dei ministri</w:t>
      </w:r>
    </w:p>
    <w:p w:rsidR="00000000" w:rsidDel="00000000" w:rsidP="00000000" w:rsidRDefault="00000000" w:rsidRPr="00000000" w14:paraId="000000D0">
      <w:pPr>
        <w:contextualSpacing w:val="0"/>
        <w:rPr/>
      </w:pPr>
      <w:r w:rsidDel="00000000" w:rsidR="00000000" w:rsidRPr="00000000">
        <w:rPr>
          <w:rtl w:val="0"/>
        </w:rPr>
        <w:t xml:space="preserve">Le iniziali di “Presidente” e “Consiglio” sono maiuscole.</w:t>
      </w:r>
    </w:p>
    <w:p w:rsidR="00000000" w:rsidDel="00000000" w:rsidP="00000000" w:rsidRDefault="00000000" w:rsidRPr="00000000" w14:paraId="000000D1">
      <w:pPr>
        <w:pStyle w:val="Heading5"/>
        <w:contextualSpacing w:val="0"/>
        <w:rPr>
          <w:color w:val="0066cc"/>
        </w:rPr>
      </w:pPr>
      <w:bookmarkStart w:colFirst="0" w:colLast="0" w:name="_wngog06cvdvl" w:id="63"/>
      <w:bookmarkEnd w:id="63"/>
      <w:r w:rsidDel="00000000" w:rsidR="00000000" w:rsidRPr="00000000">
        <w:rPr>
          <w:color w:val="0066cc"/>
          <w:rtl w:val="0"/>
        </w:rPr>
        <w:t xml:space="preserve">Presidente della Repubblica</w:t>
      </w:r>
    </w:p>
    <w:p w:rsidR="00000000" w:rsidDel="00000000" w:rsidP="00000000" w:rsidRDefault="00000000" w:rsidRPr="00000000" w14:paraId="000000D2">
      <w:pPr>
        <w:contextualSpacing w:val="0"/>
        <w:rPr/>
      </w:pPr>
      <w:r w:rsidDel="00000000" w:rsidR="00000000" w:rsidRPr="00000000">
        <w:rPr>
          <w:rtl w:val="0"/>
        </w:rPr>
        <w:t xml:space="preserve">Le iniziali di “Presidente” e “Repubblica” sono maiuscole.</w:t>
      </w:r>
    </w:p>
    <w:p w:rsidR="00000000" w:rsidDel="00000000" w:rsidP="00000000" w:rsidRDefault="00000000" w:rsidRPr="00000000" w14:paraId="000000D3">
      <w:pPr>
        <w:pStyle w:val="Heading5"/>
        <w:contextualSpacing w:val="0"/>
        <w:rPr>
          <w:color w:val="0066cc"/>
        </w:rPr>
      </w:pPr>
      <w:bookmarkStart w:colFirst="0" w:colLast="0" w:name="_8pttqaom5qzl" w:id="64"/>
      <w:bookmarkEnd w:id="64"/>
      <w:r w:rsidDel="00000000" w:rsidR="00000000" w:rsidRPr="00000000">
        <w:rPr>
          <w:color w:val="0066cc"/>
          <w:rtl w:val="0"/>
        </w:rPr>
        <w:t xml:space="preserve">ratificare </w:t>
      </w:r>
    </w:p>
    <w:p w:rsidR="00000000" w:rsidDel="00000000" w:rsidP="00000000" w:rsidRDefault="00000000" w:rsidRPr="00000000" w14:paraId="000000D4">
      <w:pPr>
        <w:contextualSpacing w:val="0"/>
        <w:rPr/>
      </w:pPr>
      <w:r w:rsidDel="00000000" w:rsidR="00000000" w:rsidRPr="00000000">
        <w:rPr>
          <w:rtl w:val="0"/>
        </w:rPr>
        <w:t xml:space="preserve">Limita l’uso di questo termine ai contesti normativi. </w:t>
      </w:r>
      <w:r w:rsidDel="00000000" w:rsidR="00000000" w:rsidRPr="00000000">
        <w:rPr>
          <w:rtl w:val="0"/>
        </w:rPr>
        <w:t xml:space="preserve">Negli altri casi preferisci</w:t>
      </w:r>
      <w:r w:rsidDel="00000000" w:rsidR="00000000" w:rsidRPr="00000000">
        <w:rPr>
          <w:rtl w:val="0"/>
        </w:rPr>
        <w:t xml:space="preserve"> altri termini, come “approvare” o “confermare”, nei contesti divulgativi.</w:t>
      </w:r>
    </w:p>
    <w:p w:rsidR="00000000" w:rsidDel="00000000" w:rsidP="00000000" w:rsidRDefault="00000000" w:rsidRPr="00000000" w14:paraId="000000D5">
      <w:pPr>
        <w:pStyle w:val="Heading5"/>
        <w:contextualSpacing w:val="0"/>
        <w:rPr>
          <w:color w:val="0066cc"/>
        </w:rPr>
      </w:pPr>
      <w:bookmarkStart w:colFirst="0" w:colLast="0" w:name="_kst4be5k49cq" w:id="65"/>
      <w:bookmarkEnd w:id="65"/>
      <w:r w:rsidDel="00000000" w:rsidR="00000000" w:rsidRPr="00000000">
        <w:rPr>
          <w:color w:val="0066cc"/>
          <w:rtl w:val="0"/>
        </w:rPr>
        <w:t xml:space="preserve">Repubblica</w:t>
      </w:r>
    </w:p>
    <w:p w:rsidR="00000000" w:rsidDel="00000000" w:rsidP="00000000" w:rsidRDefault="00000000" w:rsidRPr="00000000" w14:paraId="000000D6">
      <w:pPr>
        <w:contextualSpacing w:val="0"/>
        <w:rPr/>
      </w:pPr>
      <w:r w:rsidDel="00000000" w:rsidR="00000000" w:rsidRPr="00000000">
        <w:rPr>
          <w:rtl w:val="0"/>
        </w:rPr>
        <w:t xml:space="preserve">L’iniziale è sempre maiuscola.</w:t>
      </w:r>
    </w:p>
    <w:p w:rsidR="00000000" w:rsidDel="00000000" w:rsidP="00000000" w:rsidRDefault="00000000" w:rsidRPr="00000000" w14:paraId="000000D7">
      <w:pPr>
        <w:pStyle w:val="Heading5"/>
        <w:contextualSpacing w:val="0"/>
        <w:rPr>
          <w:color w:val="0066cc"/>
        </w:rPr>
      </w:pPr>
      <w:bookmarkStart w:colFirst="0" w:colLast="0" w:name="_s1lrzev8co1i" w:id="66"/>
      <w:bookmarkEnd w:id="66"/>
      <w:r w:rsidDel="00000000" w:rsidR="00000000" w:rsidRPr="00000000">
        <w:rPr>
          <w:color w:val="0066cc"/>
          <w:rtl w:val="0"/>
        </w:rPr>
        <w:t xml:space="preserve">s</w:t>
      </w:r>
      <w:r w:rsidDel="00000000" w:rsidR="00000000" w:rsidRPr="00000000">
        <w:rPr>
          <w:color w:val="0066cc"/>
          <w:rtl w:val="0"/>
        </w:rPr>
        <w:t xml:space="preserve">indaco</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L’iniziale è sempre minuscola, tranne quando accompagnato dal nome completo della persona in carica.</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“Il sindaco era presente all’inaugurazione”</w:t>
      </w:r>
    </w:p>
    <w:p w:rsidR="00000000" w:rsidDel="00000000" w:rsidP="00000000" w:rsidRDefault="00000000" w:rsidRPr="00000000" w14:paraId="000000DB">
      <w:pPr>
        <w:contextualSpacing w:val="0"/>
        <w:rPr/>
      </w:pPr>
      <w:r w:rsidDel="00000000" w:rsidR="00000000" w:rsidRPr="00000000">
        <w:rPr>
          <w:rtl w:val="0"/>
        </w:rPr>
        <w:t xml:space="preserve">“Il </w:t>
      </w:r>
      <w:commentRangeStart w:id="1"/>
      <w:commentRangeStart w:id="2"/>
      <w:r w:rsidDel="00000000" w:rsidR="00000000" w:rsidRPr="00000000">
        <w:rPr>
          <w:rtl w:val="0"/>
        </w:rPr>
        <w:t xml:space="preserve">Sindaco</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Giuseppe Rossi era presente all’inaugurazione”</w:t>
      </w:r>
    </w:p>
    <w:p w:rsidR="00000000" w:rsidDel="00000000" w:rsidP="00000000" w:rsidRDefault="00000000" w:rsidRPr="00000000" w14:paraId="000000DC">
      <w:pPr>
        <w:pStyle w:val="Heading5"/>
        <w:contextualSpacing w:val="0"/>
        <w:rPr>
          <w:color w:val="0066cc"/>
        </w:rPr>
      </w:pPr>
      <w:bookmarkStart w:colFirst="0" w:colLast="0" w:name="_ra4bf0gl5sz2" w:id="67"/>
      <w:bookmarkEnd w:id="67"/>
      <w:r w:rsidDel="00000000" w:rsidR="00000000" w:rsidRPr="00000000">
        <w:rPr>
          <w:color w:val="0066cc"/>
          <w:rtl w:val="0"/>
        </w:rPr>
        <w:t xml:space="preserve">Sistema Pubblico di Identità Digitale, SPID</w:t>
      </w:r>
    </w:p>
    <w:p w:rsidR="00000000" w:rsidDel="00000000" w:rsidP="00000000" w:rsidRDefault="00000000" w:rsidRPr="00000000" w14:paraId="000000DD">
      <w:pPr>
        <w:contextualSpacing w:val="0"/>
        <w:rPr/>
      </w:pPr>
      <w:r w:rsidDel="00000000" w:rsidR="00000000" w:rsidRPr="00000000">
        <w:rPr>
          <w:rtl w:val="0"/>
        </w:rPr>
        <w:t xml:space="preserve">Tutte le iniziali sono maiuscole, anche nell’acronimo.</w:t>
      </w:r>
    </w:p>
    <w:p w:rsidR="00000000" w:rsidDel="00000000" w:rsidP="00000000" w:rsidRDefault="00000000" w:rsidRPr="00000000" w14:paraId="000000DE">
      <w:pPr>
        <w:pStyle w:val="Heading5"/>
        <w:contextualSpacing w:val="0"/>
        <w:rPr>
          <w:color w:val="0066cc"/>
        </w:rPr>
      </w:pPr>
      <w:bookmarkStart w:colFirst="0" w:colLast="0" w:name="_b0s6f9ecu13e" w:id="68"/>
      <w:bookmarkEnd w:id="68"/>
      <w:r w:rsidDel="00000000" w:rsidR="00000000" w:rsidRPr="00000000">
        <w:rPr>
          <w:color w:val="0066cc"/>
          <w:rtl w:val="0"/>
        </w:rPr>
        <w:t xml:space="preserve">smartphone</w:t>
      </w:r>
    </w:p>
    <w:p w:rsidR="00000000" w:rsidDel="00000000" w:rsidP="00000000" w:rsidRDefault="00000000" w:rsidRPr="00000000" w14:paraId="000000DF">
      <w:pPr>
        <w:contextualSpacing w:val="0"/>
        <w:rPr/>
      </w:pPr>
      <w:r w:rsidDel="00000000" w:rsidR="00000000" w:rsidRPr="00000000">
        <w:rPr>
          <w:rtl w:val="0"/>
        </w:rPr>
        <w:t xml:space="preserve">Scrivilo come una parola unica</w:t>
      </w:r>
      <w:r w:rsidDel="00000000" w:rsidR="00000000" w:rsidRPr="00000000">
        <w:rPr>
          <w:rtl w:val="0"/>
        </w:rPr>
        <w:t xml:space="preserve">, senza spazi o trattini</w:t>
      </w:r>
      <w:r w:rsidDel="00000000" w:rsidR="00000000" w:rsidRPr="00000000">
        <w:rPr>
          <w:rtl w:val="0"/>
        </w:rPr>
        <w:t xml:space="preserve">.</w:t>
      </w:r>
    </w:p>
    <w:p w:rsidR="00000000" w:rsidDel="00000000" w:rsidP="00000000" w:rsidRDefault="00000000" w:rsidRPr="00000000" w14:paraId="000000E0">
      <w:pPr>
        <w:pStyle w:val="Heading5"/>
        <w:contextualSpacing w:val="0"/>
        <w:rPr>
          <w:color w:val="0066cc"/>
        </w:rPr>
      </w:pPr>
      <w:bookmarkStart w:colFirst="0" w:colLast="0" w:name="_8dpvrmgieswc" w:id="69"/>
      <w:bookmarkEnd w:id="69"/>
      <w:r w:rsidDel="00000000" w:rsidR="00000000" w:rsidRPr="00000000">
        <w:rPr>
          <w:color w:val="0066cc"/>
          <w:rtl w:val="0"/>
        </w:rPr>
        <w:t xml:space="preserve">speaker </w:t>
      </w:r>
    </w:p>
    <w:p w:rsidR="00000000" w:rsidDel="00000000" w:rsidP="00000000" w:rsidRDefault="00000000" w:rsidRPr="00000000" w14:paraId="000000E1">
      <w:pPr>
        <w:contextualSpacing w:val="0"/>
        <w:rPr/>
      </w:pPr>
      <w:r w:rsidDel="00000000" w:rsidR="00000000" w:rsidRPr="00000000">
        <w:rPr>
          <w:rtl w:val="0"/>
        </w:rPr>
        <w:t xml:space="preserve">Preferisci il termine in italiano: “relatore”.</w:t>
      </w:r>
    </w:p>
    <w:p w:rsidR="00000000" w:rsidDel="00000000" w:rsidP="00000000" w:rsidRDefault="00000000" w:rsidRPr="00000000" w14:paraId="000000E2">
      <w:pPr>
        <w:pStyle w:val="Heading5"/>
        <w:contextualSpacing w:val="0"/>
        <w:rPr>
          <w:color w:val="0066cc"/>
        </w:rPr>
      </w:pPr>
      <w:bookmarkStart w:colFirst="0" w:colLast="0" w:name="_3iqdr8vtwitg" w:id="70"/>
      <w:bookmarkEnd w:id="70"/>
      <w:r w:rsidDel="00000000" w:rsidR="00000000" w:rsidRPr="00000000">
        <w:rPr>
          <w:color w:val="0066cc"/>
          <w:rtl w:val="0"/>
        </w:rPr>
        <w:t xml:space="preserve">Stato</w:t>
      </w:r>
    </w:p>
    <w:p w:rsidR="00000000" w:rsidDel="00000000" w:rsidP="00000000" w:rsidRDefault="00000000" w:rsidRPr="00000000" w14:paraId="000000E3">
      <w:pPr>
        <w:contextualSpacing w:val="0"/>
        <w:rPr/>
      </w:pPr>
      <w:r w:rsidDel="00000000" w:rsidR="00000000" w:rsidRPr="00000000">
        <w:rPr>
          <w:rtl w:val="0"/>
        </w:rPr>
        <w:t xml:space="preserve">L’iniziale è maiuscola.</w:t>
      </w:r>
    </w:p>
    <w:p w:rsidR="00000000" w:rsidDel="00000000" w:rsidP="00000000" w:rsidRDefault="00000000" w:rsidRPr="00000000" w14:paraId="000000E4">
      <w:pPr>
        <w:pStyle w:val="Heading5"/>
        <w:contextualSpacing w:val="0"/>
        <w:rPr>
          <w:color w:val="0066cc"/>
        </w:rPr>
      </w:pPr>
      <w:bookmarkStart w:colFirst="0" w:colLast="0" w:name="_mzats0bd5ty4" w:id="71"/>
      <w:bookmarkEnd w:id="71"/>
      <w:r w:rsidDel="00000000" w:rsidR="00000000" w:rsidRPr="00000000">
        <w:rPr>
          <w:color w:val="0066cc"/>
          <w:rtl w:val="0"/>
        </w:rPr>
        <w:t xml:space="preserve">Stati membri</w:t>
      </w:r>
    </w:p>
    <w:p w:rsidR="00000000" w:rsidDel="00000000" w:rsidP="00000000" w:rsidRDefault="00000000" w:rsidRPr="00000000" w14:paraId="000000E5">
      <w:pPr>
        <w:contextualSpacing w:val="0"/>
        <w:rPr/>
      </w:pPr>
      <w:r w:rsidDel="00000000" w:rsidR="00000000" w:rsidRPr="00000000">
        <w:rPr>
          <w:rtl w:val="0"/>
        </w:rPr>
        <w:t xml:space="preserve">È maiuscola solo l’iniziale di “Stati”.</w:t>
      </w:r>
    </w:p>
    <w:p w:rsidR="00000000" w:rsidDel="00000000" w:rsidP="00000000" w:rsidRDefault="00000000" w:rsidRPr="00000000" w14:paraId="000000E6">
      <w:pPr>
        <w:pStyle w:val="Heading5"/>
        <w:contextualSpacing w:val="0"/>
        <w:rPr>
          <w:color w:val="0066cc"/>
        </w:rPr>
      </w:pPr>
      <w:bookmarkStart w:colFirst="0" w:colLast="0" w:name="_thtuvmxskd43" w:id="72"/>
      <w:bookmarkEnd w:id="72"/>
      <w:commentRangeStart w:id="3"/>
      <w:r w:rsidDel="00000000" w:rsidR="00000000" w:rsidRPr="00000000">
        <w:rPr>
          <w:color w:val="0066cc"/>
          <w:rtl w:val="0"/>
        </w:rPr>
        <w:t xml:space="preserve">supportare</w:t>
      </w:r>
      <w:commentRangeEnd w:id="3"/>
      <w:r w:rsidDel="00000000" w:rsidR="00000000" w:rsidRPr="00000000">
        <w:commentReference w:id="3"/>
      </w:r>
      <w:r w:rsidDel="00000000" w:rsidR="00000000" w:rsidRPr="00000000">
        <w:rPr>
          <w:color w:val="0066cc"/>
          <w:rtl w:val="0"/>
        </w:rPr>
        <w:t xml:space="preserve"> </w:t>
      </w:r>
    </w:p>
    <w:p w:rsidR="00000000" w:rsidDel="00000000" w:rsidP="00000000" w:rsidRDefault="00000000" w:rsidRPr="00000000" w14:paraId="000000E7">
      <w:pPr>
        <w:contextualSpacing w:val="0"/>
        <w:rPr/>
      </w:pPr>
      <w:r w:rsidDel="00000000" w:rsidR="00000000" w:rsidRPr="00000000">
        <w:rPr>
          <w:rtl w:val="0"/>
        </w:rPr>
        <w:t xml:space="preserve">Non usare questo termine, a meno che tu non stia parlando di supporti meccanici. Spiega piuttosto cosa stai facendo per aiutare o sostenere i cittadini. </w:t>
      </w:r>
    </w:p>
    <w:p w:rsidR="00000000" w:rsidDel="00000000" w:rsidP="00000000" w:rsidRDefault="00000000" w:rsidRPr="00000000" w14:paraId="000000E8">
      <w:pPr>
        <w:pStyle w:val="Heading5"/>
        <w:contextualSpacing w:val="0"/>
        <w:rPr>
          <w:color w:val="0066cc"/>
        </w:rPr>
      </w:pPr>
      <w:bookmarkStart w:colFirst="0" w:colLast="0" w:name="_8lltonc633sr" w:id="73"/>
      <w:bookmarkEnd w:id="73"/>
      <w:r w:rsidDel="00000000" w:rsidR="00000000" w:rsidRPr="00000000">
        <w:rPr>
          <w:color w:val="0066cc"/>
          <w:rtl w:val="0"/>
        </w:rPr>
        <w:t xml:space="preserve">t</w:t>
      </w:r>
      <w:r w:rsidDel="00000000" w:rsidR="00000000" w:rsidRPr="00000000">
        <w:rPr>
          <w:color w:val="0066cc"/>
          <w:rtl w:val="0"/>
        </w:rPr>
        <w:t xml:space="preserve">assa sui rifiuti, Tari</w:t>
      </w:r>
    </w:p>
    <w:p w:rsidR="00000000" w:rsidDel="00000000" w:rsidP="00000000" w:rsidRDefault="00000000" w:rsidRPr="00000000" w14:paraId="000000E9">
      <w:pPr>
        <w:contextualSpacing w:val="0"/>
        <w:rPr/>
      </w:pPr>
      <w:r w:rsidDel="00000000" w:rsidR="00000000" w:rsidRPr="00000000">
        <w:rPr>
          <w:rtl w:val="0"/>
        </w:rPr>
        <w:t xml:space="preserve">Preferisci la dicitura completa. Nell’acronimo, solo la prima lettera è maiuscola.</w:t>
      </w:r>
    </w:p>
    <w:p w:rsidR="00000000" w:rsidDel="00000000" w:rsidP="00000000" w:rsidRDefault="00000000" w:rsidRPr="00000000" w14:paraId="000000EA">
      <w:pPr>
        <w:pStyle w:val="Heading5"/>
        <w:contextualSpacing w:val="0"/>
        <w:rPr>
          <w:color w:val="0066cc"/>
        </w:rPr>
      </w:pPr>
      <w:bookmarkStart w:colFirst="0" w:colLast="0" w:name="_7bexe57bkl5d" w:id="74"/>
      <w:bookmarkEnd w:id="74"/>
      <w:r w:rsidDel="00000000" w:rsidR="00000000" w:rsidRPr="00000000">
        <w:rPr>
          <w:color w:val="0066cc"/>
          <w:rtl w:val="0"/>
        </w:rPr>
        <w:t xml:space="preserve">Testo Unico</w:t>
      </w:r>
    </w:p>
    <w:p w:rsidR="00000000" w:rsidDel="00000000" w:rsidP="00000000" w:rsidRDefault="00000000" w:rsidRPr="00000000" w14:paraId="000000EB">
      <w:pPr>
        <w:contextualSpacing w:val="0"/>
        <w:rPr/>
      </w:pPr>
      <w:r w:rsidDel="00000000" w:rsidR="00000000" w:rsidRPr="00000000">
        <w:rPr>
          <w:rtl w:val="0"/>
        </w:rPr>
        <w:t xml:space="preserve">Scritto per esteso, le iniziali sono maiuscole.</w:t>
      </w:r>
    </w:p>
    <w:p w:rsidR="00000000" w:rsidDel="00000000" w:rsidP="00000000" w:rsidRDefault="00000000" w:rsidRPr="00000000" w14:paraId="000000EC">
      <w:pPr>
        <w:pStyle w:val="Heading5"/>
        <w:contextualSpacing w:val="0"/>
        <w:rPr>
          <w:color w:val="0066cc"/>
        </w:rPr>
      </w:pPr>
      <w:bookmarkStart w:colFirst="0" w:colLast="0" w:name="_d4awyugwm9qh" w:id="75"/>
      <w:bookmarkEnd w:id="75"/>
      <w:r w:rsidDel="00000000" w:rsidR="00000000" w:rsidRPr="00000000">
        <w:rPr>
          <w:color w:val="0066cc"/>
          <w:rtl w:val="0"/>
        </w:rPr>
        <w:t xml:space="preserve">tool </w:t>
      </w:r>
    </w:p>
    <w:p w:rsidR="00000000" w:rsidDel="00000000" w:rsidP="00000000" w:rsidRDefault="00000000" w:rsidRPr="00000000" w14:paraId="000000ED">
      <w:pPr>
        <w:contextualSpacing w:val="0"/>
        <w:rPr/>
      </w:pPr>
      <w:r w:rsidDel="00000000" w:rsidR="00000000" w:rsidRPr="00000000">
        <w:rPr>
          <w:rtl w:val="0"/>
        </w:rPr>
        <w:t xml:space="preserve">Preferisci il termine in italiano “strumento”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E">
      <w:pPr>
        <w:pStyle w:val="Heading5"/>
        <w:contextualSpacing w:val="0"/>
        <w:rPr>
          <w:color w:val="0066cc"/>
        </w:rPr>
      </w:pPr>
      <w:bookmarkStart w:colFirst="0" w:colLast="0" w:name="_61okvy4q7g7f" w:id="76"/>
      <w:bookmarkEnd w:id="76"/>
      <w:r w:rsidDel="00000000" w:rsidR="00000000" w:rsidRPr="00000000">
        <w:rPr>
          <w:color w:val="0066cc"/>
          <w:rtl w:val="0"/>
        </w:rPr>
        <w:t xml:space="preserve">touch screen</w:t>
      </w:r>
    </w:p>
    <w:p w:rsidR="00000000" w:rsidDel="00000000" w:rsidP="00000000" w:rsidRDefault="00000000" w:rsidRPr="00000000" w14:paraId="000000EF">
      <w:pPr>
        <w:contextualSpacing w:val="0"/>
        <w:rPr/>
      </w:pPr>
      <w:r w:rsidDel="00000000" w:rsidR="00000000" w:rsidRPr="00000000">
        <w:rPr>
          <w:rtl w:val="0"/>
        </w:rPr>
        <w:t xml:space="preserve">Sono d</w:t>
      </w:r>
      <w:r w:rsidDel="00000000" w:rsidR="00000000" w:rsidRPr="00000000">
        <w:rPr>
          <w:rtl w:val="0"/>
        </w:rPr>
        <w:t xml:space="preserve">ue parole separate. Puoi usare anche la forma italiana “schermo tattile”. </w:t>
      </w:r>
    </w:p>
    <w:p w:rsidR="00000000" w:rsidDel="00000000" w:rsidP="00000000" w:rsidRDefault="00000000" w:rsidRPr="00000000" w14:paraId="000000F0">
      <w:pPr>
        <w:pStyle w:val="Heading5"/>
        <w:contextualSpacing w:val="0"/>
        <w:rPr>
          <w:color w:val="0066cc"/>
        </w:rPr>
      </w:pPr>
      <w:bookmarkStart w:colFirst="0" w:colLast="0" w:name="_pvsvz5xw42zd" w:id="77"/>
      <w:bookmarkEnd w:id="77"/>
      <w:r w:rsidDel="00000000" w:rsidR="00000000" w:rsidRPr="00000000">
        <w:rPr>
          <w:color w:val="0066cc"/>
          <w:rtl w:val="0"/>
        </w:rPr>
        <w:t xml:space="preserve">Ufficio relazioni con il pubblico, Urp</w:t>
      </w:r>
    </w:p>
    <w:p w:rsidR="00000000" w:rsidDel="00000000" w:rsidP="00000000" w:rsidRDefault="00000000" w:rsidRPr="00000000" w14:paraId="000000F1">
      <w:pPr>
        <w:contextualSpacing w:val="0"/>
        <w:rPr/>
      </w:pPr>
      <w:r w:rsidDel="00000000" w:rsidR="00000000" w:rsidRPr="00000000">
        <w:rPr>
          <w:rtl w:val="0"/>
        </w:rPr>
        <w:t xml:space="preserve">Preferisci la dicitura completa, e ricorri all’acronimo solo dopo averla già usata. </w:t>
      </w:r>
      <w:r w:rsidDel="00000000" w:rsidR="00000000" w:rsidRPr="00000000">
        <w:rPr>
          <w:rtl w:val="0"/>
        </w:rPr>
        <w:t xml:space="preserve">Solo la prima lettera è maiuscola, anche nell’acronimo. </w:t>
      </w:r>
    </w:p>
    <w:p w:rsidR="00000000" w:rsidDel="00000000" w:rsidP="00000000" w:rsidRDefault="00000000" w:rsidRPr="00000000" w14:paraId="000000F2">
      <w:pPr>
        <w:pStyle w:val="Heading5"/>
        <w:contextualSpacing w:val="0"/>
        <w:rPr>
          <w:color w:val="0066cc"/>
        </w:rPr>
      </w:pPr>
      <w:bookmarkStart w:colFirst="0" w:colLast="0" w:name="_6xv4i2n45eoi" w:id="78"/>
      <w:bookmarkEnd w:id="78"/>
      <w:r w:rsidDel="00000000" w:rsidR="00000000" w:rsidRPr="00000000">
        <w:rPr>
          <w:color w:val="0066cc"/>
          <w:rtl w:val="0"/>
        </w:rPr>
        <w:t xml:space="preserve">Unione Europea</w:t>
      </w:r>
    </w:p>
    <w:p w:rsidR="00000000" w:rsidDel="00000000" w:rsidP="00000000" w:rsidRDefault="00000000" w:rsidRPr="00000000" w14:paraId="000000F3">
      <w:pPr>
        <w:contextualSpacing w:val="0"/>
        <w:rPr/>
      </w:pPr>
      <w:r w:rsidDel="00000000" w:rsidR="00000000" w:rsidRPr="00000000">
        <w:rPr>
          <w:rtl w:val="0"/>
        </w:rPr>
        <w:t xml:space="preserve">Entrambe le iniziali sono maiuscole. Si abbrevia UE.</w:t>
      </w:r>
    </w:p>
    <w:p w:rsidR="00000000" w:rsidDel="00000000" w:rsidP="00000000" w:rsidRDefault="00000000" w:rsidRPr="00000000" w14:paraId="000000F4">
      <w:pPr>
        <w:pStyle w:val="Heading5"/>
        <w:contextualSpacing w:val="0"/>
        <w:rPr>
          <w:color w:val="0066cc"/>
        </w:rPr>
      </w:pPr>
      <w:bookmarkStart w:colFirst="0" w:colLast="0" w:name="_g72kvp5nlxue" w:id="79"/>
      <w:bookmarkEnd w:id="79"/>
      <w:r w:rsidDel="00000000" w:rsidR="00000000" w:rsidRPr="00000000">
        <w:rPr>
          <w:color w:val="0066cc"/>
          <w:rtl w:val="0"/>
        </w:rPr>
        <w:t xml:space="preserve">università</w:t>
      </w:r>
    </w:p>
    <w:p w:rsidR="00000000" w:rsidDel="00000000" w:rsidP="00000000" w:rsidRDefault="00000000" w:rsidRPr="00000000" w14:paraId="000000F5">
      <w:pPr>
        <w:contextualSpacing w:val="0"/>
        <w:rPr/>
      </w:pPr>
      <w:r w:rsidDel="00000000" w:rsidR="00000000" w:rsidRPr="00000000">
        <w:rPr>
          <w:rtl w:val="0"/>
        </w:rPr>
        <w:t xml:space="preserve">L’iniziale è minuscola, a meno che non si citi il nome completo dell’ateneo: </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numPr>
          <w:ilvl w:val="0"/>
          <w:numId w:val="3"/>
        </w:numPr>
        <w:ind w:left="720" w:hanging="360"/>
        <w:contextualSpacing w:val="1"/>
        <w:rPr>
          <w:u w:val="none"/>
        </w:rPr>
      </w:pPr>
      <w:r w:rsidDel="00000000" w:rsidR="00000000" w:rsidRPr="00000000">
        <w:rPr>
          <w:rtl w:val="0"/>
        </w:rPr>
        <w:t xml:space="preserve">“Secondo uno studio prodotto dall’Università degli studi di Bologna”;</w:t>
      </w:r>
    </w:p>
    <w:p w:rsidR="00000000" w:rsidDel="00000000" w:rsidP="00000000" w:rsidRDefault="00000000" w:rsidRPr="00000000" w14:paraId="000000F8">
      <w:pPr>
        <w:numPr>
          <w:ilvl w:val="0"/>
          <w:numId w:val="3"/>
        </w:numPr>
        <w:ind w:left="720" w:hanging="360"/>
        <w:contextualSpacing w:val="1"/>
        <w:rPr>
          <w:u w:val="none"/>
        </w:rPr>
      </w:pPr>
      <w:r w:rsidDel="00000000" w:rsidR="00000000" w:rsidRPr="00000000">
        <w:rPr>
          <w:rtl w:val="0"/>
        </w:rPr>
        <w:t xml:space="preserve">“Le università in Italia sfornano un numero di laureati (...)”.</w:t>
      </w:r>
    </w:p>
    <w:p w:rsidR="00000000" w:rsidDel="00000000" w:rsidP="00000000" w:rsidRDefault="00000000" w:rsidRPr="00000000" w14:paraId="000000F9">
      <w:pPr>
        <w:pStyle w:val="Heading5"/>
        <w:contextualSpacing w:val="0"/>
        <w:rPr>
          <w:color w:val="0066cc"/>
        </w:rPr>
      </w:pPr>
      <w:bookmarkStart w:colFirst="0" w:colLast="0" w:name="_km2upfp9f25y" w:id="80"/>
      <w:bookmarkEnd w:id="80"/>
      <w:r w:rsidDel="00000000" w:rsidR="00000000" w:rsidRPr="00000000">
        <w:rPr>
          <w:color w:val="0066cc"/>
          <w:rtl w:val="0"/>
        </w:rPr>
        <w:t xml:space="preserve">username / nome utente</w:t>
      </w:r>
    </w:p>
    <w:p w:rsidR="00000000" w:rsidDel="00000000" w:rsidP="00000000" w:rsidRDefault="00000000" w:rsidRPr="00000000" w14:paraId="000000FA">
      <w:pPr>
        <w:contextualSpacing w:val="0"/>
        <w:rPr/>
      </w:pPr>
      <w:r w:rsidDel="00000000" w:rsidR="00000000" w:rsidRPr="00000000">
        <w:rPr>
          <w:rtl w:val="0"/>
        </w:rPr>
        <w:t xml:space="preserve">Preferisci quando possibile la forma italiana “nome utente”</w:t>
      </w:r>
    </w:p>
    <w:p w:rsidR="00000000" w:rsidDel="00000000" w:rsidP="00000000" w:rsidRDefault="00000000" w:rsidRPr="00000000" w14:paraId="000000FB">
      <w:pPr>
        <w:pStyle w:val="Heading5"/>
        <w:contextualSpacing w:val="0"/>
        <w:rPr>
          <w:color w:val="0066cc"/>
        </w:rPr>
      </w:pPr>
      <w:bookmarkStart w:colFirst="0" w:colLast="0" w:name="_82di84xtcil5" w:id="81"/>
      <w:bookmarkEnd w:id="81"/>
      <w:commentRangeStart w:id="4"/>
      <w:r w:rsidDel="00000000" w:rsidR="00000000" w:rsidRPr="00000000">
        <w:rPr>
          <w:color w:val="0066cc"/>
          <w:rtl w:val="0"/>
        </w:rPr>
        <w:t xml:space="preserve">vision</w:t>
      </w:r>
      <w:commentRangeEnd w:id="4"/>
      <w:r w:rsidDel="00000000" w:rsidR="00000000" w:rsidRPr="00000000">
        <w:commentReference w:id="4"/>
      </w:r>
      <w:r w:rsidDel="00000000" w:rsidR="00000000" w:rsidRPr="00000000">
        <w:rPr>
          <w:color w:val="0066cc"/>
          <w:rtl w:val="0"/>
        </w:rPr>
        <w:t xml:space="preserve"> </w:t>
      </w:r>
    </w:p>
    <w:p w:rsidR="00000000" w:rsidDel="00000000" w:rsidP="00000000" w:rsidRDefault="00000000" w:rsidRPr="00000000" w14:paraId="000000FC">
      <w:pPr>
        <w:contextualSpacing w:val="0"/>
        <w:rPr/>
      </w:pPr>
      <w:r w:rsidDel="00000000" w:rsidR="00000000" w:rsidRPr="00000000">
        <w:rPr>
          <w:rtl w:val="0"/>
        </w:rPr>
        <w:t xml:space="preserve">Si tratta di un termine tecnico del marketing. Trova termini più semplici per descrivere i progetti futuri della pubblica amministrazione.</w:t>
      </w:r>
    </w:p>
    <w:p w:rsidR="00000000" w:rsidDel="00000000" w:rsidP="00000000" w:rsidRDefault="00000000" w:rsidRPr="00000000" w14:paraId="000000FD">
      <w:pPr>
        <w:pStyle w:val="Heading5"/>
        <w:contextualSpacing w:val="0"/>
        <w:rPr>
          <w:color w:val="0066cc"/>
        </w:rPr>
      </w:pPr>
      <w:bookmarkStart w:colFirst="0" w:colLast="0" w:name="_4c4cv9pgtnxs" w:id="82"/>
      <w:bookmarkEnd w:id="82"/>
      <w:r w:rsidDel="00000000" w:rsidR="00000000" w:rsidRPr="00000000">
        <w:rPr>
          <w:color w:val="0066cc"/>
          <w:rtl w:val="0"/>
        </w:rPr>
        <w:t xml:space="preserve">wi-fi</w:t>
      </w:r>
    </w:p>
    <w:p w:rsidR="00000000" w:rsidDel="00000000" w:rsidP="00000000" w:rsidRDefault="00000000" w:rsidRPr="00000000" w14:paraId="000000FE">
      <w:pPr>
        <w:contextualSpacing w:val="0"/>
        <w:rPr/>
      </w:pPr>
      <w:r w:rsidDel="00000000" w:rsidR="00000000" w:rsidRPr="00000000">
        <w:rPr>
          <w:rtl w:val="0"/>
        </w:rPr>
        <w:t xml:space="preserve">Si scrive tutto minuscolo e con il trattino</w:t>
      </w:r>
    </w:p>
    <w:p w:rsidR="00000000" w:rsidDel="00000000" w:rsidP="00000000" w:rsidRDefault="00000000" w:rsidRPr="00000000" w14:paraId="000000FF">
      <w:pPr>
        <w:pStyle w:val="Heading3"/>
        <w:spacing w:line="276" w:lineRule="auto"/>
        <w:ind w:right="1644.9212598425208"/>
        <w:contextualSpacing w:val="0"/>
        <w:rPr>
          <w:b w:val="1"/>
          <w:color w:val="0066cc"/>
        </w:rPr>
      </w:pPr>
      <w:bookmarkStart w:colFirst="0" w:colLast="0" w:name="_cek0i8o6lqh" w:id="83"/>
      <w:bookmarkEnd w:id="83"/>
      <w:r w:rsidDel="00000000" w:rsidR="00000000" w:rsidRPr="00000000">
        <w:rPr>
          <w:b w:val="1"/>
          <w:color w:val="0066cc"/>
          <w:rtl w:val="0"/>
        </w:rPr>
        <w:t xml:space="preserve">SUGGERIMENTI DI SCRITTURA</w:t>
      </w:r>
      <w:r w:rsidDel="00000000" w:rsidR="00000000" w:rsidRPr="00000000">
        <w:rPr>
          <w:rtl w:val="0"/>
        </w:rPr>
      </w:r>
    </w:p>
    <w:p w:rsidR="00000000" w:rsidDel="00000000" w:rsidP="00000000" w:rsidRDefault="00000000" w:rsidRPr="00000000" w14:paraId="00000100">
      <w:pPr>
        <w:pStyle w:val="Heading4"/>
        <w:contextualSpacing w:val="0"/>
        <w:rPr>
          <w:b w:val="1"/>
        </w:rPr>
      </w:pPr>
      <w:bookmarkStart w:colFirst="0" w:colLast="0" w:name="_5s9ge3bpyklg" w:id="84"/>
      <w:bookmarkEnd w:id="84"/>
      <w:r w:rsidDel="00000000" w:rsidR="00000000" w:rsidRPr="00000000">
        <w:rPr>
          <w:b w:val="1"/>
          <w:rtl w:val="0"/>
        </w:rPr>
        <w:t xml:space="preserve">Stile di scrittura</w:t>
      </w:r>
      <w:r w:rsidDel="00000000" w:rsidR="00000000" w:rsidRPr="00000000">
        <w:rPr>
          <w:rtl w:val="0"/>
        </w:rPr>
      </w:r>
    </w:p>
    <w:p w:rsidR="00000000" w:rsidDel="00000000" w:rsidP="00000000" w:rsidRDefault="00000000" w:rsidRPr="00000000" w14:paraId="00000101">
      <w:pPr>
        <w:pStyle w:val="Heading5"/>
        <w:contextualSpacing w:val="0"/>
        <w:rPr>
          <w:color w:val="0066cc"/>
        </w:rPr>
      </w:pPr>
      <w:bookmarkStart w:colFirst="0" w:colLast="0" w:name="_kxoew0wf6h7y" w:id="85"/>
      <w:bookmarkEnd w:id="85"/>
      <w:r w:rsidDel="00000000" w:rsidR="00000000" w:rsidRPr="00000000">
        <w:rPr>
          <w:color w:val="0066cc"/>
          <w:rtl w:val="0"/>
        </w:rPr>
        <w:t xml:space="preserve">Acronimi </w:t>
      </w:r>
    </w:p>
    <w:p w:rsidR="00000000" w:rsidDel="00000000" w:rsidP="00000000" w:rsidRDefault="00000000" w:rsidRPr="00000000" w14:paraId="00000102">
      <w:pPr>
        <w:contextualSpacing w:val="0"/>
        <w:rPr/>
      </w:pPr>
      <w:r w:rsidDel="00000000" w:rsidR="00000000" w:rsidRPr="00000000">
        <w:rPr>
          <w:rtl w:val="0"/>
        </w:rPr>
        <w:t xml:space="preserve">Gli acronimi non aiutano la comprensione del testo: evitali il più possibile.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Quando gli acronomi sono molto diffusi, di facile comprensione e il loro utilizzo può rendere più semplice il testo, ricorda che: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numPr>
          <w:ilvl w:val="0"/>
          <w:numId w:val="2"/>
        </w:numPr>
        <w:ind w:left="720" w:hanging="360"/>
        <w:contextualSpacing w:val="1"/>
        <w:rPr>
          <w:b w:val="0"/>
          <w:color w:val="000000"/>
        </w:rPr>
      </w:pPr>
      <w:r w:rsidDel="00000000" w:rsidR="00000000" w:rsidRPr="00000000">
        <w:rPr>
          <w:rtl w:val="0"/>
        </w:rPr>
        <w:t xml:space="preserve">le sigle, anche se di uso comune, vanno usate solo dopo aver scritto il nome completo per esteso nello stesso contenuto: “Il bando è stato pubblicato dal Ministero dello sviluppo economico (Mise). Il Mise ha anche anche reso noto…”</w:t>
      </w:r>
    </w:p>
    <w:p w:rsidR="00000000" w:rsidDel="00000000" w:rsidP="00000000" w:rsidRDefault="00000000" w:rsidRPr="00000000" w14:paraId="00000107">
      <w:pPr>
        <w:numPr>
          <w:ilvl w:val="0"/>
          <w:numId w:val="2"/>
        </w:numPr>
        <w:ind w:left="720" w:hanging="360"/>
        <w:contextualSpacing w:val="1"/>
        <w:rPr>
          <w:b w:val="0"/>
          <w:color w:val="000000"/>
        </w:rPr>
      </w:pPr>
      <w:r w:rsidDel="00000000" w:rsidR="00000000" w:rsidRPr="00000000">
        <w:rPr>
          <w:rtl w:val="0"/>
        </w:rPr>
        <w:t xml:space="preserve">di regola solo la prima lettera è maiuscola: “Mipaaf” per “Ministero delle politiche agricole, alimentari e forestali”. Tra le eccezioni più frequenti: “PA” per “Pubblica Amministrazione”; “UE” per “Unione Europea”; “IVA” per “Imposta a valore aggiunto”.</w:t>
      </w:r>
      <w:r w:rsidDel="00000000" w:rsidR="00000000" w:rsidRPr="00000000">
        <w:rPr>
          <w:rtl w:val="0"/>
        </w:rPr>
      </w:r>
    </w:p>
    <w:p w:rsidR="00000000" w:rsidDel="00000000" w:rsidP="00000000" w:rsidRDefault="00000000" w:rsidRPr="00000000" w14:paraId="00000108">
      <w:pPr>
        <w:pStyle w:val="Heading5"/>
        <w:contextualSpacing w:val="0"/>
        <w:rPr>
          <w:color w:val="0066cc"/>
        </w:rPr>
      </w:pPr>
      <w:bookmarkStart w:colFirst="0" w:colLast="0" w:name="_p6g6h3xkl38v" w:id="86"/>
      <w:bookmarkEnd w:id="86"/>
      <w:r w:rsidDel="00000000" w:rsidR="00000000" w:rsidRPr="00000000">
        <w:rPr>
          <w:color w:val="0066cc"/>
          <w:rtl w:val="0"/>
        </w:rPr>
        <w:t xml:space="preserve">Linguaggio breve e semplice</w:t>
      </w:r>
    </w:p>
    <w:p w:rsidR="00000000" w:rsidDel="00000000" w:rsidP="00000000" w:rsidRDefault="00000000" w:rsidRPr="00000000" w14:paraId="00000109">
      <w:pPr>
        <w:contextualSpacing w:val="0"/>
        <w:rPr/>
      </w:pPr>
      <w:r w:rsidDel="00000000" w:rsidR="00000000" w:rsidRPr="00000000">
        <w:rPr>
          <w:rtl w:val="0"/>
        </w:rPr>
        <w:t xml:space="preserve">Usa uno stile semplice, breve e conciso, arriva subito al punto. Evita frasi e paragrafi troppo lunghi. Considera che il tuo testo sarà letto la maggior parte delle volte sul piccolo schermo di un telefono. </w:t>
      </w:r>
      <w:r w:rsidDel="00000000" w:rsidR="00000000" w:rsidRPr="00000000">
        <w:rPr>
          <w:rtl w:val="0"/>
        </w:rPr>
      </w:r>
    </w:p>
    <w:p w:rsidR="00000000" w:rsidDel="00000000" w:rsidP="00000000" w:rsidRDefault="00000000" w:rsidRPr="00000000" w14:paraId="0000010A">
      <w:pPr>
        <w:pStyle w:val="Heading5"/>
        <w:contextualSpacing w:val="0"/>
        <w:rPr>
          <w:color w:val="0066cc"/>
        </w:rPr>
      </w:pPr>
      <w:bookmarkStart w:colFirst="0" w:colLast="0" w:name="_gewohyjr2gva" w:id="87"/>
      <w:bookmarkEnd w:id="87"/>
      <w:r w:rsidDel="00000000" w:rsidR="00000000" w:rsidRPr="00000000">
        <w:rPr>
          <w:color w:val="0066cc"/>
          <w:rtl w:val="0"/>
        </w:rPr>
        <w:t xml:space="preserve">Parole straniere</w:t>
      </w:r>
    </w:p>
    <w:p w:rsidR="00000000" w:rsidDel="00000000" w:rsidP="00000000" w:rsidRDefault="00000000" w:rsidRPr="00000000" w14:paraId="0000010B">
      <w:pPr>
        <w:numPr>
          <w:ilvl w:val="0"/>
          <w:numId w:val="15"/>
        </w:numPr>
        <w:ind w:left="720" w:hanging="360"/>
        <w:contextualSpacing w:val="1"/>
        <w:rPr/>
      </w:pPr>
      <w:r w:rsidDel="00000000" w:rsidR="00000000" w:rsidRPr="00000000">
        <w:rPr>
          <w:rtl w:val="0"/>
        </w:rPr>
        <w:t xml:space="preserve">Preferisci</w:t>
      </w:r>
      <w:r w:rsidDel="00000000" w:rsidR="00000000" w:rsidRPr="00000000">
        <w:rPr>
          <w:rtl w:val="0"/>
        </w:rPr>
        <w:t xml:space="preserve"> quando possibile i termini in italiano. </w:t>
      </w:r>
    </w:p>
    <w:p w:rsidR="00000000" w:rsidDel="00000000" w:rsidP="00000000" w:rsidRDefault="00000000" w:rsidRPr="00000000" w14:paraId="0000010C">
      <w:pPr>
        <w:numPr>
          <w:ilvl w:val="0"/>
          <w:numId w:val="15"/>
        </w:numPr>
        <w:ind w:left="720" w:hanging="360"/>
        <w:contextualSpacing w:val="1"/>
        <w:rPr/>
      </w:pPr>
      <w:r w:rsidDel="00000000" w:rsidR="00000000" w:rsidRPr="00000000">
        <w:rPr>
          <w:rtl w:val="0"/>
        </w:rPr>
        <w:t xml:space="preserve">Usa il corsivo quando non sono termini di uso comune, a meno che non siano usati in un contesto tecnico o specialistico. </w:t>
      </w:r>
    </w:p>
    <w:p w:rsidR="00000000" w:rsidDel="00000000" w:rsidP="00000000" w:rsidRDefault="00000000" w:rsidRPr="00000000" w14:paraId="0000010D">
      <w:pPr>
        <w:numPr>
          <w:ilvl w:val="0"/>
          <w:numId w:val="15"/>
        </w:numPr>
        <w:ind w:left="720" w:hanging="360"/>
        <w:contextualSpacing w:val="1"/>
        <w:rPr/>
      </w:pPr>
      <w:r w:rsidDel="00000000" w:rsidR="00000000" w:rsidRPr="00000000">
        <w:rPr>
          <w:rtl w:val="0"/>
        </w:rPr>
        <w:t xml:space="preserve">Le parole straniere non si declinano mai: “l’amministrazione ha comprato dieci tablet”, non “l’amministrazione ha comprato dieci </w:t>
      </w:r>
      <w:r w:rsidDel="00000000" w:rsidR="00000000" w:rsidRPr="00000000">
        <w:rPr>
          <w:i w:val="1"/>
          <w:rtl w:val="0"/>
        </w:rPr>
        <w:t xml:space="preserve">tablets</w:t>
      </w:r>
      <w:r w:rsidDel="00000000" w:rsidR="00000000" w:rsidRPr="00000000">
        <w:rPr>
          <w:rtl w:val="0"/>
        </w:rPr>
        <w:t xml:space="preserve">”.</w:t>
      </w:r>
    </w:p>
    <w:p w:rsidR="00000000" w:rsidDel="00000000" w:rsidP="00000000" w:rsidRDefault="00000000" w:rsidRPr="00000000" w14:paraId="0000010E">
      <w:pPr>
        <w:pStyle w:val="Heading5"/>
        <w:contextualSpacing w:val="0"/>
        <w:rPr>
          <w:color w:val="0066cc"/>
        </w:rPr>
      </w:pPr>
      <w:bookmarkStart w:colFirst="0" w:colLast="0" w:name="_1pyrx0gkyunt" w:id="88"/>
      <w:bookmarkEnd w:id="88"/>
      <w:r w:rsidDel="00000000" w:rsidR="00000000" w:rsidRPr="00000000">
        <w:rPr>
          <w:color w:val="0066cc"/>
          <w:rtl w:val="0"/>
        </w:rPr>
        <w:t xml:space="preserve">Nomi di servizi e progetti</w:t>
      </w:r>
    </w:p>
    <w:p w:rsidR="00000000" w:rsidDel="00000000" w:rsidP="00000000" w:rsidRDefault="00000000" w:rsidRPr="00000000" w14:paraId="0000010F">
      <w:pPr>
        <w:contextualSpacing w:val="0"/>
        <w:rPr/>
      </w:pPr>
      <w:r w:rsidDel="00000000" w:rsidR="00000000" w:rsidRPr="00000000">
        <w:rPr>
          <w:rtl w:val="0"/>
        </w:rPr>
        <w:t xml:space="preserve">Usa nomi semplici e generici per chiamare i servizi e i progetti: non serve creare</w:t>
      </w:r>
      <w:r w:rsidDel="00000000" w:rsidR="00000000" w:rsidRPr="00000000">
        <w:rPr>
          <w:rtl w:val="0"/>
        </w:rPr>
        <w:t xml:space="preserve"> un</w:t>
      </w:r>
      <w:r w:rsidDel="00000000" w:rsidR="00000000" w:rsidRPr="00000000">
        <w:rPr>
          <w:rtl w:val="0"/>
        </w:rPr>
        <w:t xml:space="preserve"> </w:t>
      </w:r>
      <w:commentRangeStart w:id="5"/>
      <w:r w:rsidDel="00000000" w:rsidR="00000000" w:rsidRPr="00000000">
        <w:rPr>
          <w:i w:val="1"/>
          <w:rtl w:val="0"/>
        </w:rPr>
        <w:t xml:space="preserve">brand</w:t>
      </w:r>
      <w:commentRangeEnd w:id="5"/>
      <w:r w:rsidDel="00000000" w:rsidR="00000000" w:rsidRPr="00000000">
        <w:commentReference w:id="5"/>
      </w:r>
      <w:r w:rsidDel="00000000" w:rsidR="00000000" w:rsidRPr="00000000">
        <w:rPr>
          <w:rtl w:val="0"/>
        </w:rPr>
        <w:t xml:space="preserve"> per ogni nuovo servizio, meglio usare diciture</w:t>
      </w:r>
      <w:r w:rsidDel="00000000" w:rsidR="00000000" w:rsidRPr="00000000">
        <w:rPr>
          <w:rtl w:val="0"/>
        </w:rPr>
        <w:t xml:space="preserve"> descrittive,</w:t>
      </w:r>
      <w:r w:rsidDel="00000000" w:rsidR="00000000" w:rsidRPr="00000000">
        <w:rPr>
          <w:rtl w:val="0"/>
        </w:rPr>
        <w:t xml:space="preserve"> di immediata comprensione</w:t>
      </w:r>
      <w:r w:rsidDel="00000000" w:rsidR="00000000" w:rsidRPr="00000000">
        <w:rPr>
          <w:rtl w:val="0"/>
        </w:rPr>
        <w:t xml:space="preserve">.</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b w:val="1"/>
        </w:rPr>
      </w:pPr>
      <w:r w:rsidDel="00000000" w:rsidR="00000000" w:rsidRPr="00000000">
        <w:rPr>
          <w:b w:val="1"/>
          <w:rtl w:val="0"/>
        </w:rPr>
        <w:t xml:space="preserve">Usa </w:t>
      </w:r>
    </w:p>
    <w:p w:rsidR="00000000" w:rsidDel="00000000" w:rsidP="00000000" w:rsidRDefault="00000000" w:rsidRPr="00000000" w14:paraId="00000112">
      <w:pPr>
        <w:contextualSpacing w:val="0"/>
        <w:rPr/>
      </w:pPr>
      <w:r w:rsidDel="00000000" w:rsidR="00000000" w:rsidRPr="00000000">
        <w:rPr>
          <w:rtl w:val="0"/>
        </w:rPr>
        <w:t xml:space="preserve">“Servizio di assistenza del Comune”</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b w:val="1"/>
          <w:rtl w:val="0"/>
        </w:rPr>
        <w:t xml:space="preserve">Non usare</w:t>
      </w:r>
    </w:p>
    <w:p w:rsidR="00000000" w:rsidDel="00000000" w:rsidP="00000000" w:rsidRDefault="00000000" w:rsidRPr="00000000" w14:paraId="00000115">
      <w:pPr>
        <w:contextualSpacing w:val="0"/>
        <w:rPr/>
      </w:pPr>
      <w:r w:rsidDel="00000000" w:rsidR="00000000" w:rsidRPr="00000000">
        <w:rPr>
          <w:rtl w:val="0"/>
        </w:rPr>
        <w:t xml:space="preserve">“Linea amica”</w:t>
      </w:r>
    </w:p>
    <w:p w:rsidR="00000000" w:rsidDel="00000000" w:rsidP="00000000" w:rsidRDefault="00000000" w:rsidRPr="00000000" w14:paraId="00000116">
      <w:pPr>
        <w:pStyle w:val="Heading5"/>
        <w:contextualSpacing w:val="0"/>
        <w:rPr>
          <w:color w:val="0066cc"/>
        </w:rPr>
      </w:pPr>
      <w:bookmarkStart w:colFirst="0" w:colLast="0" w:name="_hj6ocuu8glqc" w:id="89"/>
      <w:bookmarkEnd w:id="89"/>
      <w:r w:rsidDel="00000000" w:rsidR="00000000" w:rsidRPr="00000000">
        <w:rPr>
          <w:color w:val="0066cc"/>
          <w:rtl w:val="0"/>
        </w:rPr>
        <w:t xml:space="preserve">Simboli</w:t>
      </w:r>
    </w:p>
    <w:p w:rsidR="00000000" w:rsidDel="00000000" w:rsidP="00000000" w:rsidRDefault="00000000" w:rsidRPr="00000000" w14:paraId="00000117">
      <w:pPr>
        <w:contextualSpacing w:val="0"/>
        <w:rPr/>
      </w:pPr>
      <w:r w:rsidDel="00000000" w:rsidR="00000000" w:rsidRPr="00000000">
        <w:rPr>
          <w:rtl w:val="0"/>
        </w:rPr>
        <w:t xml:space="preserve">Anche se simboli come “&amp;” o “%” possono rendere il testo più breve, spesso rendono più difficile la lettura. Meglio scrivere per esteso (es. “Il 50 per cento degli abitanti” - vedi anche: </w:t>
      </w:r>
      <w:commentRangeStart w:id="6"/>
      <w:r w:rsidDel="00000000" w:rsidR="00000000" w:rsidRPr="00000000">
        <w:rPr>
          <w:u w:val="single"/>
          <w:rtl w:val="0"/>
        </w:rPr>
        <w:t xml:space="preserve">numeri e percentuali</w:t>
      </w:r>
      <w:commentRangeEnd w:id="6"/>
      <w:r w:rsidDel="00000000" w:rsidR="00000000" w:rsidRPr="00000000">
        <w:commentReference w:id="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pStyle w:val="Heading5"/>
        <w:contextualSpacing w:val="0"/>
        <w:rPr>
          <w:color w:val="0066cc"/>
        </w:rPr>
      </w:pPr>
      <w:bookmarkStart w:colFirst="0" w:colLast="0" w:name="_pu0rge3n3et6" w:id="90"/>
      <w:bookmarkEnd w:id="90"/>
      <w:r w:rsidDel="00000000" w:rsidR="00000000" w:rsidRPr="00000000">
        <w:rPr>
          <w:color w:val="0066cc"/>
          <w:rtl w:val="0"/>
        </w:rPr>
        <w:t xml:space="preserve">Verbi</w:t>
      </w:r>
    </w:p>
    <w:p w:rsidR="00000000" w:rsidDel="00000000" w:rsidP="00000000" w:rsidRDefault="00000000" w:rsidRPr="00000000" w14:paraId="00000119">
      <w:pPr>
        <w:contextualSpacing w:val="0"/>
        <w:rPr/>
      </w:pPr>
      <w:r w:rsidDel="00000000" w:rsidR="00000000" w:rsidRPr="00000000">
        <w:rPr>
          <w:rtl w:val="0"/>
        </w:rPr>
        <w:t xml:space="preserve">Scegli forme verbali che contribuiscano a rendere il testo più chiaro possibile.</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numPr>
          <w:ilvl w:val="0"/>
          <w:numId w:val="1"/>
        </w:numPr>
        <w:ind w:left="720" w:hanging="360"/>
        <w:contextualSpacing w:val="1"/>
        <w:rPr/>
      </w:pPr>
      <w:r w:rsidDel="00000000" w:rsidR="00000000" w:rsidRPr="00000000">
        <w:rPr>
          <w:rtl w:val="0"/>
        </w:rPr>
        <w:t xml:space="preserve">Utilizza forme verbali attive: </w:t>
      </w:r>
    </w:p>
    <w:p w:rsidR="00000000" w:rsidDel="00000000" w:rsidP="00000000" w:rsidRDefault="00000000" w:rsidRPr="00000000" w14:paraId="0000011C">
      <w:pPr>
        <w:ind w:left="720" w:firstLine="0"/>
        <w:contextualSpacing w:val="0"/>
        <w:rPr/>
      </w:pPr>
      <w:r w:rsidDel="00000000" w:rsidR="00000000" w:rsidRPr="00000000">
        <w:rPr>
          <w:b w:val="1"/>
          <w:rtl w:val="0"/>
        </w:rPr>
        <w:br w:type="textWrapping"/>
        <w:t xml:space="preserve">Usa</w:t>
      </w:r>
      <w:r w:rsidDel="00000000" w:rsidR="00000000" w:rsidRPr="00000000">
        <w:rPr>
          <w:rtl w:val="0"/>
        </w:rPr>
        <w:br w:type="textWrapping"/>
        <w:t xml:space="preserve">“Registrati sul sito”</w:t>
        <w:br w:type="textWrapping"/>
      </w:r>
    </w:p>
    <w:p w:rsidR="00000000" w:rsidDel="00000000" w:rsidP="00000000" w:rsidRDefault="00000000" w:rsidRPr="00000000" w14:paraId="0000011D">
      <w:pPr>
        <w:ind w:left="720" w:firstLine="0"/>
        <w:contextualSpacing w:val="0"/>
        <w:rPr/>
      </w:pPr>
      <w:r w:rsidDel="00000000" w:rsidR="00000000" w:rsidRPr="00000000">
        <w:rPr>
          <w:b w:val="1"/>
          <w:rtl w:val="0"/>
        </w:rPr>
        <w:t xml:space="preserve">Non usare</w:t>
      </w:r>
      <w:r w:rsidDel="00000000" w:rsidR="00000000" w:rsidRPr="00000000">
        <w:rPr>
          <w:rtl w:val="0"/>
        </w:rPr>
        <w:br w:type="textWrapping"/>
        <w:t xml:space="preserve">“La registrazione può essere effettuata sul sito”</w:t>
        <w:br w:type="textWrapping"/>
      </w:r>
    </w:p>
    <w:p w:rsidR="00000000" w:rsidDel="00000000" w:rsidP="00000000" w:rsidRDefault="00000000" w:rsidRPr="00000000" w14:paraId="0000011E">
      <w:pPr>
        <w:numPr>
          <w:ilvl w:val="0"/>
          <w:numId w:val="1"/>
        </w:numPr>
        <w:ind w:left="720" w:hanging="360"/>
        <w:contextualSpacing w:val="1"/>
        <w:rPr/>
      </w:pPr>
      <w:r w:rsidDel="00000000" w:rsidR="00000000" w:rsidRPr="00000000">
        <w:rPr>
          <w:rtl w:val="0"/>
        </w:rPr>
        <w:t xml:space="preserve">Scegli forme colloquiali e dirette:</w:t>
      </w:r>
    </w:p>
    <w:p w:rsidR="00000000" w:rsidDel="00000000" w:rsidP="00000000" w:rsidRDefault="00000000" w:rsidRPr="00000000" w14:paraId="0000011F">
      <w:pPr>
        <w:ind w:left="720" w:firstLine="0"/>
        <w:contextualSpacing w:val="0"/>
        <w:rPr/>
      </w:pPr>
      <w:r w:rsidDel="00000000" w:rsidR="00000000" w:rsidRPr="00000000">
        <w:rPr>
          <w:rtl w:val="0"/>
        </w:rPr>
      </w:r>
    </w:p>
    <w:p w:rsidR="00000000" w:rsidDel="00000000" w:rsidP="00000000" w:rsidRDefault="00000000" w:rsidRPr="00000000" w14:paraId="00000120">
      <w:pPr>
        <w:ind w:left="720" w:firstLine="0"/>
        <w:contextualSpacing w:val="0"/>
        <w:rPr/>
      </w:pPr>
      <w:r w:rsidDel="00000000" w:rsidR="00000000" w:rsidRPr="00000000">
        <w:rPr>
          <w:b w:val="1"/>
          <w:rtl w:val="0"/>
        </w:rPr>
        <w:t xml:space="preserve">Usa</w:t>
      </w:r>
      <w:r w:rsidDel="00000000" w:rsidR="00000000" w:rsidRPr="00000000">
        <w:rPr>
          <w:rtl w:val="0"/>
        </w:rPr>
        <w:br w:type="textWrapping"/>
        <w:t xml:space="preserve">“Scarica il bando per la richiesta dei contributi”</w:t>
      </w:r>
    </w:p>
    <w:p w:rsidR="00000000" w:rsidDel="00000000" w:rsidP="00000000" w:rsidRDefault="00000000" w:rsidRPr="00000000" w14:paraId="00000121">
      <w:pPr>
        <w:ind w:left="720" w:firstLine="0"/>
        <w:contextualSpacing w:val="0"/>
        <w:rPr/>
      </w:pPr>
      <w:r w:rsidDel="00000000" w:rsidR="00000000" w:rsidRPr="00000000">
        <w:rPr>
          <w:b w:val="1"/>
          <w:rtl w:val="0"/>
        </w:rPr>
        <w:br w:type="textWrapping"/>
        <w:t xml:space="preserve">Non usare</w:t>
      </w:r>
      <w:r w:rsidDel="00000000" w:rsidR="00000000" w:rsidRPr="00000000">
        <w:rPr>
          <w:rtl w:val="0"/>
        </w:rPr>
        <w:br w:type="textWrapping"/>
        <w:t xml:space="preserve">“Il cittadino interessato può reperire il bando per la richiesta di contributi in questa sezione”;</w:t>
        <w:br w:type="textWrapping"/>
      </w:r>
    </w:p>
    <w:p w:rsidR="00000000" w:rsidDel="00000000" w:rsidP="00000000" w:rsidRDefault="00000000" w:rsidRPr="00000000" w14:paraId="00000122">
      <w:pPr>
        <w:numPr>
          <w:ilvl w:val="0"/>
          <w:numId w:val="1"/>
        </w:numPr>
        <w:ind w:left="720" w:hanging="360"/>
        <w:contextualSpacing w:val="1"/>
        <w:rPr/>
      </w:pPr>
      <w:r w:rsidDel="00000000" w:rsidR="00000000" w:rsidRPr="00000000">
        <w:rPr>
          <w:rtl w:val="0"/>
        </w:rPr>
        <w:t xml:space="preserve">Mantieni un linguaggio semplice, diretto e chiaro, evitando forme impersonali:</w:t>
      </w:r>
    </w:p>
    <w:p w:rsidR="00000000" w:rsidDel="00000000" w:rsidP="00000000" w:rsidRDefault="00000000" w:rsidRPr="00000000" w14:paraId="00000123">
      <w:pPr>
        <w:ind w:left="720" w:firstLine="0"/>
        <w:contextualSpacing w:val="0"/>
        <w:rPr/>
      </w:pPr>
      <w:r w:rsidDel="00000000" w:rsidR="00000000" w:rsidRPr="00000000">
        <w:rPr>
          <w:rtl w:val="0"/>
        </w:rPr>
        <w:br w:type="textWrapping"/>
      </w:r>
      <w:r w:rsidDel="00000000" w:rsidR="00000000" w:rsidRPr="00000000">
        <w:rPr>
          <w:b w:val="1"/>
          <w:rtl w:val="0"/>
        </w:rPr>
        <w:t xml:space="preserve">Usa</w:t>
      </w:r>
      <w:r w:rsidDel="00000000" w:rsidR="00000000" w:rsidRPr="00000000">
        <w:rPr>
          <w:rtl w:val="0"/>
        </w:rPr>
        <w:br w:type="textWrapping"/>
        <w:t xml:space="preserve">“Iscriviti sul sito del comune”</w:t>
      </w:r>
    </w:p>
    <w:p w:rsidR="00000000" w:rsidDel="00000000" w:rsidP="00000000" w:rsidRDefault="00000000" w:rsidRPr="00000000" w14:paraId="00000124">
      <w:pPr>
        <w:ind w:left="720" w:firstLine="0"/>
        <w:contextualSpacing w:val="0"/>
        <w:rPr/>
      </w:pPr>
      <w:r w:rsidDel="00000000" w:rsidR="00000000" w:rsidRPr="00000000">
        <w:rPr>
          <w:b w:val="1"/>
          <w:rtl w:val="0"/>
        </w:rPr>
        <w:br w:type="textWrapping"/>
        <w:t xml:space="preserve">Non usare</w:t>
      </w:r>
      <w:r w:rsidDel="00000000" w:rsidR="00000000" w:rsidRPr="00000000">
        <w:rPr>
          <w:rtl w:val="0"/>
        </w:rPr>
        <w:br w:type="textWrapping"/>
        <w:t xml:space="preserve">“È possibile iscriversi sul sito del comune”</w:t>
      </w:r>
    </w:p>
    <w:p w:rsidR="00000000" w:rsidDel="00000000" w:rsidP="00000000" w:rsidRDefault="00000000" w:rsidRPr="00000000" w14:paraId="00000125">
      <w:pPr>
        <w:pStyle w:val="Heading4"/>
        <w:contextualSpacing w:val="0"/>
        <w:rPr>
          <w:b w:val="1"/>
          <w:color w:val="0066cc"/>
        </w:rPr>
      </w:pPr>
      <w:bookmarkStart w:colFirst="0" w:colLast="0" w:name="_t98d12oojfsm" w:id="91"/>
      <w:bookmarkEnd w:id="91"/>
      <w:r w:rsidDel="00000000" w:rsidR="00000000" w:rsidRPr="00000000">
        <w:rPr>
          <w:b w:val="1"/>
          <w:rtl w:val="0"/>
        </w:rPr>
        <w:t xml:space="preserve">Numeri e date</w:t>
      </w:r>
      <w:r w:rsidDel="00000000" w:rsidR="00000000" w:rsidRPr="00000000">
        <w:rPr>
          <w:rtl w:val="0"/>
        </w:rPr>
      </w:r>
    </w:p>
    <w:p w:rsidR="00000000" w:rsidDel="00000000" w:rsidP="00000000" w:rsidRDefault="00000000" w:rsidRPr="00000000" w14:paraId="00000126">
      <w:pPr>
        <w:pStyle w:val="Heading5"/>
        <w:contextualSpacing w:val="0"/>
        <w:rPr>
          <w:color w:val="0066cc"/>
        </w:rPr>
      </w:pPr>
      <w:bookmarkStart w:colFirst="0" w:colLast="0" w:name="_d0h6s333cgii" w:id="92"/>
      <w:bookmarkEnd w:id="92"/>
      <w:r w:rsidDel="00000000" w:rsidR="00000000" w:rsidRPr="00000000">
        <w:rPr>
          <w:color w:val="0066cc"/>
          <w:rtl w:val="0"/>
        </w:rPr>
        <w:t xml:space="preserve">Date</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Scegli la forma: “01 gennaio 2018”.</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I giorni della settimana e i mesi si scrivono con la lettera minuscola (es. lunedì 15 marzo)</w:t>
      </w:r>
    </w:p>
    <w:p w:rsidR="00000000" w:rsidDel="00000000" w:rsidP="00000000" w:rsidRDefault="00000000" w:rsidRPr="00000000" w14:paraId="0000012A">
      <w:pPr>
        <w:pStyle w:val="Heading5"/>
        <w:contextualSpacing w:val="0"/>
        <w:rPr>
          <w:color w:val="0066cc"/>
        </w:rPr>
      </w:pPr>
      <w:bookmarkStart w:colFirst="0" w:colLast="0" w:name="_cnyns63rpgbj" w:id="93"/>
      <w:bookmarkEnd w:id="93"/>
      <w:r w:rsidDel="00000000" w:rsidR="00000000" w:rsidRPr="00000000">
        <w:rPr>
          <w:color w:val="0066cc"/>
          <w:rtl w:val="0"/>
        </w:rPr>
        <w:t xml:space="preserve">Euro, euri, EUR, €</w:t>
      </w:r>
    </w:p>
    <w:p w:rsidR="00000000" w:rsidDel="00000000" w:rsidP="00000000" w:rsidRDefault="00000000" w:rsidRPr="00000000" w14:paraId="0000012B">
      <w:pPr>
        <w:contextualSpacing w:val="0"/>
        <w:rPr/>
      </w:pPr>
      <w:r w:rsidDel="00000000" w:rsidR="00000000" w:rsidRPr="00000000">
        <w:rPr>
          <w:rtl w:val="0"/>
        </w:rPr>
        <w:t xml:space="preserve">Nei contenuti testuali, usa la forma estesa (es. “250 euro”).</w:t>
      </w:r>
    </w:p>
    <w:p w:rsidR="00000000" w:rsidDel="00000000" w:rsidP="00000000" w:rsidRDefault="00000000" w:rsidRPr="00000000" w14:paraId="0000012C">
      <w:pPr>
        <w:contextualSpacing w:val="0"/>
        <w:rPr/>
      </w:pPr>
      <w:r w:rsidDel="00000000" w:rsidR="00000000" w:rsidRPr="00000000">
        <w:rPr>
          <w:rtl w:val="0"/>
        </w:rPr>
        <w:t xml:space="preserve">Nelle tabelle, usa il simbolo “€” dopo la cifra, separato da uno spazio (es. “250 €”).</w:t>
      </w:r>
    </w:p>
    <w:p w:rsidR="00000000" w:rsidDel="00000000" w:rsidP="00000000" w:rsidRDefault="00000000" w:rsidRPr="00000000" w14:paraId="0000012D">
      <w:pPr>
        <w:contextualSpacing w:val="0"/>
        <w:rPr/>
      </w:pPr>
      <w:r w:rsidDel="00000000" w:rsidR="00000000" w:rsidRPr="00000000">
        <w:rPr>
          <w:rtl w:val="0"/>
        </w:rPr>
        <w:t xml:space="preserve">Il plurale di “euro” non è scorretto, anche se il singolare è preferibile. </w:t>
      </w:r>
    </w:p>
    <w:p w:rsidR="00000000" w:rsidDel="00000000" w:rsidP="00000000" w:rsidRDefault="00000000" w:rsidRPr="00000000" w14:paraId="0000012E">
      <w:pPr>
        <w:pStyle w:val="Heading5"/>
        <w:contextualSpacing w:val="0"/>
        <w:rPr>
          <w:color w:val="0066cc"/>
        </w:rPr>
      </w:pPr>
      <w:bookmarkStart w:colFirst="0" w:colLast="0" w:name="_ikypdqa1tnwr" w:id="94"/>
      <w:bookmarkEnd w:id="94"/>
      <w:r w:rsidDel="00000000" w:rsidR="00000000" w:rsidRPr="00000000">
        <w:rPr>
          <w:color w:val="0066cc"/>
          <w:rtl w:val="0"/>
        </w:rPr>
        <w:t xml:space="preserve">Numeri </w:t>
      </w:r>
    </w:p>
    <w:p w:rsidR="00000000" w:rsidDel="00000000" w:rsidP="00000000" w:rsidRDefault="00000000" w:rsidRPr="00000000" w14:paraId="0000012F">
      <w:pPr>
        <w:contextualSpacing w:val="0"/>
        <w:rPr/>
      </w:pPr>
      <w:r w:rsidDel="00000000" w:rsidR="00000000" w:rsidRPr="00000000">
        <w:rPr>
          <w:rtl w:val="0"/>
        </w:rPr>
        <w:t xml:space="preserve">In genere puoi scriverli in lettere. Usa le cifre:</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numPr>
          <w:ilvl w:val="0"/>
          <w:numId w:val="7"/>
        </w:numPr>
        <w:ind w:left="720" w:hanging="360"/>
        <w:contextualSpacing w:val="1"/>
        <w:rPr/>
      </w:pPr>
      <w:r w:rsidDel="00000000" w:rsidR="00000000" w:rsidRPr="00000000">
        <w:rPr>
          <w:rtl w:val="0"/>
        </w:rPr>
        <w:t xml:space="preserve">quando indicano un dato preciso (contenuti matematici, scientifici, statistici, prezzi);</w:t>
      </w:r>
    </w:p>
    <w:p w:rsidR="00000000" w:rsidDel="00000000" w:rsidP="00000000" w:rsidRDefault="00000000" w:rsidRPr="00000000" w14:paraId="00000132">
      <w:pPr>
        <w:numPr>
          <w:ilvl w:val="0"/>
          <w:numId w:val="7"/>
        </w:numPr>
        <w:ind w:left="720" w:hanging="360"/>
        <w:contextualSpacing w:val="1"/>
        <w:rPr/>
      </w:pPr>
      <w:r w:rsidDel="00000000" w:rsidR="00000000" w:rsidRPr="00000000">
        <w:rPr>
          <w:rtl w:val="0"/>
        </w:rPr>
        <w:t xml:space="preserve">per le date (27 novembre 2018)</w:t>
      </w:r>
    </w:p>
    <w:p w:rsidR="00000000" w:rsidDel="00000000" w:rsidP="00000000" w:rsidRDefault="00000000" w:rsidRPr="00000000" w14:paraId="00000133">
      <w:pPr>
        <w:numPr>
          <w:ilvl w:val="0"/>
          <w:numId w:val="7"/>
        </w:numPr>
        <w:ind w:left="720" w:hanging="360"/>
        <w:contextualSpacing w:val="1"/>
        <w:rPr/>
      </w:pPr>
      <w:r w:rsidDel="00000000" w:rsidR="00000000" w:rsidRPr="00000000">
        <w:rPr>
          <w:rtl w:val="0"/>
        </w:rPr>
        <w:t xml:space="preserve">per gli indirizzi (Via del Corso 15)</w:t>
      </w:r>
    </w:p>
    <w:p w:rsidR="00000000" w:rsidDel="00000000" w:rsidP="00000000" w:rsidRDefault="00000000" w:rsidRPr="00000000" w14:paraId="00000134">
      <w:pPr>
        <w:contextualSpacing w:val="0"/>
        <w:rPr/>
      </w:pPr>
      <w:r w:rsidDel="00000000" w:rsidR="00000000" w:rsidRPr="00000000">
        <w:rPr>
          <w:rtl w:val="0"/>
        </w:rPr>
        <w:t xml:space="preserve"> </w:t>
      </w:r>
    </w:p>
    <w:p w:rsidR="00000000" w:rsidDel="00000000" w:rsidP="00000000" w:rsidRDefault="00000000" w:rsidRPr="00000000" w14:paraId="00000135">
      <w:pPr>
        <w:contextualSpacing w:val="0"/>
        <w:rPr/>
      </w:pPr>
      <w:r w:rsidDel="00000000" w:rsidR="00000000" w:rsidRPr="00000000">
        <w:rPr>
          <w:rtl w:val="0"/>
        </w:rPr>
        <w:t xml:space="preserve">I numeri che precedono “mille”, “mila”, “milione” e “miliardo” si scrivono in cifre quando hanno un valore indicativo:</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numPr>
          <w:ilvl w:val="0"/>
          <w:numId w:val="4"/>
        </w:numPr>
        <w:ind w:left="720" w:hanging="360"/>
        <w:contextualSpacing w:val="1"/>
        <w:rPr/>
      </w:pPr>
      <w:r w:rsidDel="00000000" w:rsidR="00000000" w:rsidRPr="00000000">
        <w:rPr>
          <w:rtl w:val="0"/>
        </w:rPr>
        <w:t xml:space="preserve">4 milioni e 325 mila persone hanno votato al referendum;</w:t>
      </w:r>
    </w:p>
    <w:p w:rsidR="00000000" w:rsidDel="00000000" w:rsidP="00000000" w:rsidRDefault="00000000" w:rsidRPr="00000000" w14:paraId="00000138">
      <w:pPr>
        <w:numPr>
          <w:ilvl w:val="0"/>
          <w:numId w:val="4"/>
        </w:numPr>
        <w:ind w:left="720" w:hanging="360"/>
        <w:contextualSpacing w:val="1"/>
        <w:rPr/>
      </w:pPr>
      <w:r w:rsidDel="00000000" w:rsidR="00000000" w:rsidRPr="00000000">
        <w:rPr>
          <w:rtl w:val="0"/>
        </w:rPr>
        <w:t xml:space="preserve">la produzione ha superato i 3 miliardi e 400 milioni di pezzi.</w:t>
      </w:r>
    </w:p>
    <w:p w:rsidR="00000000" w:rsidDel="00000000" w:rsidP="00000000" w:rsidRDefault="00000000" w:rsidRPr="00000000" w14:paraId="00000139">
      <w:pPr>
        <w:pStyle w:val="Heading5"/>
        <w:contextualSpacing w:val="0"/>
        <w:rPr>
          <w:color w:val="0066cc"/>
        </w:rPr>
      </w:pPr>
      <w:bookmarkStart w:colFirst="0" w:colLast="0" w:name="_8ygu61snulcr" w:id="95"/>
      <w:bookmarkEnd w:id="95"/>
      <w:r w:rsidDel="00000000" w:rsidR="00000000" w:rsidRPr="00000000">
        <w:rPr>
          <w:color w:val="0066cc"/>
          <w:rtl w:val="0"/>
        </w:rPr>
        <w:t xml:space="preserve">Numeri romani</w:t>
      </w:r>
    </w:p>
    <w:p w:rsidR="00000000" w:rsidDel="00000000" w:rsidP="00000000" w:rsidRDefault="00000000" w:rsidRPr="00000000" w14:paraId="0000013A">
      <w:pPr>
        <w:contextualSpacing w:val="0"/>
        <w:rPr/>
      </w:pPr>
      <w:r w:rsidDel="00000000" w:rsidR="00000000" w:rsidRPr="00000000">
        <w:rPr>
          <w:rtl w:val="0"/>
        </w:rPr>
        <w:t xml:space="preserve">Usali per: </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numPr>
          <w:ilvl w:val="0"/>
          <w:numId w:val="9"/>
        </w:numPr>
        <w:ind w:left="720" w:hanging="360"/>
        <w:contextualSpacing w:val="1"/>
        <w:rPr/>
      </w:pPr>
      <w:r w:rsidDel="00000000" w:rsidR="00000000" w:rsidRPr="00000000">
        <w:rPr>
          <w:rtl w:val="0"/>
        </w:rPr>
        <w:t xml:space="preserve">riferimenti puntuali alle leggi (es. “Titolo V della Costituzione”);</w:t>
      </w:r>
    </w:p>
    <w:p w:rsidR="00000000" w:rsidDel="00000000" w:rsidP="00000000" w:rsidRDefault="00000000" w:rsidRPr="00000000" w14:paraId="0000013D">
      <w:pPr>
        <w:numPr>
          <w:ilvl w:val="0"/>
          <w:numId w:val="9"/>
        </w:numPr>
        <w:ind w:left="720" w:hanging="360"/>
        <w:contextualSpacing w:val="1"/>
        <w:rPr/>
      </w:pPr>
      <w:r w:rsidDel="00000000" w:rsidR="00000000" w:rsidRPr="00000000">
        <w:rPr>
          <w:rtl w:val="0"/>
        </w:rPr>
        <w:t xml:space="preserve">indicare i secoli.</w:t>
      </w:r>
    </w:p>
    <w:p w:rsidR="00000000" w:rsidDel="00000000" w:rsidP="00000000" w:rsidRDefault="00000000" w:rsidRPr="00000000" w14:paraId="0000013E">
      <w:pPr>
        <w:pStyle w:val="Heading5"/>
        <w:contextualSpacing w:val="0"/>
        <w:rPr>
          <w:color w:val="0066cc"/>
        </w:rPr>
      </w:pPr>
      <w:bookmarkStart w:colFirst="0" w:colLast="0" w:name="_yt0rgxeldgs7" w:id="96"/>
      <w:bookmarkEnd w:id="96"/>
      <w:r w:rsidDel="00000000" w:rsidR="00000000" w:rsidRPr="00000000">
        <w:rPr>
          <w:color w:val="0066cc"/>
          <w:rtl w:val="0"/>
        </w:rPr>
        <w:t xml:space="preserve">Percentuali</w:t>
      </w:r>
    </w:p>
    <w:p w:rsidR="00000000" w:rsidDel="00000000" w:rsidP="00000000" w:rsidRDefault="00000000" w:rsidRPr="00000000" w14:paraId="0000013F">
      <w:pPr>
        <w:contextualSpacing w:val="0"/>
        <w:rPr/>
      </w:pPr>
      <w:r w:rsidDel="00000000" w:rsidR="00000000" w:rsidRPr="00000000">
        <w:rPr>
          <w:rtl w:val="0"/>
        </w:rPr>
        <w:t xml:space="preserve">Puoi usare il simbolo % all’interno di tabelle, o per contenuti matematici, scientifici, statistici. In generale cerca di scrivere il numero in cifre e “per cento” per esteso.</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b w:val="1"/>
        </w:rPr>
      </w:pPr>
      <w:r w:rsidDel="00000000" w:rsidR="00000000" w:rsidRPr="00000000">
        <w:rPr>
          <w:b w:val="1"/>
          <w:rtl w:val="0"/>
        </w:rPr>
        <w:t xml:space="preserve">Usa</w:t>
      </w:r>
    </w:p>
    <w:p w:rsidR="00000000" w:rsidDel="00000000" w:rsidP="00000000" w:rsidRDefault="00000000" w:rsidRPr="00000000" w14:paraId="00000142">
      <w:pPr>
        <w:contextualSpacing w:val="0"/>
        <w:rPr/>
      </w:pPr>
      <w:r w:rsidDel="00000000" w:rsidR="00000000" w:rsidRPr="00000000">
        <w:rPr>
          <w:rtl w:val="0"/>
        </w:rPr>
        <w:t xml:space="preserve">“La popolazione è aumentata del 3 per cento”.</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pStyle w:val="Heading5"/>
        <w:contextualSpacing w:val="0"/>
        <w:rPr>
          <w:color w:val="0066cc"/>
        </w:rPr>
      </w:pPr>
      <w:bookmarkStart w:colFirst="0" w:colLast="0" w:name="_ijfbye1q6g3o" w:id="97"/>
      <w:bookmarkEnd w:id="97"/>
      <w:r w:rsidDel="00000000" w:rsidR="00000000" w:rsidRPr="00000000">
        <w:rPr>
          <w:color w:val="0066cc"/>
          <w:rtl w:val="0"/>
        </w:rPr>
        <w:t xml:space="preserve">Unità di misura</w:t>
      </w:r>
    </w:p>
    <w:p w:rsidR="00000000" w:rsidDel="00000000" w:rsidP="00000000" w:rsidRDefault="00000000" w:rsidRPr="00000000" w14:paraId="00000145">
      <w:pPr>
        <w:contextualSpacing w:val="0"/>
        <w:rPr/>
      </w:pPr>
      <w:r w:rsidDel="00000000" w:rsidR="00000000" w:rsidRPr="00000000">
        <w:rPr>
          <w:rtl w:val="0"/>
        </w:rPr>
        <w:t xml:space="preserve">Quando il numero è accompagnato da un’unità di misura, lo stile da usare dipende dal contesto. </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Per i documenti tecnici, il numero è scritto in cifre ed è seguito dal simbolo dell’unità di misura nel </w:t>
      </w:r>
      <w:hyperlink r:id="rId11">
        <w:r w:rsidDel="00000000" w:rsidR="00000000" w:rsidRPr="00000000">
          <w:rPr>
            <w:color w:val="1155cc"/>
            <w:u w:val="single"/>
            <w:rtl w:val="0"/>
          </w:rPr>
          <w:t xml:space="preserve">Sistema Internazionale</w:t>
        </w:r>
      </w:hyperlink>
      <w:r w:rsidDel="00000000" w:rsidR="00000000" w:rsidRPr="00000000">
        <w:rPr>
          <w:rtl w:val="0"/>
        </w:rPr>
        <w:t xml:space="preserve">, separato da uno spazio. </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b w:val="1"/>
        </w:rPr>
      </w:pPr>
      <w:r w:rsidDel="00000000" w:rsidR="00000000" w:rsidRPr="00000000">
        <w:rPr>
          <w:b w:val="1"/>
          <w:rtl w:val="0"/>
        </w:rPr>
        <w:t xml:space="preserve">Usa</w:t>
      </w:r>
    </w:p>
    <w:p w:rsidR="00000000" w:rsidDel="00000000" w:rsidP="00000000" w:rsidRDefault="00000000" w:rsidRPr="00000000" w14:paraId="0000014A">
      <w:pPr>
        <w:contextualSpacing w:val="0"/>
        <w:rPr/>
      </w:pPr>
      <w:r w:rsidDel="00000000" w:rsidR="00000000" w:rsidRPr="00000000">
        <w:rPr>
          <w:rtl w:val="0"/>
        </w:rPr>
        <w:t xml:space="preserve">“Una distanza di 3 km”</w:t>
      </w:r>
    </w:p>
    <w:p w:rsidR="00000000" w:rsidDel="00000000" w:rsidP="00000000" w:rsidRDefault="00000000" w:rsidRPr="00000000" w14:paraId="0000014B">
      <w:pPr>
        <w:contextualSpacing w:val="0"/>
        <w:rPr/>
      </w:pPr>
      <w:r w:rsidDel="00000000" w:rsidR="00000000" w:rsidRPr="00000000">
        <w:rPr>
          <w:rtl w:val="0"/>
        </w:rPr>
        <w:t xml:space="preserve">“Un peso di 15 kg”</w:t>
      </w:r>
    </w:p>
    <w:p w:rsidR="00000000" w:rsidDel="00000000" w:rsidP="00000000" w:rsidRDefault="00000000" w:rsidRPr="00000000" w14:paraId="0000014C">
      <w:pPr>
        <w:contextualSpacing w:val="0"/>
        <w:rPr>
          <w:color w:val="222222"/>
          <w:sz w:val="21"/>
          <w:szCs w:val="21"/>
        </w:rPr>
      </w:pPr>
      <w:r w:rsidDel="00000000" w:rsidR="00000000" w:rsidRPr="00000000">
        <w:rPr>
          <w:rtl w:val="0"/>
        </w:rPr>
        <w:t xml:space="preserve">“Una temperatura di 25 </w:t>
      </w:r>
      <w:r w:rsidDel="00000000" w:rsidR="00000000" w:rsidRPr="00000000">
        <w:rPr>
          <w:color w:val="222222"/>
          <w:sz w:val="21"/>
          <w:szCs w:val="21"/>
          <w:rtl w:val="0"/>
        </w:rPr>
        <w:t xml:space="preserve">°C”</w:t>
      </w:r>
    </w:p>
    <w:p w:rsidR="00000000" w:rsidDel="00000000" w:rsidP="00000000" w:rsidRDefault="00000000" w:rsidRPr="00000000" w14:paraId="0000014D">
      <w:pPr>
        <w:contextualSpacing w:val="0"/>
        <w:rPr>
          <w:color w:val="222222"/>
          <w:sz w:val="21"/>
          <w:szCs w:val="21"/>
        </w:rPr>
      </w:pPr>
      <w:r w:rsidDel="00000000" w:rsidR="00000000" w:rsidRPr="00000000">
        <w:rPr>
          <w:rtl w:val="0"/>
        </w:rPr>
      </w:r>
    </w:p>
    <w:p w:rsidR="00000000" w:rsidDel="00000000" w:rsidP="00000000" w:rsidRDefault="00000000" w:rsidRPr="00000000" w14:paraId="0000014E">
      <w:pPr>
        <w:contextualSpacing w:val="0"/>
        <w:rPr>
          <w:color w:val="222222"/>
          <w:sz w:val="21"/>
          <w:szCs w:val="21"/>
        </w:rPr>
      </w:pPr>
      <w:r w:rsidDel="00000000" w:rsidR="00000000" w:rsidRPr="00000000">
        <w:rPr>
          <w:color w:val="222222"/>
          <w:sz w:val="21"/>
          <w:szCs w:val="21"/>
          <w:rtl w:val="0"/>
        </w:rPr>
        <w:t xml:space="preserve">Nei documenti divulgativi, puoi esprimere sia il numero che l’unità di misura in lettere (vedi anche </w:t>
      </w:r>
      <w:hyperlink w:anchor="_ikypdqa1tnwr">
        <w:r w:rsidDel="00000000" w:rsidR="00000000" w:rsidRPr="00000000">
          <w:rPr>
            <w:color w:val="1155cc"/>
            <w:sz w:val="21"/>
            <w:szCs w:val="21"/>
            <w:u w:val="single"/>
            <w:rtl w:val="0"/>
          </w:rPr>
          <w:t xml:space="preserve">Numeri</w:t>
        </w:r>
      </w:hyperlink>
      <w:r w:rsidDel="00000000" w:rsidR="00000000" w:rsidRPr="00000000">
        <w:rPr>
          <w:color w:val="222222"/>
          <w:sz w:val="21"/>
          <w:szCs w:val="21"/>
          <w:rtl w:val="0"/>
        </w:rPr>
        <w:t xml:space="preserve">). </w:t>
      </w:r>
    </w:p>
    <w:p w:rsidR="00000000" w:rsidDel="00000000" w:rsidP="00000000" w:rsidRDefault="00000000" w:rsidRPr="00000000" w14:paraId="0000014F">
      <w:pPr>
        <w:contextualSpacing w:val="0"/>
        <w:rPr>
          <w:color w:val="222222"/>
          <w:sz w:val="21"/>
          <w:szCs w:val="21"/>
        </w:rPr>
      </w:pPr>
      <w:r w:rsidDel="00000000" w:rsidR="00000000" w:rsidRPr="00000000">
        <w:rPr>
          <w:rtl w:val="0"/>
        </w:rPr>
      </w:r>
    </w:p>
    <w:p w:rsidR="00000000" w:rsidDel="00000000" w:rsidP="00000000" w:rsidRDefault="00000000" w:rsidRPr="00000000" w14:paraId="00000150">
      <w:pPr>
        <w:pStyle w:val="Heading4"/>
        <w:contextualSpacing w:val="0"/>
        <w:rPr>
          <w:b w:val="1"/>
        </w:rPr>
      </w:pPr>
      <w:bookmarkStart w:colFirst="0" w:colLast="0" w:name="_9qnyov236ysw" w:id="98"/>
      <w:bookmarkEnd w:id="98"/>
      <w:commentRangeStart w:id="7"/>
      <w:commentRangeStart w:id="8"/>
      <w:commentRangeStart w:id="9"/>
      <w:commentRangeStart w:id="10"/>
      <w:r w:rsidDel="00000000" w:rsidR="00000000" w:rsidRPr="00000000">
        <w:rPr>
          <w:b w:val="1"/>
          <w:rtl w:val="0"/>
        </w:rPr>
        <w:t xml:space="preserve">Scrivere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b w:val="1"/>
          <w:rtl w:val="0"/>
        </w:rPr>
        <w:t xml:space="preserve"> per i motori di ricerca</w:t>
      </w:r>
      <w:r w:rsidDel="00000000" w:rsidR="00000000" w:rsidRPr="00000000">
        <w:rPr>
          <w:rtl w:val="0"/>
        </w:rPr>
      </w:r>
    </w:p>
    <w:p w:rsidR="00000000" w:rsidDel="00000000" w:rsidP="00000000" w:rsidRDefault="00000000" w:rsidRPr="00000000" w14:paraId="00000151">
      <w:pPr>
        <w:pStyle w:val="Heading5"/>
        <w:contextualSpacing w:val="0"/>
        <w:rPr>
          <w:color w:val="0066cc"/>
        </w:rPr>
      </w:pPr>
      <w:bookmarkStart w:colFirst="0" w:colLast="0" w:name="_letr6cfre6e3" w:id="99"/>
      <w:bookmarkEnd w:id="99"/>
      <w:r w:rsidDel="00000000" w:rsidR="00000000" w:rsidRPr="00000000">
        <w:rPr>
          <w:color w:val="0066cc"/>
          <w:rtl w:val="0"/>
        </w:rPr>
        <w:t xml:space="preserve">Didascalie</w:t>
      </w:r>
    </w:p>
    <w:p w:rsidR="00000000" w:rsidDel="00000000" w:rsidP="00000000" w:rsidRDefault="00000000" w:rsidRPr="00000000" w14:paraId="00000152">
      <w:pPr>
        <w:contextualSpacing w:val="0"/>
        <w:rPr/>
      </w:pPr>
      <w:r w:rsidDel="00000000" w:rsidR="00000000" w:rsidRPr="00000000">
        <w:rPr>
          <w:rtl w:val="0"/>
        </w:rPr>
        <w:t xml:space="preserve">Accompagna sempre le immagini con delle didascalie sintetiche (non più di due righe). Ricorda, </w:t>
      </w:r>
      <w:hyperlink r:id="rId12">
        <w:r w:rsidDel="00000000" w:rsidR="00000000" w:rsidRPr="00000000">
          <w:rPr>
            <w:color w:val="1155cc"/>
            <w:u w:val="single"/>
            <w:rtl w:val="0"/>
          </w:rPr>
          <w:t xml:space="preserve">quando necessario</w:t>
        </w:r>
      </w:hyperlink>
      <w:r w:rsidDel="00000000" w:rsidR="00000000" w:rsidRPr="00000000">
        <w:rPr>
          <w:rtl w:val="0"/>
        </w:rPr>
        <w:t xml:space="preserve">, di:</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numPr>
          <w:ilvl w:val="0"/>
          <w:numId w:val="17"/>
        </w:numPr>
        <w:ind w:left="720" w:hanging="360"/>
        <w:contextualSpacing w:val="1"/>
        <w:rPr/>
      </w:pPr>
      <w:r w:rsidDel="00000000" w:rsidR="00000000" w:rsidRPr="00000000">
        <w:rPr>
          <w:rtl w:val="0"/>
        </w:rPr>
        <w:t xml:space="preserve">citare l’autore;</w:t>
      </w:r>
    </w:p>
    <w:p w:rsidR="00000000" w:rsidDel="00000000" w:rsidP="00000000" w:rsidRDefault="00000000" w:rsidRPr="00000000" w14:paraId="00000155">
      <w:pPr>
        <w:numPr>
          <w:ilvl w:val="0"/>
          <w:numId w:val="17"/>
        </w:numPr>
        <w:ind w:left="720" w:hanging="360"/>
        <w:contextualSpacing w:val="1"/>
        <w:rPr/>
      </w:pPr>
      <w:r w:rsidDel="00000000" w:rsidR="00000000" w:rsidRPr="00000000">
        <w:rPr>
          <w:rtl w:val="0"/>
        </w:rPr>
        <w:t xml:space="preserve">riportare la licenza di pubblicazione.</w:t>
      </w:r>
    </w:p>
    <w:p w:rsidR="00000000" w:rsidDel="00000000" w:rsidP="00000000" w:rsidRDefault="00000000" w:rsidRPr="00000000" w14:paraId="00000156">
      <w:pPr>
        <w:pStyle w:val="Heading5"/>
        <w:contextualSpacing w:val="0"/>
        <w:rPr>
          <w:color w:val="0066cc"/>
        </w:rPr>
      </w:pPr>
      <w:bookmarkStart w:colFirst="0" w:colLast="0" w:name="_58fa5wgaenkk" w:id="100"/>
      <w:bookmarkEnd w:id="100"/>
      <w:r w:rsidDel="00000000" w:rsidR="00000000" w:rsidRPr="00000000">
        <w:rPr>
          <w:color w:val="0066cc"/>
          <w:rtl w:val="0"/>
        </w:rPr>
        <w:t xml:space="preserve">Parole chiave</w:t>
      </w:r>
    </w:p>
    <w:p w:rsidR="00000000" w:rsidDel="00000000" w:rsidP="00000000" w:rsidRDefault="00000000" w:rsidRPr="00000000" w14:paraId="00000157">
      <w:pPr>
        <w:contextualSpacing w:val="0"/>
        <w:rPr/>
      </w:pPr>
      <w:r w:rsidDel="00000000" w:rsidR="00000000" w:rsidRPr="00000000">
        <w:rPr>
          <w:rtl w:val="0"/>
        </w:rPr>
        <w:t xml:space="preserve">Crea una lista delle parole chiave che definiscono gli argomenti del tuo sito, elimina i sinonimi, cerca di usare i termini più semplici possibili. Usa questa lista per costruire i menu di navigazione del tuo sito e per classificare i tuoi contenuti (per esempio usandoli come tag quando scrivi articoli).</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Per individuare i termini che sono più cercati dagli utenti usa </w:t>
      </w:r>
      <w:hyperlink r:id="rId13">
        <w:r w:rsidDel="00000000" w:rsidR="00000000" w:rsidRPr="00000000">
          <w:rPr>
            <w:color w:val="1155cc"/>
            <w:u w:val="single"/>
            <w:rtl w:val="0"/>
          </w:rPr>
          <w:t xml:space="preserve">Google Trends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A">
      <w:pPr>
        <w:pStyle w:val="Heading5"/>
        <w:contextualSpacing w:val="0"/>
        <w:rPr>
          <w:color w:val="0066cc"/>
        </w:rPr>
      </w:pPr>
      <w:bookmarkStart w:colFirst="0" w:colLast="0" w:name="_t69ud8ucjau3" w:id="101"/>
      <w:bookmarkEnd w:id="101"/>
      <w:r w:rsidDel="00000000" w:rsidR="00000000" w:rsidRPr="00000000">
        <w:rPr>
          <w:color w:val="0066cc"/>
          <w:rtl w:val="0"/>
        </w:rPr>
        <w:t xml:space="preserve">Sommari</w:t>
      </w:r>
    </w:p>
    <w:p w:rsidR="00000000" w:rsidDel="00000000" w:rsidP="00000000" w:rsidRDefault="00000000" w:rsidRPr="00000000" w14:paraId="0000015B">
      <w:pPr>
        <w:contextualSpacing w:val="0"/>
        <w:rPr/>
      </w:pPr>
      <w:r w:rsidDel="00000000" w:rsidR="00000000" w:rsidRPr="00000000">
        <w:rPr>
          <w:rtl w:val="0"/>
        </w:rPr>
        <w:t xml:space="preserve">Il sommario è un testo breve che riassume in modo chiaro il contenuto della pagina. </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t xml:space="preserve">Il sommario dovrebbe:</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numPr>
          <w:ilvl w:val="0"/>
          <w:numId w:val="24"/>
        </w:numPr>
        <w:ind w:left="720" w:hanging="360"/>
        <w:contextualSpacing w:val="1"/>
        <w:rPr/>
      </w:pPr>
      <w:r w:rsidDel="00000000" w:rsidR="00000000" w:rsidRPr="00000000">
        <w:rPr>
          <w:rtl w:val="0"/>
        </w:rPr>
        <w:t xml:space="preserve">essere presente in tutte le pagine;</w:t>
      </w:r>
    </w:p>
    <w:p w:rsidR="00000000" w:rsidDel="00000000" w:rsidP="00000000" w:rsidRDefault="00000000" w:rsidRPr="00000000" w14:paraId="00000160">
      <w:pPr>
        <w:numPr>
          <w:ilvl w:val="0"/>
          <w:numId w:val="24"/>
        </w:numPr>
        <w:ind w:left="720" w:hanging="360"/>
        <w:contextualSpacing w:val="1"/>
        <w:rPr/>
      </w:pPr>
      <w:r w:rsidDel="00000000" w:rsidR="00000000" w:rsidRPr="00000000">
        <w:rPr>
          <w:rtl w:val="0"/>
        </w:rPr>
        <w:t xml:space="preserve">non superare i 150 caratteri; </w:t>
      </w:r>
    </w:p>
    <w:p w:rsidR="00000000" w:rsidDel="00000000" w:rsidP="00000000" w:rsidRDefault="00000000" w:rsidRPr="00000000" w14:paraId="00000161">
      <w:pPr>
        <w:numPr>
          <w:ilvl w:val="0"/>
          <w:numId w:val="24"/>
        </w:numPr>
        <w:ind w:left="720" w:hanging="360"/>
        <w:contextualSpacing w:val="1"/>
        <w:rPr/>
      </w:pPr>
      <w:r w:rsidDel="00000000" w:rsidR="00000000" w:rsidRPr="00000000">
        <w:rPr>
          <w:rtl w:val="0"/>
        </w:rPr>
        <w:t xml:space="preserve">finire con il punto;</w:t>
      </w:r>
    </w:p>
    <w:p w:rsidR="00000000" w:rsidDel="00000000" w:rsidP="00000000" w:rsidRDefault="00000000" w:rsidRPr="00000000" w14:paraId="00000162">
      <w:pPr>
        <w:numPr>
          <w:ilvl w:val="0"/>
          <w:numId w:val="24"/>
        </w:numPr>
        <w:ind w:left="720" w:hanging="360"/>
        <w:contextualSpacing w:val="1"/>
        <w:rPr/>
      </w:pPr>
      <w:r w:rsidDel="00000000" w:rsidR="00000000" w:rsidRPr="00000000">
        <w:rPr>
          <w:rtl w:val="0"/>
        </w:rPr>
        <w:t xml:space="preserve">non ripetere il contenuto del titolo o del testo;</w:t>
      </w:r>
    </w:p>
    <w:p w:rsidR="00000000" w:rsidDel="00000000" w:rsidP="00000000" w:rsidRDefault="00000000" w:rsidRPr="00000000" w14:paraId="00000163">
      <w:pPr>
        <w:numPr>
          <w:ilvl w:val="0"/>
          <w:numId w:val="24"/>
        </w:numPr>
        <w:ind w:left="720" w:hanging="360"/>
        <w:contextualSpacing w:val="1"/>
        <w:rPr/>
      </w:pPr>
      <w:r w:rsidDel="00000000" w:rsidR="00000000" w:rsidRPr="00000000">
        <w:rPr>
          <w:rtl w:val="0"/>
        </w:rPr>
        <w:t xml:space="preserve">essere chiaro e specifico.</w:t>
      </w:r>
    </w:p>
    <w:p w:rsidR="00000000" w:rsidDel="00000000" w:rsidP="00000000" w:rsidRDefault="00000000" w:rsidRPr="00000000" w14:paraId="00000164">
      <w:pPr>
        <w:pStyle w:val="Heading5"/>
        <w:keepNext w:val="0"/>
        <w:keepLines w:val="0"/>
        <w:contextualSpacing w:val="0"/>
        <w:rPr>
          <w:color w:val="0066cc"/>
        </w:rPr>
      </w:pPr>
      <w:bookmarkStart w:colFirst="0" w:colLast="0" w:name="_u7ilohf3erbx" w:id="102"/>
      <w:bookmarkEnd w:id="102"/>
      <w:r w:rsidDel="00000000" w:rsidR="00000000" w:rsidRPr="00000000">
        <w:rPr>
          <w:color w:val="0066cc"/>
          <w:rtl w:val="0"/>
        </w:rPr>
        <w:t xml:space="preserve">Titoli</w:t>
      </w:r>
    </w:p>
    <w:p w:rsidR="00000000" w:rsidDel="00000000" w:rsidP="00000000" w:rsidRDefault="00000000" w:rsidRPr="00000000" w14:paraId="00000165">
      <w:pPr>
        <w:contextualSpacing w:val="0"/>
        <w:rPr/>
      </w:pPr>
      <w:r w:rsidDel="00000000" w:rsidR="00000000" w:rsidRPr="00000000">
        <w:rPr>
          <w:rtl w:val="0"/>
        </w:rPr>
        <w:t xml:space="preserve">I titoli della pagina devono spiegare bene il contenuto della pagina in massimo 65 caratteri. È possibile scrivere un testo più lungo solo se essenziale per rendere il titolo chiaro, ma dev’essere un’eccezione in quanto: </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numPr>
          <w:ilvl w:val="0"/>
          <w:numId w:val="19"/>
        </w:numPr>
        <w:ind w:left="720" w:hanging="360"/>
        <w:contextualSpacing w:val="1"/>
        <w:rPr/>
      </w:pPr>
      <w:r w:rsidDel="00000000" w:rsidR="00000000" w:rsidRPr="00000000">
        <w:rPr>
          <w:rtl w:val="0"/>
        </w:rPr>
        <w:t xml:space="preserve">Google taglia i testi che suprano i 65 caratteri;</w:t>
      </w:r>
    </w:p>
    <w:p w:rsidR="00000000" w:rsidDel="00000000" w:rsidP="00000000" w:rsidRDefault="00000000" w:rsidRPr="00000000" w14:paraId="00000168">
      <w:pPr>
        <w:numPr>
          <w:ilvl w:val="0"/>
          <w:numId w:val="19"/>
        </w:numPr>
        <w:ind w:left="720" w:hanging="360"/>
        <w:contextualSpacing w:val="1"/>
        <w:rPr>
          <w:u w:val="none"/>
        </w:rPr>
      </w:pPr>
      <w:r w:rsidDel="00000000" w:rsidR="00000000" w:rsidRPr="00000000">
        <w:rPr>
          <w:rtl w:val="0"/>
        </w:rPr>
        <w:t xml:space="preserve">Titoli troppo lunghi sono difficili da capire;</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Il titolo dovrebbe inoltre:</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numPr>
          <w:ilvl w:val="0"/>
          <w:numId w:val="19"/>
        </w:numPr>
        <w:ind w:left="720" w:hanging="360"/>
        <w:contextualSpacing w:val="1"/>
        <w:rPr/>
      </w:pPr>
      <w:r w:rsidDel="00000000" w:rsidR="00000000" w:rsidRPr="00000000">
        <w:rPr>
          <w:rtl w:val="0"/>
        </w:rPr>
        <w:t xml:space="preserve">essere chiaro e descrittivo dei contenuti della pagina;</w:t>
      </w:r>
    </w:p>
    <w:p w:rsidR="00000000" w:rsidDel="00000000" w:rsidP="00000000" w:rsidRDefault="00000000" w:rsidRPr="00000000" w14:paraId="0000016D">
      <w:pPr>
        <w:numPr>
          <w:ilvl w:val="0"/>
          <w:numId w:val="19"/>
        </w:numPr>
        <w:ind w:left="720" w:hanging="360"/>
        <w:contextualSpacing w:val="1"/>
        <w:rPr/>
      </w:pPr>
      <w:r w:rsidDel="00000000" w:rsidR="00000000" w:rsidRPr="00000000">
        <w:rPr>
          <w:rtl w:val="0"/>
        </w:rPr>
        <w:t xml:space="preserve">essere incisivo e ottimizzato per la ricerca;</w:t>
      </w:r>
    </w:p>
    <w:p w:rsidR="00000000" w:rsidDel="00000000" w:rsidP="00000000" w:rsidRDefault="00000000" w:rsidRPr="00000000" w14:paraId="0000016E">
      <w:pPr>
        <w:numPr>
          <w:ilvl w:val="0"/>
          <w:numId w:val="19"/>
        </w:numPr>
        <w:ind w:left="720" w:hanging="360"/>
        <w:contextualSpacing w:val="1"/>
        <w:rPr/>
      </w:pPr>
      <w:r w:rsidDel="00000000" w:rsidR="00000000" w:rsidRPr="00000000">
        <w:rPr>
          <w:rtl w:val="0"/>
        </w:rPr>
        <w:t xml:space="preserve">non contenere caratteri speciali;</w:t>
      </w:r>
    </w:p>
    <w:p w:rsidR="00000000" w:rsidDel="00000000" w:rsidP="00000000" w:rsidRDefault="00000000" w:rsidRPr="00000000" w14:paraId="0000016F">
      <w:pPr>
        <w:numPr>
          <w:ilvl w:val="0"/>
          <w:numId w:val="19"/>
        </w:numPr>
        <w:ind w:left="720" w:hanging="360"/>
        <w:contextualSpacing w:val="1"/>
        <w:rPr/>
      </w:pPr>
      <w:r w:rsidDel="00000000" w:rsidR="00000000" w:rsidRPr="00000000">
        <w:rPr>
          <w:rtl w:val="0"/>
        </w:rPr>
        <w:t xml:space="preserve">non avere il punto alla fine;</w:t>
      </w:r>
    </w:p>
    <w:p w:rsidR="00000000" w:rsidDel="00000000" w:rsidP="00000000" w:rsidRDefault="00000000" w:rsidRPr="00000000" w14:paraId="00000170">
      <w:pPr>
        <w:numPr>
          <w:ilvl w:val="0"/>
          <w:numId w:val="19"/>
        </w:numPr>
        <w:ind w:left="720" w:hanging="360"/>
        <w:contextualSpacing w:val="1"/>
        <w:rPr/>
      </w:pPr>
      <w:r w:rsidDel="00000000" w:rsidR="00000000" w:rsidRPr="00000000">
        <w:rPr>
          <w:rtl w:val="0"/>
        </w:rPr>
        <w:t xml:space="preserve">non usare acronimi.</w:t>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b w:val="1"/>
        </w:rPr>
      </w:pPr>
      <w:r w:rsidDel="00000000" w:rsidR="00000000" w:rsidRPr="00000000">
        <w:rPr>
          <w:b w:val="1"/>
          <w:rtl w:val="0"/>
        </w:rPr>
        <w:t xml:space="preserve">Usa</w:t>
      </w:r>
    </w:p>
    <w:p w:rsidR="00000000" w:rsidDel="00000000" w:rsidP="00000000" w:rsidRDefault="00000000" w:rsidRPr="00000000" w14:paraId="00000173">
      <w:pPr>
        <w:contextualSpacing w:val="0"/>
        <w:rPr/>
      </w:pPr>
      <w:r w:rsidDel="00000000" w:rsidR="00000000" w:rsidRPr="00000000">
        <w:rPr>
          <w:rtl w:val="0"/>
        </w:rPr>
        <w:t xml:space="preserve">“Riduci, riusa, ricicla: come gestire i rifiuti a Venezia”</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b w:val="1"/>
        </w:rPr>
      </w:pPr>
      <w:r w:rsidDel="00000000" w:rsidR="00000000" w:rsidRPr="00000000">
        <w:rPr>
          <w:b w:val="1"/>
          <w:rtl w:val="0"/>
        </w:rPr>
        <w:t xml:space="preserve">Non usare</w:t>
      </w:r>
    </w:p>
    <w:p w:rsidR="00000000" w:rsidDel="00000000" w:rsidP="00000000" w:rsidRDefault="00000000" w:rsidRPr="00000000" w14:paraId="00000176">
      <w:pPr>
        <w:contextualSpacing w:val="0"/>
        <w:rPr/>
      </w:pPr>
      <w:r w:rsidDel="00000000" w:rsidR="00000000" w:rsidRPr="00000000">
        <w:rPr>
          <w:rtl w:val="0"/>
        </w:rPr>
        <w:t xml:space="preserve">“Io riduco, riuso, riciclo”</w:t>
      </w:r>
    </w:p>
    <w:p w:rsidR="00000000" w:rsidDel="00000000" w:rsidP="00000000" w:rsidRDefault="00000000" w:rsidRPr="00000000" w14:paraId="00000177">
      <w:pPr>
        <w:pStyle w:val="Heading4"/>
        <w:contextualSpacing w:val="0"/>
        <w:rPr/>
      </w:pPr>
      <w:bookmarkStart w:colFirst="0" w:colLast="0" w:name="_b462idjcmaox" w:id="103"/>
      <w:bookmarkEnd w:id="103"/>
      <w:r w:rsidDel="00000000" w:rsidR="00000000" w:rsidRPr="00000000">
        <w:rPr>
          <w:b w:val="1"/>
          <w:rtl w:val="0"/>
        </w:rPr>
        <w:t xml:space="preserve">Accessibilità e inclusività</w:t>
      </w:r>
      <w:r w:rsidDel="00000000" w:rsidR="00000000" w:rsidRPr="00000000">
        <w:rPr>
          <w:rtl w:val="0"/>
        </w:rPr>
      </w:r>
    </w:p>
    <w:p w:rsidR="00000000" w:rsidDel="00000000" w:rsidP="00000000" w:rsidRDefault="00000000" w:rsidRPr="00000000" w14:paraId="00000178">
      <w:pPr>
        <w:pStyle w:val="Heading5"/>
        <w:contextualSpacing w:val="0"/>
        <w:rPr>
          <w:color w:val="0066cc"/>
        </w:rPr>
      </w:pPr>
      <w:bookmarkStart w:colFirst="0" w:colLast="0" w:name="_xq6437nzk76c" w:id="104"/>
      <w:bookmarkEnd w:id="104"/>
      <w:commentRangeStart w:id="11"/>
      <w:r w:rsidDel="00000000" w:rsidR="00000000" w:rsidRPr="00000000">
        <w:rPr>
          <w:color w:val="0066cc"/>
          <w:rtl w:val="0"/>
        </w:rPr>
        <w:t xml:space="preserve">Captcha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P</w:t>
      </w:r>
      <w:r w:rsidDel="00000000" w:rsidR="00000000" w:rsidRPr="00000000">
        <w:rPr>
          <w:rtl w:val="0"/>
        </w:rPr>
        <w:t xml:space="preserve">revedi dei controlli di verifica antispam (captcha) </w:t>
      </w:r>
      <w:r w:rsidDel="00000000" w:rsidR="00000000" w:rsidRPr="00000000">
        <w:rPr>
          <w:rtl w:val="0"/>
        </w:rPr>
        <w:t xml:space="preserve">che non siano basati solo su immagini, audio o distinzione di colori. </w:t>
      </w:r>
      <w:r w:rsidDel="00000000" w:rsidR="00000000" w:rsidRPr="00000000">
        <w:rPr>
          <w:rtl w:val="0"/>
        </w:rPr>
      </w:r>
    </w:p>
    <w:p w:rsidR="00000000" w:rsidDel="00000000" w:rsidP="00000000" w:rsidRDefault="00000000" w:rsidRPr="00000000" w14:paraId="0000017A">
      <w:pPr>
        <w:pStyle w:val="Heading5"/>
        <w:contextualSpacing w:val="0"/>
        <w:rPr>
          <w:color w:val="0066cc"/>
        </w:rPr>
      </w:pPr>
      <w:bookmarkStart w:colFirst="0" w:colLast="0" w:name="_5f61klpdf43l" w:id="105"/>
      <w:bookmarkEnd w:id="105"/>
      <w:r w:rsidDel="00000000" w:rsidR="00000000" w:rsidRPr="00000000">
        <w:rPr>
          <w:color w:val="0066cc"/>
          <w:rtl w:val="0"/>
        </w:rPr>
        <w:t xml:space="preserve">Dimensione del carattere</w:t>
      </w:r>
    </w:p>
    <w:p w:rsidR="00000000" w:rsidDel="00000000" w:rsidP="00000000" w:rsidRDefault="00000000" w:rsidRPr="00000000" w14:paraId="0000017B">
      <w:pPr>
        <w:contextualSpacing w:val="0"/>
        <w:rPr/>
      </w:pPr>
      <w:r w:rsidDel="00000000" w:rsidR="00000000" w:rsidRPr="00000000">
        <w:rPr>
          <w:rtl w:val="0"/>
        </w:rPr>
        <w:t xml:space="preserve">Evita di proporre contenuti o interfacce che utilizzino caratteri troppo piccoli e quindi poco visibili o leggibili. </w:t>
      </w: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Per la scelta e le dimensioni del carattere, consulta </w:t>
      </w:r>
      <w:hyperlink r:id="rId14">
        <w:r w:rsidDel="00000000" w:rsidR="00000000" w:rsidRPr="00000000">
          <w:rPr>
            <w:color w:val="1155cc"/>
            <w:u w:val="single"/>
            <w:rtl w:val="0"/>
          </w:rPr>
          <w:t xml:space="preserve">il kit per la User interface di Designers Italia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E">
      <w:pPr>
        <w:pStyle w:val="Heading5"/>
        <w:contextualSpacing w:val="0"/>
        <w:rPr>
          <w:color w:val="0066cc"/>
        </w:rPr>
      </w:pPr>
      <w:bookmarkStart w:colFirst="0" w:colLast="0" w:name="_dji3mcfjc3e5" w:id="106"/>
      <w:bookmarkEnd w:id="106"/>
      <w:r w:rsidDel="00000000" w:rsidR="00000000" w:rsidRPr="00000000">
        <w:rPr>
          <w:color w:val="0066cc"/>
          <w:rtl w:val="0"/>
        </w:rPr>
        <w:t xml:space="preserve">Disabilità</w:t>
      </w:r>
    </w:p>
    <w:p w:rsidR="00000000" w:rsidDel="00000000" w:rsidP="00000000" w:rsidRDefault="00000000" w:rsidRPr="00000000" w14:paraId="0000017F">
      <w:pPr>
        <w:contextualSpacing w:val="0"/>
        <w:rPr/>
      </w:pPr>
      <w:r w:rsidDel="00000000" w:rsidR="00000000" w:rsidRPr="00000000">
        <w:rPr>
          <w:rtl w:val="0"/>
        </w:rPr>
        <w:t xml:space="preserve">Assicurati che i tuoi contenuti siano egualmente fruibili da tutti (anche da chi ha problemi motori, di parola, di vista, di età… o di </w:t>
      </w:r>
      <w:r w:rsidDel="00000000" w:rsidR="00000000" w:rsidRPr="00000000">
        <w:rPr>
          <w:rtl w:val="0"/>
        </w:rPr>
        <w:t xml:space="preserve">timidezza</w:t>
      </w:r>
      <w:r w:rsidDel="00000000" w:rsidR="00000000" w:rsidRPr="00000000">
        <w:rPr>
          <w:rtl w:val="0"/>
        </w:rPr>
        <w:t xml:space="preserve">!)</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b w:val="1"/>
        </w:rPr>
      </w:pPr>
      <w:r w:rsidDel="00000000" w:rsidR="00000000" w:rsidRPr="00000000">
        <w:rPr>
          <w:b w:val="1"/>
          <w:rtl w:val="0"/>
        </w:rPr>
        <w:t xml:space="preserve">Usa</w:t>
      </w:r>
    </w:p>
    <w:p w:rsidR="00000000" w:rsidDel="00000000" w:rsidP="00000000" w:rsidRDefault="00000000" w:rsidRPr="00000000" w14:paraId="00000182">
      <w:pPr>
        <w:contextualSpacing w:val="0"/>
        <w:rPr/>
      </w:pPr>
      <w:r w:rsidDel="00000000" w:rsidR="00000000" w:rsidRPr="00000000">
        <w:rPr>
          <w:rtl w:val="0"/>
        </w:rPr>
        <w:t xml:space="preserve">Per contattarci: </w:t>
      </w:r>
    </w:p>
    <w:p w:rsidR="00000000" w:rsidDel="00000000" w:rsidP="00000000" w:rsidRDefault="00000000" w:rsidRPr="00000000" w14:paraId="00000183">
      <w:pPr>
        <w:contextualSpacing w:val="0"/>
        <w:rPr/>
      </w:pPr>
      <w:r w:rsidDel="00000000" w:rsidR="00000000" w:rsidRPr="00000000">
        <w:rPr>
          <w:rtl w:val="0"/>
        </w:rPr>
        <w:t xml:space="preserve">tel. +39 06 12345678</w:t>
      </w:r>
    </w:p>
    <w:p w:rsidR="00000000" w:rsidDel="00000000" w:rsidP="00000000" w:rsidRDefault="00000000" w:rsidRPr="00000000" w14:paraId="00000184">
      <w:pPr>
        <w:contextualSpacing w:val="0"/>
        <w:rPr/>
      </w:pPr>
      <w:r w:rsidDel="00000000" w:rsidR="00000000" w:rsidRPr="00000000">
        <w:rPr>
          <w:rtl w:val="0"/>
        </w:rPr>
        <w:t xml:space="preserve">mail. esempio@comuneroma.it</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b w:val="1"/>
        </w:rPr>
      </w:pPr>
      <w:r w:rsidDel="00000000" w:rsidR="00000000" w:rsidRPr="00000000">
        <w:rPr>
          <w:b w:val="1"/>
          <w:rtl w:val="0"/>
        </w:rPr>
        <w:t xml:space="preserve">Non usare</w:t>
      </w:r>
    </w:p>
    <w:p w:rsidR="00000000" w:rsidDel="00000000" w:rsidP="00000000" w:rsidRDefault="00000000" w:rsidRPr="00000000" w14:paraId="00000187">
      <w:pPr>
        <w:contextualSpacing w:val="0"/>
        <w:rPr>
          <w:sz w:val="18"/>
          <w:szCs w:val="18"/>
        </w:rPr>
      </w:pPr>
      <w:r w:rsidDel="00000000" w:rsidR="00000000" w:rsidRPr="00000000">
        <w:rPr>
          <w:sz w:val="18"/>
          <w:szCs w:val="18"/>
          <w:rtl w:val="0"/>
        </w:rPr>
        <w:t xml:space="preserve">Centralino:</w:t>
      </w:r>
    </w:p>
    <w:p w:rsidR="00000000" w:rsidDel="00000000" w:rsidP="00000000" w:rsidRDefault="00000000" w:rsidRPr="00000000" w14:paraId="00000188">
      <w:pPr>
        <w:contextualSpacing w:val="0"/>
        <w:rPr>
          <w:sz w:val="18"/>
          <w:szCs w:val="18"/>
        </w:rPr>
      </w:pPr>
      <w:r w:rsidDel="00000000" w:rsidR="00000000" w:rsidRPr="00000000">
        <w:rPr>
          <w:sz w:val="18"/>
          <w:szCs w:val="18"/>
          <w:rtl w:val="0"/>
        </w:rPr>
        <w:t xml:space="preserve">06 12345678</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t xml:space="preserve">Parla</w:t>
      </w:r>
      <w:r w:rsidDel="00000000" w:rsidR="00000000" w:rsidRPr="00000000">
        <w:rPr>
          <w:rtl w:val="0"/>
        </w:rPr>
        <w:t xml:space="preserve"> di “</w:t>
      </w:r>
      <w:r w:rsidDel="00000000" w:rsidR="00000000" w:rsidRPr="00000000">
        <w:rPr>
          <w:rtl w:val="0"/>
        </w:rPr>
        <w:t xml:space="preserve">persone con disabilità</w:t>
      </w:r>
      <w:r w:rsidDel="00000000" w:rsidR="00000000" w:rsidRPr="00000000">
        <w:rPr>
          <w:rtl w:val="0"/>
        </w:rPr>
        <w:t xml:space="preserve">”, evita invece </w:t>
      </w:r>
      <w:r w:rsidDel="00000000" w:rsidR="00000000" w:rsidRPr="00000000">
        <w:rPr>
          <w:rtl w:val="0"/>
        </w:rPr>
        <w:t xml:space="preserve">formule</w:t>
      </w:r>
      <w:r w:rsidDel="00000000" w:rsidR="00000000" w:rsidRPr="00000000">
        <w:rPr>
          <w:rtl w:val="0"/>
        </w:rPr>
        <w:t xml:space="preserve"> come “diversamente abile, disabile, handicappato” (</w:t>
      </w:r>
      <w:hyperlink r:id="rId15">
        <w:r w:rsidDel="00000000" w:rsidR="00000000" w:rsidRPr="00000000">
          <w:rPr>
            <w:color w:val="1155cc"/>
            <w:u w:val="single"/>
            <w:rtl w:val="0"/>
          </w:rPr>
          <w:t xml:space="preserve">approfondisci</w:t>
        </w:r>
      </w:hyperlink>
      <w:r w:rsidDel="00000000" w:rsidR="00000000" w:rsidRPr="00000000">
        <w:rPr>
          <w:rtl w:val="0"/>
        </w:rPr>
        <w:t xml:space="preserve">) o  “persone che soffrono di una disabilità”.</w:t>
      </w:r>
    </w:p>
    <w:p w:rsidR="00000000" w:rsidDel="00000000" w:rsidP="00000000" w:rsidRDefault="00000000" w:rsidRPr="00000000" w14:paraId="0000018B">
      <w:pPr>
        <w:pStyle w:val="Heading5"/>
        <w:contextualSpacing w:val="0"/>
        <w:rPr>
          <w:color w:val="0066cc"/>
        </w:rPr>
      </w:pPr>
      <w:bookmarkStart w:colFirst="0" w:colLast="0" w:name="_iaqqt673s6ts" w:id="107"/>
      <w:bookmarkEnd w:id="107"/>
      <w:r w:rsidDel="00000000" w:rsidR="00000000" w:rsidRPr="00000000">
        <w:rPr>
          <w:color w:val="0066cc"/>
          <w:rtl w:val="0"/>
        </w:rPr>
        <w:t xml:space="preserve">Gergo / linguaggio tecnico</w:t>
      </w:r>
    </w:p>
    <w:p w:rsidR="00000000" w:rsidDel="00000000" w:rsidP="00000000" w:rsidRDefault="00000000" w:rsidRPr="00000000" w14:paraId="0000018C">
      <w:pPr>
        <w:contextualSpacing w:val="0"/>
        <w:rPr/>
      </w:pPr>
      <w:r w:rsidDel="00000000" w:rsidR="00000000" w:rsidRPr="00000000">
        <w:rPr>
          <w:rtl w:val="0"/>
        </w:rPr>
        <w:t xml:space="preserve">Usa termini tecnici solo quando sei certo che il pubblico a cui ti rivolgi sia in grado di capirne il significato. In alternativa preferisci dei sinonimi; se non è possibile spiega il significato del termine in modo chiaro e conciso. </w:t>
      </w:r>
    </w:p>
    <w:p w:rsidR="00000000" w:rsidDel="00000000" w:rsidP="00000000" w:rsidRDefault="00000000" w:rsidRPr="00000000" w14:paraId="0000018D">
      <w:pPr>
        <w:pStyle w:val="Heading5"/>
        <w:contextualSpacing w:val="0"/>
        <w:rPr>
          <w:color w:val="0066cc"/>
        </w:rPr>
      </w:pPr>
      <w:bookmarkStart w:colFirst="0" w:colLast="0" w:name="_ra3esnoq6ctx" w:id="108"/>
      <w:bookmarkEnd w:id="108"/>
      <w:r w:rsidDel="00000000" w:rsidR="00000000" w:rsidRPr="00000000">
        <w:rPr>
          <w:color w:val="0066cc"/>
          <w:rtl w:val="0"/>
        </w:rPr>
        <w:t xml:space="preserve">Identità culturale</w:t>
      </w: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t xml:space="preserve">Usa i termini più appropriati per distinguere correttamente tra persone richiedenti asilo politico, rifugiati, migranti irregolari (</w:t>
      </w:r>
      <w:hyperlink r:id="rId16">
        <w:r w:rsidDel="00000000" w:rsidR="00000000" w:rsidRPr="00000000">
          <w:rPr>
            <w:color w:val="1155cc"/>
            <w:u w:val="single"/>
            <w:rtl w:val="0"/>
          </w:rPr>
          <w:t xml:space="preserve">approfondisci</w:t>
        </w:r>
      </w:hyperlink>
      <w:r w:rsidDel="00000000" w:rsidR="00000000" w:rsidRPr="00000000">
        <w:rPr>
          <w:rtl w:val="0"/>
        </w:rPr>
        <w:t xml:space="preserve">). Evita ogni forma di generalizzazione legata a origine, etnia, religione e cultura.</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b w:val="1"/>
        </w:rPr>
      </w:pPr>
      <w:commentRangeStart w:id="12"/>
      <w:r w:rsidDel="00000000" w:rsidR="00000000" w:rsidRPr="00000000">
        <w:rPr>
          <w:b w:val="1"/>
          <w:rtl w:val="0"/>
        </w:rPr>
        <w:t xml:space="preserve">Usa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“L’incidente ha coinvolto due persone”</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b w:val="1"/>
        </w:rPr>
      </w:pPr>
      <w:r w:rsidDel="00000000" w:rsidR="00000000" w:rsidRPr="00000000">
        <w:rPr>
          <w:b w:val="1"/>
          <w:rtl w:val="0"/>
        </w:rPr>
        <w:t xml:space="preserve">Non usare</w:t>
      </w:r>
    </w:p>
    <w:p w:rsidR="00000000" w:rsidDel="00000000" w:rsidP="00000000" w:rsidRDefault="00000000" w:rsidRPr="00000000" w14:paraId="00000194">
      <w:pPr>
        <w:contextualSpacing w:val="0"/>
        <w:rPr>
          <w:color w:val="0066cc"/>
        </w:rPr>
      </w:pPr>
      <w:r w:rsidDel="00000000" w:rsidR="00000000" w:rsidRPr="00000000">
        <w:rPr>
          <w:rtl w:val="0"/>
        </w:rPr>
        <w:t xml:space="preserve">“L’incidente ha coinvolto due marocchini” </w:t>
      </w:r>
      <w:r w:rsidDel="00000000" w:rsidR="00000000" w:rsidRPr="00000000">
        <w:rPr>
          <w:rtl w:val="0"/>
        </w:rPr>
      </w:r>
    </w:p>
    <w:p w:rsidR="00000000" w:rsidDel="00000000" w:rsidP="00000000" w:rsidRDefault="00000000" w:rsidRPr="00000000" w14:paraId="00000195">
      <w:pPr>
        <w:pStyle w:val="Heading5"/>
        <w:contextualSpacing w:val="0"/>
        <w:rPr>
          <w:color w:val="0066cc"/>
        </w:rPr>
      </w:pPr>
      <w:bookmarkStart w:colFirst="0" w:colLast="0" w:name="_rzaewnf8egsv" w:id="109"/>
      <w:bookmarkEnd w:id="109"/>
      <w:r w:rsidDel="00000000" w:rsidR="00000000" w:rsidRPr="00000000">
        <w:rPr>
          <w:color w:val="0066cc"/>
          <w:rtl w:val="0"/>
        </w:rPr>
        <w:t xml:space="preserve">Pulsanti di navigazione</w:t>
      </w:r>
      <w:r w:rsidDel="00000000" w:rsidR="00000000" w:rsidRPr="00000000">
        <w:rPr>
          <w:rtl w:val="0"/>
        </w:rPr>
      </w:r>
    </w:p>
    <w:p w:rsidR="00000000" w:rsidDel="00000000" w:rsidP="00000000" w:rsidRDefault="00000000" w:rsidRPr="00000000" w14:paraId="00000196">
      <w:pPr>
        <w:contextualSpacing w:val="0"/>
        <w:rPr/>
      </w:pPr>
      <w:commentRangeStart w:id="13"/>
      <w:commentRangeStart w:id="14"/>
      <w:commentRangeStart w:id="15"/>
      <w:r w:rsidDel="00000000" w:rsidR="00000000" w:rsidRPr="00000000">
        <w:rPr>
          <w:rtl w:val="0"/>
        </w:rPr>
        <w:t xml:space="preserve">Ogni pulsante dovrebbe basarsi sempre su combinazioni di forme, colori e testo. In ogni caso l’interfaccia non può mai basarsi solo su immagini o, peggio ancora, colori o audio.</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Nel testo dei pulsanti, assicurati che sia spiegata bene l’azione che l’utente compie con un clic: </w:t>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b w:val="1"/>
        </w:rPr>
      </w:pPr>
      <w:r w:rsidDel="00000000" w:rsidR="00000000" w:rsidRPr="00000000">
        <w:rPr>
          <w:b w:val="1"/>
          <w:rtl w:val="0"/>
        </w:rPr>
        <w:t xml:space="preserve">Usa</w:t>
      </w:r>
    </w:p>
    <w:p w:rsidR="00000000" w:rsidDel="00000000" w:rsidP="00000000" w:rsidRDefault="00000000" w:rsidRPr="00000000" w14:paraId="00000199">
      <w:pPr>
        <w:contextualSpacing w:val="0"/>
        <w:rPr/>
      </w:pPr>
      <w:r w:rsidDel="00000000" w:rsidR="00000000" w:rsidRPr="00000000">
        <w:rPr>
          <w:rtl w:val="0"/>
        </w:rPr>
        <w:t xml:space="preserve">“Conferma i tuoi dati”</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b w:val="1"/>
        </w:rPr>
      </w:pPr>
      <w:r w:rsidDel="00000000" w:rsidR="00000000" w:rsidRPr="00000000">
        <w:rPr>
          <w:b w:val="1"/>
          <w:rtl w:val="0"/>
        </w:rPr>
        <w:t xml:space="preserve">Non usare</w:t>
      </w:r>
    </w:p>
    <w:p w:rsidR="00000000" w:rsidDel="00000000" w:rsidP="00000000" w:rsidRDefault="00000000" w:rsidRPr="00000000" w14:paraId="0000019C">
      <w:pPr>
        <w:contextualSpacing w:val="0"/>
        <w:rPr/>
      </w:pPr>
      <w:r w:rsidDel="00000000" w:rsidR="00000000" w:rsidRPr="00000000">
        <w:rPr>
          <w:rtl w:val="0"/>
        </w:rPr>
        <w:t xml:space="preserve">“Clicca qui”</w:t>
      </w: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pStyle w:val="Heading5"/>
        <w:contextualSpacing w:val="0"/>
        <w:rPr>
          <w:color w:val="0066cc"/>
        </w:rPr>
      </w:pPr>
      <w:bookmarkStart w:colFirst="0" w:colLast="0" w:name="_kthk6tww72wi" w:id="110"/>
      <w:bookmarkEnd w:id="110"/>
      <w:r w:rsidDel="00000000" w:rsidR="00000000" w:rsidRPr="00000000">
        <w:rPr>
          <w:color w:val="0066cc"/>
          <w:rtl w:val="0"/>
        </w:rPr>
        <w:t xml:space="preserve">Inclusività del linguaggio</w:t>
      </w:r>
    </w:p>
    <w:p w:rsidR="00000000" w:rsidDel="00000000" w:rsidP="00000000" w:rsidRDefault="00000000" w:rsidRPr="00000000" w14:paraId="0000019F">
      <w:pPr>
        <w:contextualSpacing w:val="0"/>
        <w:rPr/>
      </w:pPr>
      <w:r w:rsidDel="00000000" w:rsidR="00000000" w:rsidRPr="00000000">
        <w:rPr>
          <w:rtl w:val="0"/>
        </w:rPr>
        <w:t xml:space="preserve">U</w:t>
      </w:r>
      <w:r w:rsidDel="00000000" w:rsidR="00000000" w:rsidRPr="00000000">
        <w:rPr>
          <w:rtl w:val="0"/>
        </w:rPr>
        <w:t xml:space="preserve">sa </w:t>
      </w:r>
      <w:r w:rsidDel="00000000" w:rsidR="00000000" w:rsidRPr="00000000">
        <w:rPr>
          <w:rtl w:val="0"/>
        </w:rPr>
        <w:t xml:space="preserve">sempre </w:t>
      </w:r>
      <w:r w:rsidDel="00000000" w:rsidR="00000000" w:rsidRPr="00000000">
        <w:rPr>
          <w:rtl w:val="0"/>
        </w:rPr>
        <w:t xml:space="preserve">un linguaggio inclusivo orientato verso le persone, a prescindere dal genere, l’orientamento sessuale, </w:t>
      </w:r>
      <w:r w:rsidDel="00000000" w:rsidR="00000000" w:rsidRPr="00000000">
        <w:rPr>
          <w:rtl w:val="0"/>
        </w:rPr>
        <w:t xml:space="preserve">la nazionalità o le origini</w:t>
      </w:r>
      <w:r w:rsidDel="00000000" w:rsidR="00000000" w:rsidRPr="00000000">
        <w:rPr>
          <w:rtl w:val="0"/>
        </w:rPr>
        <w:t xml:space="preserve">, la religione o altre caratteristiche fisiche o psicologiche. </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Quando crei contenuti (</w:t>
      </w:r>
      <w:r w:rsidDel="00000000" w:rsidR="00000000" w:rsidRPr="00000000">
        <w:rPr>
          <w:rtl w:val="0"/>
        </w:rPr>
        <w:t xml:space="preserve">per</w:t>
      </w:r>
      <w:r w:rsidDel="00000000" w:rsidR="00000000" w:rsidRPr="00000000">
        <w:rPr>
          <w:rtl w:val="0"/>
        </w:rPr>
        <w:t xml:space="preserve"> es. immagini o testi) che riguardano le persone, evita di banalizzare la complessità e non usare stereotipi. </w:t>
      </w:r>
      <w:r w:rsidDel="00000000" w:rsidR="00000000" w:rsidRPr="00000000">
        <w:rPr>
          <w:rtl w:val="0"/>
        </w:rPr>
        <w:t xml:space="preserve">Quando fornisci degli esempi a un testo, evita di preferire un genere a un altro. </w:t>
      </w: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b w:val="1"/>
        </w:rPr>
      </w:pPr>
      <w:r w:rsidDel="00000000" w:rsidR="00000000" w:rsidRPr="00000000">
        <w:rPr>
          <w:b w:val="1"/>
          <w:rtl w:val="0"/>
        </w:rPr>
        <w:t xml:space="preserve">Non usare</w:t>
      </w:r>
    </w:p>
    <w:p w:rsidR="00000000" w:rsidDel="00000000" w:rsidP="00000000" w:rsidRDefault="00000000" w:rsidRPr="00000000" w14:paraId="000001A4">
      <w:pPr>
        <w:contextualSpacing w:val="0"/>
        <w:rPr/>
      </w:pPr>
      <w:r w:rsidDel="00000000" w:rsidR="00000000" w:rsidRPr="00000000">
        <w:rPr>
          <w:rtl w:val="0"/>
        </w:rPr>
        <w:t xml:space="preserve">“Il presidente di Acme, Mario Rossi…” (il presidente di una società non è sempre solo un uomo)</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color w:val="0066cc"/>
        </w:rPr>
      </w:pPr>
      <w:r w:rsidDel="00000000" w:rsidR="00000000" w:rsidRPr="00000000">
        <w:rPr>
          <w:rtl w:val="0"/>
        </w:rPr>
        <w:t xml:space="preserve">Vedi anche </w:t>
      </w:r>
      <w:hyperlink w:anchor="_ra3esnoq6ctx">
        <w:r w:rsidDel="00000000" w:rsidR="00000000" w:rsidRPr="00000000">
          <w:rPr>
            <w:color w:val="1155cc"/>
            <w:u w:val="single"/>
            <w:rtl w:val="0"/>
          </w:rPr>
          <w:t xml:space="preserve">Identità culturale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7">
      <w:pPr>
        <w:pStyle w:val="Heading5"/>
        <w:contextualSpacing w:val="0"/>
        <w:rPr>
          <w:color w:val="0066cc"/>
        </w:rPr>
      </w:pPr>
      <w:bookmarkStart w:colFirst="0" w:colLast="0" w:name="_lte8ecs6m6tu" w:id="111"/>
      <w:bookmarkEnd w:id="111"/>
      <w:r w:rsidDel="00000000" w:rsidR="00000000" w:rsidRPr="00000000">
        <w:rPr>
          <w:color w:val="0066cc"/>
          <w:rtl w:val="0"/>
        </w:rPr>
        <w:t xml:space="preserve">Testo alternativo / Alt text</w:t>
      </w:r>
    </w:p>
    <w:p w:rsidR="00000000" w:rsidDel="00000000" w:rsidP="00000000" w:rsidRDefault="00000000" w:rsidRPr="00000000" w14:paraId="000001A8">
      <w:pPr>
        <w:contextualSpacing w:val="0"/>
        <w:rPr/>
      </w:pPr>
      <w:r w:rsidDel="00000000" w:rsidR="00000000" w:rsidRPr="00000000">
        <w:rPr>
          <w:rtl w:val="0"/>
        </w:rPr>
        <w:t xml:space="preserve">Il testo </w:t>
      </w:r>
      <w:r w:rsidDel="00000000" w:rsidR="00000000" w:rsidRPr="00000000">
        <w:rPr>
          <w:rtl w:val="0"/>
        </w:rPr>
        <w:t xml:space="preserve">alternativo</w:t>
      </w:r>
      <w:r w:rsidDel="00000000" w:rsidR="00000000" w:rsidRPr="00000000">
        <w:rPr>
          <w:rtl w:val="0"/>
        </w:rPr>
        <w:t xml:space="preserve"> </w:t>
      </w:r>
      <w:r w:rsidDel="00000000" w:rsidR="00000000" w:rsidRPr="00000000">
        <w:rPr>
          <w:rtl w:val="0"/>
        </w:rPr>
        <w:t xml:space="preserve">(contenuto nell’attributo “alt” dell’html) </w:t>
      </w:r>
      <w:r w:rsidDel="00000000" w:rsidR="00000000" w:rsidRPr="00000000">
        <w:rPr>
          <w:rtl w:val="0"/>
        </w:rPr>
        <w:t xml:space="preserve">serve a descrivere il contenuto di immagini e video: è fondamentale per l’accessibilità, e dovresti scriverlo tenendo questo in considerazione. Il testo dovrebbe essere:</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numPr>
          <w:ilvl w:val="0"/>
          <w:numId w:val="12"/>
        </w:numPr>
        <w:ind w:left="720" w:hanging="360"/>
        <w:contextualSpacing w:val="1"/>
        <w:rPr/>
      </w:pPr>
      <w:r w:rsidDel="00000000" w:rsidR="00000000" w:rsidRPr="00000000">
        <w:rPr>
          <w:rtl w:val="0"/>
        </w:rPr>
        <w:t xml:space="preserve">breve e pertinente;</w:t>
      </w:r>
    </w:p>
    <w:p w:rsidR="00000000" w:rsidDel="00000000" w:rsidP="00000000" w:rsidRDefault="00000000" w:rsidRPr="00000000" w14:paraId="000001AB">
      <w:pPr>
        <w:numPr>
          <w:ilvl w:val="0"/>
          <w:numId w:val="12"/>
        </w:numPr>
        <w:ind w:left="720" w:hanging="360"/>
        <w:contextualSpacing w:val="1"/>
        <w:rPr/>
      </w:pPr>
      <w:r w:rsidDel="00000000" w:rsidR="00000000" w:rsidRPr="00000000">
        <w:rPr>
          <w:rtl w:val="0"/>
        </w:rPr>
        <w:t xml:space="preserve">descrittivo del contenuto, non troppo generico;</w:t>
      </w:r>
    </w:p>
    <w:p w:rsidR="00000000" w:rsidDel="00000000" w:rsidP="00000000" w:rsidRDefault="00000000" w:rsidRPr="00000000" w14:paraId="000001AC">
      <w:pPr>
        <w:numPr>
          <w:ilvl w:val="0"/>
          <w:numId w:val="12"/>
        </w:numPr>
        <w:ind w:left="720" w:hanging="360"/>
        <w:contextualSpacing w:val="1"/>
        <w:rPr/>
      </w:pPr>
      <w:r w:rsidDel="00000000" w:rsidR="00000000" w:rsidRPr="00000000">
        <w:rPr>
          <w:rtl w:val="0"/>
        </w:rPr>
        <w:t xml:space="preserve">coerente con le parole chiave del testo.</w:t>
      </w:r>
      <w:r w:rsidDel="00000000" w:rsidR="00000000" w:rsidRPr="00000000">
        <w:rPr>
          <w:rtl w:val="0"/>
        </w:rPr>
      </w:r>
    </w:p>
    <w:p w:rsidR="00000000" w:rsidDel="00000000" w:rsidP="00000000" w:rsidRDefault="00000000" w:rsidRPr="00000000" w14:paraId="000001AD">
      <w:pPr>
        <w:pStyle w:val="Heading5"/>
        <w:contextualSpacing w:val="0"/>
        <w:rPr>
          <w:color w:val="0066cc"/>
        </w:rPr>
      </w:pPr>
      <w:bookmarkStart w:colFirst="0" w:colLast="0" w:name="_kbhpxd6ihrmf" w:id="112"/>
      <w:bookmarkEnd w:id="112"/>
      <w:r w:rsidDel="00000000" w:rsidR="00000000" w:rsidRPr="00000000">
        <w:rPr>
          <w:color w:val="0066cc"/>
          <w:rtl w:val="0"/>
        </w:rPr>
        <w:t xml:space="preserve">Traduzioni</w:t>
      </w:r>
    </w:p>
    <w:p w:rsidR="00000000" w:rsidDel="00000000" w:rsidP="00000000" w:rsidRDefault="00000000" w:rsidRPr="00000000" w14:paraId="000001AE">
      <w:pPr>
        <w:contextualSpacing w:val="0"/>
        <w:rPr/>
      </w:pPr>
      <w:r w:rsidDel="00000000" w:rsidR="00000000" w:rsidRPr="00000000">
        <w:rPr>
          <w:rtl w:val="0"/>
        </w:rPr>
        <w:t xml:space="preserve">Considera</w:t>
      </w:r>
      <w:r w:rsidDel="00000000" w:rsidR="00000000" w:rsidRPr="00000000">
        <w:rPr>
          <w:rtl w:val="0"/>
        </w:rPr>
        <w:t xml:space="preserve"> sempre se sia necessario tradurre un testo in altre lingue (</w:t>
      </w:r>
      <w:r w:rsidDel="00000000" w:rsidR="00000000" w:rsidRPr="00000000">
        <w:rPr>
          <w:rtl w:val="0"/>
        </w:rPr>
        <w:t xml:space="preserve">per</w:t>
      </w:r>
      <w:r w:rsidDel="00000000" w:rsidR="00000000" w:rsidRPr="00000000">
        <w:rPr>
          <w:rtl w:val="0"/>
        </w:rPr>
        <w:t xml:space="preserve"> esempio, nel</w:t>
      </w:r>
      <w:r w:rsidDel="00000000" w:rsidR="00000000" w:rsidRPr="00000000">
        <w:rPr>
          <w:rtl w:val="0"/>
        </w:rPr>
        <w:t xml:space="preserve"> caso di contenuti legati alle cure sanitarie, alla richiesta di un permesso di soggiorno, alle emergenze</w:t>
      </w:r>
      <w:r w:rsidDel="00000000" w:rsidR="00000000" w:rsidRPr="00000000">
        <w:rPr>
          <w:rtl w:val="0"/>
        </w:rPr>
        <w:t xml:space="preserve"> è opportuno prevedere almeno una versione in inglese del contenuto).</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t xml:space="preserve">Puoi usare traduttori automatici, ma: </w:t>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numPr>
          <w:ilvl w:val="0"/>
          <w:numId w:val="11"/>
        </w:numPr>
        <w:ind w:left="720" w:hanging="360"/>
        <w:contextualSpacing w:val="1"/>
        <w:rPr/>
      </w:pPr>
      <w:r w:rsidDel="00000000" w:rsidR="00000000" w:rsidRPr="00000000">
        <w:rPr>
          <w:rtl w:val="0"/>
        </w:rPr>
        <w:t xml:space="preserve">verifica la correttezza e l’accuratezza della traduzione;</w:t>
      </w:r>
    </w:p>
    <w:p w:rsidR="00000000" w:rsidDel="00000000" w:rsidP="00000000" w:rsidRDefault="00000000" w:rsidRPr="00000000" w14:paraId="000001B3">
      <w:pPr>
        <w:numPr>
          <w:ilvl w:val="0"/>
          <w:numId w:val="11"/>
        </w:numPr>
        <w:ind w:left="720" w:hanging="360"/>
        <w:contextualSpacing w:val="1"/>
        <w:rPr/>
      </w:pPr>
      <w:r w:rsidDel="00000000" w:rsidR="00000000" w:rsidRPr="00000000">
        <w:rPr>
          <w:rtl w:val="0"/>
        </w:rPr>
        <w:t xml:space="preserve">specifica</w:t>
      </w:r>
      <w:r w:rsidDel="00000000" w:rsidR="00000000" w:rsidRPr="00000000">
        <w:rPr>
          <w:rtl w:val="0"/>
        </w:rPr>
        <w:t xml:space="preserve"> che si tratta di una traduzione automatica;</w:t>
      </w:r>
    </w:p>
    <w:p w:rsidR="00000000" w:rsidDel="00000000" w:rsidP="00000000" w:rsidRDefault="00000000" w:rsidRPr="00000000" w14:paraId="000001B4">
      <w:pPr>
        <w:numPr>
          <w:ilvl w:val="0"/>
          <w:numId w:val="11"/>
        </w:numPr>
        <w:ind w:left="720" w:hanging="360"/>
        <w:contextualSpacing w:val="1"/>
        <w:rPr/>
      </w:pPr>
      <w:r w:rsidDel="00000000" w:rsidR="00000000" w:rsidRPr="00000000">
        <w:rPr>
          <w:rtl w:val="0"/>
        </w:rPr>
        <w:t xml:space="preserve">assicurati che il testo sia comprensibile anche se non è tradotto tutto il contesto in cui è pubblicato.</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pStyle w:val="Heading4"/>
        <w:contextualSpacing w:val="0"/>
        <w:rPr/>
      </w:pPr>
      <w:bookmarkStart w:colFirst="0" w:colLast="0" w:name="_3dhf4ftbbatc" w:id="113"/>
      <w:bookmarkEnd w:id="113"/>
      <w:r w:rsidDel="00000000" w:rsidR="00000000" w:rsidRPr="00000000">
        <w:rPr>
          <w:rtl w:val="0"/>
        </w:rPr>
        <w:t xml:space="preserve">Come strutturare il contenuto</w:t>
      </w:r>
    </w:p>
    <w:p w:rsidR="00000000" w:rsidDel="00000000" w:rsidP="00000000" w:rsidRDefault="00000000" w:rsidRPr="00000000" w14:paraId="000001B7">
      <w:pPr>
        <w:pStyle w:val="Heading5"/>
        <w:contextualSpacing w:val="0"/>
        <w:rPr>
          <w:color w:val="0066cc"/>
        </w:rPr>
      </w:pPr>
      <w:bookmarkStart w:colFirst="0" w:colLast="0" w:name="_kfnnpns8l3pz" w:id="114"/>
      <w:bookmarkEnd w:id="114"/>
      <w:r w:rsidDel="00000000" w:rsidR="00000000" w:rsidRPr="00000000">
        <w:rPr>
          <w:color w:val="0066cc"/>
          <w:rtl w:val="0"/>
        </w:rPr>
        <w:t xml:space="preserve">Elenchi puntati e numerati</w:t>
      </w:r>
    </w:p>
    <w:p w:rsidR="00000000" w:rsidDel="00000000" w:rsidP="00000000" w:rsidRDefault="00000000" w:rsidRPr="00000000" w14:paraId="000001B8">
      <w:pPr>
        <w:contextualSpacing w:val="0"/>
        <w:rPr/>
      </w:pPr>
      <w:r w:rsidDel="00000000" w:rsidR="00000000" w:rsidRPr="00000000">
        <w:rPr>
          <w:rtl w:val="0"/>
        </w:rPr>
        <w:t xml:space="preserve">Usa un elenco puntato per rendere più leggibile il testo. Verifica che i pun</w:t>
      </w:r>
      <w:r w:rsidDel="00000000" w:rsidR="00000000" w:rsidRPr="00000000">
        <w:rPr>
          <w:rtl w:val="0"/>
        </w:rPr>
        <w:t xml:space="preserve">ti dell’elenco </w:t>
      </w:r>
      <w:r w:rsidDel="00000000" w:rsidR="00000000" w:rsidRPr="00000000">
        <w:rPr>
          <w:rtl w:val="0"/>
        </w:rPr>
        <w:t xml:space="preserve">siano:</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numPr>
          <w:ilvl w:val="0"/>
          <w:numId w:val="23"/>
        </w:numPr>
        <w:ind w:left="720" w:hanging="360"/>
        <w:contextualSpacing w:val="1"/>
        <w:rPr/>
      </w:pPr>
      <w:r w:rsidDel="00000000" w:rsidR="00000000" w:rsidRPr="00000000">
        <w:rPr>
          <w:rtl w:val="0"/>
        </w:rPr>
        <w:t xml:space="preserve">coerenti, se sono parte integrante della frase che introduce la lista</w:t>
      </w:r>
      <w:r w:rsidDel="00000000" w:rsidR="00000000" w:rsidRPr="00000000">
        <w:rPr>
          <w:rtl w:val="0"/>
        </w:rPr>
        <w:t xml:space="preserve">:</w:t>
      </w:r>
      <w:r w:rsidDel="00000000" w:rsidR="00000000" w:rsidRPr="00000000">
        <w:rPr>
          <w:rtl w:val="0"/>
        </w:rPr>
        <w:t xml:space="preserve"> in questo caso, inoltre l’iniziale del punto elenco è minuscola e la frase si chiude col punto e virgola (se è l’ultimo punto dell’elenco con il punto fermo);</w:t>
      </w:r>
    </w:p>
    <w:p w:rsidR="00000000" w:rsidDel="00000000" w:rsidP="00000000" w:rsidRDefault="00000000" w:rsidRPr="00000000" w14:paraId="000001BB">
      <w:pPr>
        <w:numPr>
          <w:ilvl w:val="0"/>
          <w:numId w:val="23"/>
        </w:numPr>
        <w:ind w:left="720" w:hanging="360"/>
        <w:contextualSpacing w:val="1"/>
        <w:rPr/>
      </w:pPr>
      <w:r w:rsidDel="00000000" w:rsidR="00000000" w:rsidRPr="00000000">
        <w:rPr>
          <w:rtl w:val="0"/>
        </w:rPr>
        <w:t xml:space="preserve">sintetici e chiari;</w:t>
      </w:r>
    </w:p>
    <w:p w:rsidR="00000000" w:rsidDel="00000000" w:rsidP="00000000" w:rsidRDefault="00000000" w:rsidRPr="00000000" w14:paraId="000001BC">
      <w:pPr>
        <w:numPr>
          <w:ilvl w:val="0"/>
          <w:numId w:val="23"/>
        </w:numPr>
        <w:ind w:left="720" w:hanging="360"/>
        <w:contextualSpacing w:val="1"/>
        <w:rPr/>
      </w:pPr>
      <w:r w:rsidDel="00000000" w:rsidR="00000000" w:rsidRPr="00000000">
        <w:rPr>
          <w:rtl w:val="0"/>
        </w:rPr>
        <w:t xml:space="preserve">correttamente allineati.</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t xml:space="preserve">Usa un elenco numerato quando devi guidare le persone in un processo. In questo caso non serve avere una frase introduttiva.</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numPr>
          <w:ilvl w:val="0"/>
          <w:numId w:val="16"/>
        </w:numPr>
        <w:ind w:left="720" w:hanging="360"/>
        <w:contextualSpacing w:val="1"/>
        <w:rPr/>
      </w:pPr>
      <w:r w:rsidDel="00000000" w:rsidR="00000000" w:rsidRPr="00000000">
        <w:rPr>
          <w:rtl w:val="0"/>
        </w:rPr>
        <w:t xml:space="preserve">Assicurati di mettere il punto fermo all’inizio di ogni frase.</w:t>
      </w:r>
    </w:p>
    <w:p w:rsidR="00000000" w:rsidDel="00000000" w:rsidP="00000000" w:rsidRDefault="00000000" w:rsidRPr="00000000" w14:paraId="000001C1">
      <w:pPr>
        <w:numPr>
          <w:ilvl w:val="0"/>
          <w:numId w:val="16"/>
        </w:numPr>
        <w:ind w:left="720" w:hanging="360"/>
        <w:contextualSpacing w:val="1"/>
        <w:rPr/>
      </w:pPr>
      <w:r w:rsidDel="00000000" w:rsidR="00000000" w:rsidRPr="00000000">
        <w:rPr>
          <w:rtl w:val="0"/>
        </w:rPr>
        <w:t xml:space="preserve">Scrivi frasi brevi, semplici e chiare per far capire l’azione da compiere.</w:t>
      </w:r>
    </w:p>
    <w:p w:rsidR="00000000" w:rsidDel="00000000" w:rsidP="00000000" w:rsidRDefault="00000000" w:rsidRPr="00000000" w14:paraId="000001C2">
      <w:pPr>
        <w:numPr>
          <w:ilvl w:val="0"/>
          <w:numId w:val="16"/>
        </w:numPr>
        <w:ind w:left="720" w:hanging="360"/>
        <w:contextualSpacing w:val="1"/>
        <w:rPr/>
      </w:pPr>
      <w:r w:rsidDel="00000000" w:rsidR="00000000" w:rsidRPr="00000000">
        <w:rPr>
          <w:rtl w:val="0"/>
        </w:rPr>
        <w:t xml:space="preserve">Segnala con dei link i documenti eventualmente necessari per completare l’azione.</w:t>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t xml:space="preserve">Evita sottoelenchi puntati. Se necessario, crea piuttosto un nuovo elenco puntato. </w:t>
      </w:r>
    </w:p>
    <w:p w:rsidR="00000000" w:rsidDel="00000000" w:rsidP="00000000" w:rsidRDefault="00000000" w:rsidRPr="00000000" w14:paraId="000001C5">
      <w:pPr>
        <w:pStyle w:val="Heading5"/>
        <w:contextualSpacing w:val="0"/>
        <w:rPr>
          <w:color w:val="0066cc"/>
        </w:rPr>
      </w:pPr>
      <w:bookmarkStart w:colFirst="0" w:colLast="0" w:name="_1vsczz9sluj7" w:id="115"/>
      <w:bookmarkEnd w:id="115"/>
      <w:r w:rsidDel="00000000" w:rsidR="00000000" w:rsidRPr="00000000">
        <w:rPr>
          <w:color w:val="0066cc"/>
          <w:rtl w:val="0"/>
        </w:rPr>
        <w:t xml:space="preserve">email</w:t>
      </w:r>
    </w:p>
    <w:p w:rsidR="00000000" w:rsidDel="00000000" w:rsidP="00000000" w:rsidRDefault="00000000" w:rsidRPr="00000000" w14:paraId="000001C6">
      <w:pPr>
        <w:contextualSpacing w:val="0"/>
        <w:rPr/>
      </w:pPr>
      <w:r w:rsidDel="00000000" w:rsidR="00000000" w:rsidRPr="00000000">
        <w:rPr>
          <w:rtl w:val="0"/>
        </w:rPr>
        <w:t xml:space="preserve">Si scrive senza trattini o spazi, in minuscolo.</w:t>
      </w:r>
      <w:r w:rsidDel="00000000" w:rsidR="00000000" w:rsidRPr="00000000">
        <w:rPr>
          <w:rtl w:val="0"/>
        </w:rPr>
        <w:t xml:space="preserve"> Inserisci gli indirizzi email come link attivi (usando l’attributo “</w:t>
      </w:r>
      <w:r w:rsidDel="00000000" w:rsidR="00000000" w:rsidRPr="00000000">
        <w:rPr>
          <w:b w:val="1"/>
          <w:rtl w:val="0"/>
        </w:rPr>
        <w:t xml:space="preserve">mailto</w:t>
      </w:r>
      <w:r w:rsidDel="00000000" w:rsidR="00000000" w:rsidRPr="00000000">
        <w:rPr>
          <w:rtl w:val="0"/>
        </w:rPr>
        <w:t xml:space="preserve">:”):</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b w:val="1"/>
          <w:rtl w:val="0"/>
        </w:rPr>
        <w:t xml:space="preserve">Usa</w:t>
      </w:r>
      <w:r w:rsidDel="00000000" w:rsidR="00000000" w:rsidRPr="00000000">
        <w:rPr>
          <w:rtl w:val="0"/>
        </w:rPr>
        <w:t xml:space="preserve"> </w:t>
      </w:r>
    </w:p>
    <w:p w:rsidR="00000000" w:rsidDel="00000000" w:rsidP="00000000" w:rsidRDefault="00000000" w:rsidRPr="00000000" w14:paraId="000001C9">
      <w:pPr>
        <w:contextualSpacing w:val="0"/>
        <w:rPr/>
      </w:pPr>
      <w:hyperlink r:id="rId17">
        <w:r w:rsidDel="00000000" w:rsidR="00000000" w:rsidRPr="00000000">
          <w:rPr>
            <w:color w:val="1155cc"/>
            <w:u w:val="single"/>
            <w:rtl w:val="0"/>
          </w:rPr>
          <w:t xml:space="preserve">mario.rossi@comune.it</w:t>
        </w:r>
      </w:hyperlink>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b w:val="1"/>
        </w:rPr>
      </w:pPr>
      <w:r w:rsidDel="00000000" w:rsidR="00000000" w:rsidRPr="00000000">
        <w:rPr>
          <w:b w:val="1"/>
          <w:rtl w:val="0"/>
        </w:rPr>
        <w:t xml:space="preserve">Non usare</w:t>
      </w:r>
    </w:p>
    <w:p w:rsidR="00000000" w:rsidDel="00000000" w:rsidP="00000000" w:rsidRDefault="00000000" w:rsidRPr="00000000" w14:paraId="000001CC">
      <w:pPr>
        <w:contextualSpacing w:val="0"/>
        <w:rPr/>
      </w:pPr>
      <w:r w:rsidDel="00000000" w:rsidR="00000000" w:rsidRPr="00000000">
        <w:rPr>
          <w:rtl w:val="0"/>
        </w:rPr>
        <w:t xml:space="preserve">mario.rossi@comune.it</w:t>
      </w:r>
    </w:p>
    <w:p w:rsidR="00000000" w:rsidDel="00000000" w:rsidP="00000000" w:rsidRDefault="00000000" w:rsidRPr="00000000" w14:paraId="000001CD">
      <w:pPr>
        <w:pStyle w:val="Heading5"/>
        <w:contextualSpacing w:val="0"/>
        <w:rPr>
          <w:color w:val="0066cc"/>
        </w:rPr>
      </w:pPr>
      <w:bookmarkStart w:colFirst="0" w:colLast="0" w:name="_3rv5hpn5h8nr" w:id="116"/>
      <w:bookmarkEnd w:id="116"/>
      <w:r w:rsidDel="00000000" w:rsidR="00000000" w:rsidRPr="00000000">
        <w:rPr>
          <w:color w:val="0066cc"/>
          <w:rtl w:val="0"/>
        </w:rPr>
        <w:t xml:space="preserve">Faq</w:t>
      </w:r>
    </w:p>
    <w:p w:rsidR="00000000" w:rsidDel="00000000" w:rsidP="00000000" w:rsidRDefault="00000000" w:rsidRPr="00000000" w14:paraId="000001CE">
      <w:pPr>
        <w:contextualSpacing w:val="0"/>
        <w:rPr/>
      </w:pPr>
      <w:r w:rsidDel="00000000" w:rsidR="00000000" w:rsidRPr="00000000">
        <w:rPr>
          <w:rtl w:val="0"/>
        </w:rPr>
        <w:t xml:space="preserve">Se le pagine del tuo sito spiegano in modo chiaro e sintetico le informazioni che gli utenti cercano non è necessario creare delle Faq, che finirebbero solo per duplicare i contenuti. Se ci sono domande frequenti, invece di creare delle Faq mischiando diversi argomenti in una sezione separata del sito, adegua il contenuto delle tue pagine per soddisfare la richiesta e le reali esigenze di informazione degli utenti. </w:t>
      </w:r>
      <w:r w:rsidDel="00000000" w:rsidR="00000000" w:rsidRPr="00000000">
        <w:rPr>
          <w:rtl w:val="0"/>
        </w:rPr>
      </w:r>
    </w:p>
    <w:p w:rsidR="00000000" w:rsidDel="00000000" w:rsidP="00000000" w:rsidRDefault="00000000" w:rsidRPr="00000000" w14:paraId="000001CF">
      <w:pPr>
        <w:pStyle w:val="Heading5"/>
        <w:contextualSpacing w:val="0"/>
        <w:rPr>
          <w:color w:val="0066cc"/>
        </w:rPr>
      </w:pPr>
      <w:bookmarkStart w:colFirst="0" w:colLast="0" w:name="_rwumflx1r5lb" w:id="117"/>
      <w:bookmarkEnd w:id="117"/>
      <w:r w:rsidDel="00000000" w:rsidR="00000000" w:rsidRPr="00000000">
        <w:rPr>
          <w:color w:val="0066cc"/>
          <w:rtl w:val="0"/>
        </w:rPr>
        <w:t xml:space="preserve">Immagini</w:t>
      </w:r>
    </w:p>
    <w:p w:rsidR="00000000" w:rsidDel="00000000" w:rsidP="00000000" w:rsidRDefault="00000000" w:rsidRPr="00000000" w14:paraId="000001D0">
      <w:pPr>
        <w:contextualSpacing w:val="0"/>
        <w:rPr/>
      </w:pPr>
      <w:r w:rsidDel="00000000" w:rsidR="00000000" w:rsidRPr="00000000">
        <w:rPr>
          <w:rtl w:val="0"/>
        </w:rPr>
        <w:t xml:space="preserve">Usa le immagini se aiutano a comprendere meglio il contenuto della pagina o a renderlo più fruibile.</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Nel caso di utilizzo di una immagine: </w:t>
      </w:r>
    </w:p>
    <w:p w:rsidR="00000000" w:rsidDel="00000000" w:rsidP="00000000" w:rsidRDefault="00000000" w:rsidRPr="00000000" w14:paraId="000001D3">
      <w:pPr>
        <w:numPr>
          <w:ilvl w:val="0"/>
          <w:numId w:val="18"/>
        </w:numPr>
        <w:ind w:left="720" w:hanging="360"/>
        <w:contextualSpacing w:val="1"/>
        <w:rPr/>
      </w:pPr>
      <w:r w:rsidDel="00000000" w:rsidR="00000000" w:rsidRPr="00000000">
        <w:rPr>
          <w:rtl w:val="0"/>
        </w:rPr>
        <w:t xml:space="preserve">assicurati di avere </w:t>
      </w:r>
      <w:r w:rsidDel="00000000" w:rsidR="00000000" w:rsidRPr="00000000">
        <w:rPr>
          <w:rtl w:val="0"/>
        </w:rPr>
        <w:t xml:space="preserve">i diritti di utilizzo</w:t>
      </w:r>
      <w:r w:rsidDel="00000000" w:rsidR="00000000" w:rsidRPr="00000000">
        <w:rPr>
          <w:rtl w:val="0"/>
        </w:rPr>
        <w:t xml:space="preserve">;</w:t>
      </w:r>
    </w:p>
    <w:p w:rsidR="00000000" w:rsidDel="00000000" w:rsidP="00000000" w:rsidRDefault="00000000" w:rsidRPr="00000000" w14:paraId="000001D4">
      <w:pPr>
        <w:numPr>
          <w:ilvl w:val="0"/>
          <w:numId w:val="18"/>
        </w:numPr>
        <w:ind w:left="720" w:hanging="360"/>
        <w:contextualSpacing w:val="1"/>
        <w:rPr>
          <w:u w:val="none"/>
        </w:rPr>
      </w:pPr>
      <w:r w:rsidDel="00000000" w:rsidR="00000000" w:rsidRPr="00000000">
        <w:rPr>
          <w:rtl w:val="0"/>
        </w:rPr>
        <w:t xml:space="preserve">aggiungi sempre una breve didascalia che ne descriva il contenuto;</w:t>
      </w:r>
    </w:p>
    <w:p w:rsidR="00000000" w:rsidDel="00000000" w:rsidP="00000000" w:rsidRDefault="00000000" w:rsidRPr="00000000" w14:paraId="000001D5">
      <w:pPr>
        <w:numPr>
          <w:ilvl w:val="0"/>
          <w:numId w:val="18"/>
        </w:numPr>
        <w:ind w:left="720" w:hanging="360"/>
        <w:contextualSpacing w:val="1"/>
        <w:rPr>
          <w:u w:val="none"/>
        </w:rPr>
      </w:pPr>
      <w:r w:rsidDel="00000000" w:rsidR="00000000" w:rsidRPr="00000000">
        <w:rPr>
          <w:rtl w:val="0"/>
        </w:rPr>
        <w:t xml:space="preserve">usa un testo alternativo (alt text) nell’html che ne descriva il contenuto. </w:t>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color w:val="0066cc"/>
        </w:rPr>
      </w:pPr>
      <w:r w:rsidDel="00000000" w:rsidR="00000000" w:rsidRPr="00000000">
        <w:rPr>
          <w:rtl w:val="0"/>
        </w:rPr>
        <w:t xml:space="preserve">Per approfondire, leggi </w:t>
      </w:r>
      <w:hyperlink r:id="rId18">
        <w:r w:rsidDel="00000000" w:rsidR="00000000" w:rsidRPr="00000000">
          <w:rPr>
            <w:color w:val="1155cc"/>
            <w:u w:val="single"/>
            <w:rtl w:val="0"/>
          </w:rPr>
          <w:t xml:space="preserve">la sezione dedicata alle immagini delle Linee guida di design della Pubblica Amministrazione</w:t>
        </w:r>
      </w:hyperlink>
      <w:r w:rsidDel="00000000" w:rsidR="00000000" w:rsidRPr="00000000">
        <w:rPr>
          <w:color w:val="0066cc"/>
          <w:rtl w:val="0"/>
        </w:rPr>
        <w:t xml:space="preserve">.</w:t>
      </w:r>
      <w:r w:rsidDel="00000000" w:rsidR="00000000" w:rsidRPr="00000000">
        <w:rPr>
          <w:rtl w:val="0"/>
        </w:rPr>
      </w:r>
    </w:p>
    <w:p w:rsidR="00000000" w:rsidDel="00000000" w:rsidP="00000000" w:rsidRDefault="00000000" w:rsidRPr="00000000" w14:paraId="000001D8">
      <w:pPr>
        <w:pStyle w:val="Heading5"/>
        <w:contextualSpacing w:val="0"/>
        <w:rPr>
          <w:color w:val="0066cc"/>
        </w:rPr>
      </w:pPr>
      <w:bookmarkStart w:colFirst="0" w:colLast="0" w:name="_6w1svpr785by" w:id="118"/>
      <w:bookmarkEnd w:id="118"/>
      <w:r w:rsidDel="00000000" w:rsidR="00000000" w:rsidRPr="00000000">
        <w:rPr>
          <w:color w:val="0066cc"/>
          <w:rtl w:val="0"/>
        </w:rPr>
        <w:t xml:space="preserve">Link </w:t>
      </w:r>
    </w:p>
    <w:p w:rsidR="00000000" w:rsidDel="00000000" w:rsidP="00000000" w:rsidRDefault="00000000" w:rsidRPr="00000000" w14:paraId="000001D9">
      <w:pPr>
        <w:contextualSpacing w:val="0"/>
        <w:rPr/>
      </w:pPr>
      <w:r w:rsidDel="00000000" w:rsidR="00000000" w:rsidRPr="00000000">
        <w:rPr>
          <w:rtl w:val="0"/>
        </w:rPr>
        <w:t xml:space="preserve">L’utilizzo dei link è molto utile per rendere un testo breve e rimandare ad altri contenuti per ulteriori approfondimenti. </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numPr>
          <w:ilvl w:val="0"/>
          <w:numId w:val="18"/>
        </w:numPr>
        <w:ind w:left="720" w:hanging="360"/>
        <w:contextualSpacing w:val="1"/>
        <w:rPr/>
      </w:pPr>
      <w:r w:rsidDel="00000000" w:rsidR="00000000" w:rsidRPr="00000000">
        <w:rPr>
          <w:rtl w:val="0"/>
        </w:rPr>
        <w:t xml:space="preserve">Assicurati che sia chiara la destinazione di ogni link o lo scopo del collegamento;</w:t>
      </w:r>
    </w:p>
    <w:p w:rsidR="00000000" w:rsidDel="00000000" w:rsidP="00000000" w:rsidRDefault="00000000" w:rsidRPr="00000000" w14:paraId="000001DC">
      <w:pPr>
        <w:numPr>
          <w:ilvl w:val="0"/>
          <w:numId w:val="18"/>
        </w:numPr>
        <w:ind w:left="720" w:hanging="360"/>
        <w:contextualSpacing w:val="1"/>
        <w:rPr/>
      </w:pPr>
      <w:r w:rsidDel="00000000" w:rsidR="00000000" w:rsidRPr="00000000">
        <w:rPr>
          <w:rtl w:val="0"/>
        </w:rPr>
        <w:t xml:space="preserve">Inserisci solo collegamenti a contenuti che abbiano un’effettiva pertinenza e utilità con il contenuto: inserire troppi link inutili rischia di rendere meno chiaro il testo. </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b w:val="1"/>
        </w:rPr>
      </w:pPr>
      <w:r w:rsidDel="00000000" w:rsidR="00000000" w:rsidRPr="00000000">
        <w:rPr>
          <w:b w:val="1"/>
          <w:rtl w:val="0"/>
        </w:rPr>
        <w:t xml:space="preserve">Usa</w:t>
      </w:r>
    </w:p>
    <w:p w:rsidR="00000000" w:rsidDel="00000000" w:rsidP="00000000" w:rsidRDefault="00000000" w:rsidRPr="00000000" w14:paraId="000001DF">
      <w:pPr>
        <w:contextualSpacing w:val="0"/>
        <w:rPr/>
      </w:pPr>
      <w:r w:rsidDel="00000000" w:rsidR="00000000" w:rsidRPr="00000000">
        <w:rPr>
          <w:rtl w:val="0"/>
        </w:rPr>
        <w:t xml:space="preserve">Leggi la scheda di sintesi "</w:t>
      </w:r>
      <w:hyperlink w:anchor="">
        <w:r w:rsidDel="00000000" w:rsidR="00000000" w:rsidRPr="00000000">
          <w:rPr>
            <w:color w:val="0000ff"/>
            <w:u w:val="single"/>
            <w:rtl w:val="0"/>
          </w:rPr>
          <w:t xml:space="preserve">Rapporto sull'attuazione del Servizio Civile: anno 2017</w:t>
        </w:r>
      </w:hyperlink>
      <w:r w:rsidDel="00000000" w:rsidR="00000000" w:rsidRPr="00000000">
        <w:rPr>
          <w:rtl w:val="0"/>
        </w:rPr>
        <w:t xml:space="preserve">"</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b w:val="1"/>
        </w:rPr>
      </w:pPr>
      <w:r w:rsidDel="00000000" w:rsidR="00000000" w:rsidRPr="00000000">
        <w:rPr>
          <w:b w:val="1"/>
          <w:rtl w:val="0"/>
        </w:rPr>
        <w:t xml:space="preserve">Non usare</w:t>
      </w:r>
    </w:p>
    <w:p w:rsidR="00000000" w:rsidDel="00000000" w:rsidP="00000000" w:rsidRDefault="00000000" w:rsidRPr="00000000" w14:paraId="000001E2">
      <w:pPr>
        <w:contextualSpacing w:val="0"/>
        <w:rPr/>
      </w:pPr>
      <w:r w:rsidDel="00000000" w:rsidR="00000000" w:rsidRPr="00000000">
        <w:rPr>
          <w:rtl w:val="0"/>
        </w:rPr>
        <w:t xml:space="preserve">Leggi </w:t>
      </w:r>
      <w:hyperlink w:anchor="">
        <w:r w:rsidDel="00000000" w:rsidR="00000000" w:rsidRPr="00000000">
          <w:rPr>
            <w:color w:val="1155cc"/>
            <w:u w:val="single"/>
            <w:rtl w:val="0"/>
          </w:rPr>
          <w:t xml:space="preserve">qui</w:t>
        </w:r>
      </w:hyperlink>
      <w:r w:rsidDel="00000000" w:rsidR="00000000" w:rsidRPr="00000000">
        <w:rPr>
          <w:rtl w:val="0"/>
        </w:rPr>
        <w:t xml:space="preserve"> la scheda di sintesi "Rapporto sull'attuazione del Servizio Civile: anno 2017"</w:t>
      </w:r>
    </w:p>
    <w:p w:rsidR="00000000" w:rsidDel="00000000" w:rsidP="00000000" w:rsidRDefault="00000000" w:rsidRPr="00000000" w14:paraId="000001E3">
      <w:pPr>
        <w:pStyle w:val="Heading5"/>
        <w:contextualSpacing w:val="0"/>
        <w:rPr>
          <w:color w:val="0066cc"/>
        </w:rPr>
      </w:pPr>
      <w:bookmarkStart w:colFirst="0" w:colLast="0" w:name="_v639l6jnd34f" w:id="119"/>
      <w:bookmarkEnd w:id="119"/>
      <w:r w:rsidDel="00000000" w:rsidR="00000000" w:rsidRPr="00000000">
        <w:rPr>
          <w:color w:val="0066cc"/>
          <w:rtl w:val="0"/>
        </w:rPr>
        <w:t xml:space="preserve">Menu di navigazione</w:t>
      </w: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t xml:space="preserve">Nei menu usa etichette di navigazione tenendo sempre in considerazione il punto di vista dell’utente:</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numPr>
          <w:ilvl w:val="0"/>
          <w:numId w:val="23"/>
        </w:numPr>
        <w:ind w:left="720" w:hanging="360"/>
        <w:contextualSpacing w:val="1"/>
        <w:rPr/>
      </w:pPr>
      <w:r w:rsidDel="00000000" w:rsidR="00000000" w:rsidRPr="00000000">
        <w:rPr>
          <w:rtl w:val="0"/>
        </w:rPr>
        <w:t xml:space="preserve">aiutalo a raggiungere subito la parte del contenuto che più gli interessa;</w:t>
      </w:r>
    </w:p>
    <w:p w:rsidR="00000000" w:rsidDel="00000000" w:rsidP="00000000" w:rsidRDefault="00000000" w:rsidRPr="00000000" w14:paraId="000001E7">
      <w:pPr>
        <w:numPr>
          <w:ilvl w:val="0"/>
          <w:numId w:val="23"/>
        </w:numPr>
        <w:ind w:left="720" w:hanging="360"/>
        <w:contextualSpacing w:val="1"/>
        <w:rPr/>
      </w:pPr>
      <w:r w:rsidDel="00000000" w:rsidR="00000000" w:rsidRPr="00000000">
        <w:rPr>
          <w:rtl w:val="0"/>
        </w:rPr>
        <w:t xml:space="preserve">usa termini semplici, di uso comune e di immediata comprensione;</w:t>
      </w:r>
    </w:p>
    <w:p w:rsidR="00000000" w:rsidDel="00000000" w:rsidP="00000000" w:rsidRDefault="00000000" w:rsidRPr="00000000" w14:paraId="000001E8">
      <w:pPr>
        <w:numPr>
          <w:ilvl w:val="0"/>
          <w:numId w:val="23"/>
        </w:numPr>
        <w:ind w:left="720" w:hanging="360"/>
        <w:contextualSpacing w:val="1"/>
        <w:rPr/>
      </w:pPr>
      <w:r w:rsidDel="00000000" w:rsidR="00000000" w:rsidRPr="00000000">
        <w:rPr>
          <w:rtl w:val="0"/>
        </w:rPr>
        <w:t xml:space="preserve">evita di avere nello stesso sistema label a base verbale (“Scarica il documento”), nominale (“Documenti scaricabili”) e domande (“Devi scaricare il documento?“). Scegli un approccio sintattico e mantienilo.</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b w:val="1"/>
        </w:rPr>
      </w:pPr>
      <w:commentRangeStart w:id="16"/>
      <w:commentRangeStart w:id="17"/>
      <w:r w:rsidDel="00000000" w:rsidR="00000000" w:rsidRPr="00000000">
        <w:rPr>
          <w:b w:val="1"/>
          <w:rtl w:val="0"/>
        </w:rPr>
        <w:t xml:space="preserve">Usa</w:t>
      </w:r>
    </w:p>
    <w:p w:rsidR="00000000" w:rsidDel="00000000" w:rsidP="00000000" w:rsidRDefault="00000000" w:rsidRPr="00000000" w14:paraId="000001EB">
      <w:pPr>
        <w:contextualSpacing w:val="0"/>
        <w:rPr/>
      </w:pPr>
      <w:r w:rsidDel="00000000" w:rsidR="00000000" w:rsidRPr="00000000">
        <w:rPr>
          <w:rtl w:val="0"/>
        </w:rPr>
        <w:t xml:space="preserve">“Servizi per le imprese”</w:t>
      </w:r>
    </w:p>
    <w:p w:rsidR="00000000" w:rsidDel="00000000" w:rsidP="00000000" w:rsidRDefault="00000000" w:rsidRPr="00000000" w14:paraId="000001EC">
      <w:pPr>
        <w:contextualSpacing w:val="0"/>
        <w:rPr>
          <w:b w:val="1"/>
        </w:rPr>
      </w:pPr>
      <w:r w:rsidDel="00000000" w:rsidR="00000000" w:rsidRPr="00000000">
        <w:rPr>
          <w:rtl w:val="0"/>
        </w:rPr>
      </w:r>
    </w:p>
    <w:p w:rsidR="00000000" w:rsidDel="00000000" w:rsidP="00000000" w:rsidRDefault="00000000" w:rsidRPr="00000000" w14:paraId="000001ED">
      <w:pPr>
        <w:contextualSpacing w:val="0"/>
        <w:rPr>
          <w:b w:val="1"/>
        </w:rPr>
      </w:pPr>
      <w:r w:rsidDel="00000000" w:rsidR="00000000" w:rsidRPr="00000000">
        <w:rPr>
          <w:b w:val="1"/>
          <w:rtl w:val="0"/>
        </w:rPr>
        <w:t xml:space="preserve">Non usare</w:t>
      </w:r>
    </w:p>
    <w:p w:rsidR="00000000" w:rsidDel="00000000" w:rsidP="00000000" w:rsidRDefault="00000000" w:rsidRPr="00000000" w14:paraId="000001EE">
      <w:pPr>
        <w:contextualSpacing w:val="0"/>
        <w:rPr/>
      </w:pPr>
      <w:r w:rsidDel="00000000" w:rsidR="00000000" w:rsidRPr="00000000">
        <w:rPr>
          <w:rtl w:val="0"/>
        </w:rPr>
        <w:t xml:space="preserve">“Imprese”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EF">
      <w:pPr>
        <w:pStyle w:val="Heading5"/>
        <w:contextualSpacing w:val="0"/>
        <w:rPr>
          <w:color w:val="0066cc"/>
        </w:rPr>
      </w:pPr>
      <w:bookmarkStart w:colFirst="0" w:colLast="0" w:name="_6g2ms75ysmhl" w:id="120"/>
      <w:bookmarkEnd w:id="120"/>
      <w:r w:rsidDel="00000000" w:rsidR="00000000" w:rsidRPr="00000000">
        <w:rPr>
          <w:color w:val="0066cc"/>
          <w:rtl w:val="0"/>
        </w:rPr>
        <w:t xml:space="preserve">Numeri di telefono</w:t>
      </w: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t xml:space="preserve">Proponi </w:t>
      </w:r>
      <w:r w:rsidDel="00000000" w:rsidR="00000000" w:rsidRPr="00000000">
        <w:rPr>
          <w:rtl w:val="0"/>
        </w:rPr>
        <w:t xml:space="preserve">un</w:t>
      </w:r>
      <w:r w:rsidDel="00000000" w:rsidR="00000000" w:rsidRPr="00000000">
        <w:rPr>
          <w:rtl w:val="0"/>
        </w:rPr>
        <w:t xml:space="preserve"> numero di telefono sempre insieme ad altri canali</w:t>
      </w:r>
      <w:r w:rsidDel="00000000" w:rsidR="00000000" w:rsidRPr="00000000">
        <w:rPr>
          <w:rtl w:val="0"/>
        </w:rPr>
        <w:t xml:space="preserve"> di contatto</w:t>
      </w:r>
      <w:r w:rsidDel="00000000" w:rsidR="00000000" w:rsidRPr="00000000">
        <w:rPr>
          <w:rtl w:val="0"/>
        </w:rPr>
        <w:t xml:space="preserve"> (mail, indirizzo). </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t xml:space="preserve">Quando pubblichi un numero u</w:t>
      </w:r>
      <w:r w:rsidDel="00000000" w:rsidR="00000000" w:rsidRPr="00000000">
        <w:rPr>
          <w:rtl w:val="0"/>
        </w:rPr>
        <w:t xml:space="preserve">sa anche il prefisso internazionale; raggruppa le cifre separandole con degli spazi, per migliorare la leggibilità. Inserisci i numeri di telefono come link attivi (nel codice html usa</w:t>
      </w:r>
      <w:r w:rsidDel="00000000" w:rsidR="00000000" w:rsidRPr="00000000">
        <w:rPr>
          <w:rtl w:val="0"/>
        </w:rPr>
        <w:t xml:space="preserve"> l’attributo “</w:t>
      </w:r>
      <w:r w:rsidDel="00000000" w:rsidR="00000000" w:rsidRPr="00000000">
        <w:rPr>
          <w:b w:val="1"/>
          <w:rtl w:val="0"/>
        </w:rPr>
        <w:t xml:space="preserve">tel:</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b w:val="1"/>
        </w:rPr>
      </w:pPr>
      <w:r w:rsidDel="00000000" w:rsidR="00000000" w:rsidRPr="00000000">
        <w:rPr>
          <w:b w:val="1"/>
          <w:rtl w:val="0"/>
        </w:rPr>
        <w:t xml:space="preserve">Usa</w:t>
      </w:r>
    </w:p>
    <w:p w:rsidR="00000000" w:rsidDel="00000000" w:rsidP="00000000" w:rsidRDefault="00000000" w:rsidRPr="00000000" w14:paraId="000001F5">
      <w:pPr>
        <w:contextualSpacing w:val="0"/>
        <w:rPr/>
      </w:pPr>
      <w:commentRangeStart w:id="18"/>
      <w:r w:rsidDel="00000000" w:rsidR="00000000" w:rsidRPr="00000000">
        <w:rPr>
          <w:rtl w:val="0"/>
        </w:rPr>
        <w:t xml:space="preserve">+39 06 123 456 78</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b w:val="1"/>
        </w:rPr>
      </w:pPr>
      <w:r w:rsidDel="00000000" w:rsidR="00000000" w:rsidRPr="00000000">
        <w:rPr>
          <w:b w:val="1"/>
          <w:rtl w:val="0"/>
        </w:rPr>
        <w:t xml:space="preserve">Non usare</w:t>
      </w:r>
    </w:p>
    <w:p w:rsidR="00000000" w:rsidDel="00000000" w:rsidP="00000000" w:rsidRDefault="00000000" w:rsidRPr="00000000" w14:paraId="000001F8">
      <w:pPr>
        <w:contextualSpacing w:val="0"/>
        <w:rPr/>
      </w:pPr>
      <w:r w:rsidDel="00000000" w:rsidR="00000000" w:rsidRPr="00000000">
        <w:rPr>
          <w:rtl w:val="0"/>
        </w:rPr>
        <w:t xml:space="preserve">06 12345678</w:t>
      </w:r>
    </w:p>
    <w:p w:rsidR="00000000" w:rsidDel="00000000" w:rsidP="00000000" w:rsidRDefault="00000000" w:rsidRPr="00000000" w14:paraId="000001F9">
      <w:pPr>
        <w:pStyle w:val="Heading5"/>
        <w:contextualSpacing w:val="0"/>
        <w:rPr>
          <w:color w:val="0066cc"/>
        </w:rPr>
      </w:pPr>
      <w:bookmarkStart w:colFirst="0" w:colLast="0" w:name="_6nuga2z39kj8" w:id="121"/>
      <w:bookmarkEnd w:id="121"/>
      <w:r w:rsidDel="00000000" w:rsidR="00000000" w:rsidRPr="00000000">
        <w:rPr>
          <w:color w:val="0066cc"/>
          <w:rtl w:val="0"/>
        </w:rPr>
        <w:t xml:space="preserve">Paragrafi</w:t>
      </w:r>
    </w:p>
    <w:p w:rsidR="00000000" w:rsidDel="00000000" w:rsidP="00000000" w:rsidRDefault="00000000" w:rsidRPr="00000000" w14:paraId="000001FA">
      <w:pPr>
        <w:contextualSpacing w:val="0"/>
        <w:rPr/>
      </w:pPr>
      <w:r w:rsidDel="00000000" w:rsidR="00000000" w:rsidRPr="00000000">
        <w:rPr>
          <w:rtl w:val="0"/>
        </w:rPr>
        <w:t xml:space="preserve">Dividi il contenuto in brevi paragrafi, per permettere al lettore di trovare prima l’informazione che cerca. Considera che la maggior parte degli utenti leggerà il testo su uno </w:t>
      </w:r>
      <w:r w:rsidDel="00000000" w:rsidR="00000000" w:rsidRPr="00000000">
        <w:rPr>
          <w:i w:val="1"/>
          <w:rtl w:val="0"/>
        </w:rPr>
        <w:t xml:space="preserve">smartphone </w:t>
      </w:r>
      <w:r w:rsidDel="00000000" w:rsidR="00000000" w:rsidRPr="00000000">
        <w:rPr>
          <w:rtl w:val="0"/>
        </w:rPr>
        <w:t xml:space="preserve">o altro dispositivo mobile.</w:t>
      </w:r>
      <w:r w:rsidDel="00000000" w:rsidR="00000000" w:rsidRPr="00000000">
        <w:rPr>
          <w:rtl w:val="0"/>
        </w:rPr>
      </w:r>
    </w:p>
    <w:p w:rsidR="00000000" w:rsidDel="00000000" w:rsidP="00000000" w:rsidRDefault="00000000" w:rsidRPr="00000000" w14:paraId="000001FB">
      <w:pPr>
        <w:pStyle w:val="Heading4"/>
        <w:contextualSpacing w:val="0"/>
        <w:rPr>
          <w:b w:val="1"/>
        </w:rPr>
      </w:pPr>
      <w:bookmarkStart w:colFirst="0" w:colLast="0" w:name="_5gjrcmcqgxbc" w:id="122"/>
      <w:bookmarkEnd w:id="122"/>
      <w:r w:rsidDel="00000000" w:rsidR="00000000" w:rsidRPr="00000000">
        <w:rPr>
          <w:b w:val="1"/>
          <w:rtl w:val="0"/>
        </w:rPr>
        <w:t xml:space="preserve">Regole di formattazione</w:t>
      </w:r>
    </w:p>
    <w:p w:rsidR="00000000" w:rsidDel="00000000" w:rsidP="00000000" w:rsidRDefault="00000000" w:rsidRPr="00000000" w14:paraId="000001FC">
      <w:pPr>
        <w:pStyle w:val="Heading5"/>
        <w:contextualSpacing w:val="0"/>
        <w:rPr>
          <w:color w:val="0066cc"/>
        </w:rPr>
      </w:pPr>
      <w:bookmarkStart w:colFirst="0" w:colLast="0" w:name="_x12bai2xxnl6" w:id="123"/>
      <w:bookmarkEnd w:id="123"/>
      <w:r w:rsidDel="00000000" w:rsidR="00000000" w:rsidRPr="00000000">
        <w:rPr>
          <w:color w:val="0066cc"/>
          <w:rtl w:val="0"/>
        </w:rPr>
        <w:t xml:space="preserve">Corsivo</w:t>
      </w: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t xml:space="preserve">Il corsivo rende più difficile la lettura del testo. Usalo solo in caso di:</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numPr>
          <w:ilvl w:val="0"/>
          <w:numId w:val="5"/>
        </w:numPr>
        <w:ind w:left="720" w:hanging="360"/>
        <w:contextualSpacing w:val="1"/>
        <w:rPr/>
      </w:pPr>
      <w:r w:rsidDel="00000000" w:rsidR="00000000" w:rsidRPr="00000000">
        <w:rPr>
          <w:rtl w:val="0"/>
        </w:rPr>
        <w:t xml:space="preserve">indicazioni bibliografiche, opere d’arte o cinematografiche;</w:t>
      </w:r>
    </w:p>
    <w:p w:rsidR="00000000" w:rsidDel="00000000" w:rsidP="00000000" w:rsidRDefault="00000000" w:rsidRPr="00000000" w14:paraId="00000200">
      <w:pPr>
        <w:numPr>
          <w:ilvl w:val="0"/>
          <w:numId w:val="5"/>
        </w:numPr>
        <w:ind w:left="720" w:hanging="360"/>
        <w:contextualSpacing w:val="1"/>
        <w:rPr/>
      </w:pPr>
      <w:r w:rsidDel="00000000" w:rsidR="00000000" w:rsidRPr="00000000">
        <w:rPr>
          <w:rtl w:val="0"/>
        </w:rPr>
        <w:t xml:space="preserve">parole straniere, ma solo di uso non comune e in ambito non specialistico.</w:t>
      </w:r>
    </w:p>
    <w:p w:rsidR="00000000" w:rsidDel="00000000" w:rsidP="00000000" w:rsidRDefault="00000000" w:rsidRPr="00000000" w14:paraId="00000201">
      <w:pPr>
        <w:pStyle w:val="Heading5"/>
        <w:contextualSpacing w:val="0"/>
        <w:rPr>
          <w:color w:val="0066cc"/>
        </w:rPr>
      </w:pPr>
      <w:bookmarkStart w:colFirst="0" w:colLast="0" w:name="_tcpjqldys7na" w:id="124"/>
      <w:bookmarkEnd w:id="124"/>
      <w:r w:rsidDel="00000000" w:rsidR="00000000" w:rsidRPr="00000000">
        <w:rPr>
          <w:color w:val="0066cc"/>
          <w:rtl w:val="0"/>
        </w:rPr>
        <w:t xml:space="preserve">Grassetto</w:t>
      </w:r>
    </w:p>
    <w:p w:rsidR="00000000" w:rsidDel="00000000" w:rsidP="00000000" w:rsidRDefault="00000000" w:rsidRPr="00000000" w14:paraId="00000202">
      <w:pPr>
        <w:contextualSpacing w:val="0"/>
        <w:rPr>
          <w:color w:val="0066cc"/>
        </w:rPr>
      </w:pPr>
      <w:r w:rsidDel="00000000" w:rsidR="00000000" w:rsidRPr="00000000">
        <w:rPr>
          <w:rtl w:val="0"/>
        </w:rPr>
        <w:t xml:space="preserve">Privilegia l’uso di titoli o elenchi per mettere in evidenza il testo. Nel corpo del testo puoi usare il grassetto per evidenziare le parole chiave.</w:t>
      </w:r>
      <w:r w:rsidDel="00000000" w:rsidR="00000000" w:rsidRPr="00000000">
        <w:rPr>
          <w:rtl w:val="0"/>
        </w:rPr>
      </w:r>
    </w:p>
    <w:p w:rsidR="00000000" w:rsidDel="00000000" w:rsidP="00000000" w:rsidRDefault="00000000" w:rsidRPr="00000000" w14:paraId="00000203">
      <w:pPr>
        <w:pStyle w:val="Heading5"/>
        <w:contextualSpacing w:val="0"/>
        <w:rPr/>
      </w:pPr>
      <w:bookmarkStart w:colFirst="0" w:colLast="0" w:name="_i0dz212v9jfq" w:id="125"/>
      <w:bookmarkEnd w:id="125"/>
      <w:r w:rsidDel="00000000" w:rsidR="00000000" w:rsidRPr="00000000">
        <w:rPr>
          <w:color w:val="0066cc"/>
          <w:rtl w:val="0"/>
        </w:rPr>
        <w:t xml:space="preserve">Tabelle</w:t>
      </w: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t xml:space="preserve">Le tabelle possono essere utili per spiegare facilmente dei concetti. Ricorda però:</w:t>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numPr>
          <w:ilvl w:val="0"/>
          <w:numId w:val="10"/>
        </w:numPr>
        <w:ind w:left="720" w:hanging="360"/>
        <w:contextualSpacing w:val="1"/>
        <w:rPr/>
      </w:pPr>
      <w:r w:rsidDel="00000000" w:rsidR="00000000" w:rsidRPr="00000000">
        <w:rPr>
          <w:rtl w:val="0"/>
        </w:rPr>
        <w:t xml:space="preserve">d</w:t>
      </w:r>
      <w:r w:rsidDel="00000000" w:rsidR="00000000" w:rsidRPr="00000000">
        <w:rPr>
          <w:rtl w:val="0"/>
        </w:rPr>
        <w:t xml:space="preserve">i non inserire troppo testo all’interno della tabella: otterresti il risultato opposto;</w:t>
      </w:r>
    </w:p>
    <w:p w:rsidR="00000000" w:rsidDel="00000000" w:rsidP="00000000" w:rsidRDefault="00000000" w:rsidRPr="00000000" w14:paraId="00000207">
      <w:pPr>
        <w:numPr>
          <w:ilvl w:val="0"/>
          <w:numId w:val="10"/>
        </w:numPr>
        <w:ind w:left="720" w:hanging="360"/>
        <w:contextualSpacing w:val="1"/>
        <w:rPr/>
      </w:pPr>
      <w:r w:rsidDel="00000000" w:rsidR="00000000" w:rsidRPr="00000000">
        <w:rPr>
          <w:rtl w:val="0"/>
        </w:rPr>
        <w:t xml:space="preserve">di usare tabelle con poche colonne, per non rendere difficile la lettura con dispositivi mobili.</w:t>
      </w:r>
    </w:p>
    <w:p w:rsidR="00000000" w:rsidDel="00000000" w:rsidP="00000000" w:rsidRDefault="00000000" w:rsidRPr="00000000" w14:paraId="00000208">
      <w:pPr>
        <w:pStyle w:val="Heading5"/>
        <w:contextualSpacing w:val="0"/>
        <w:rPr/>
      </w:pPr>
      <w:bookmarkStart w:colFirst="0" w:colLast="0" w:name="_yvq4fz8d7ehk" w:id="126"/>
      <w:bookmarkEnd w:id="126"/>
      <w:r w:rsidDel="00000000" w:rsidR="00000000" w:rsidRPr="00000000">
        <w:rPr>
          <w:color w:val="0066cc"/>
          <w:rtl w:val="0"/>
        </w:rPr>
        <w:t xml:space="preserve">Testo sottolineato</w:t>
      </w: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t xml:space="preserve">Non usare testo sottolineato: sul web il testo sottolineato indica sempre dei link. </w:t>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pStyle w:val="Heading4"/>
        <w:contextualSpacing w:val="0"/>
        <w:rPr>
          <w:b w:val="1"/>
        </w:rPr>
      </w:pPr>
      <w:bookmarkStart w:colFirst="0" w:colLast="0" w:name="_fyw6wxo4juhx" w:id="127"/>
      <w:bookmarkEnd w:id="127"/>
      <w:r w:rsidDel="00000000" w:rsidR="00000000" w:rsidRPr="00000000">
        <w:rPr>
          <w:b w:val="1"/>
          <w:rtl w:val="0"/>
        </w:rPr>
        <w:t xml:space="preserve">Termini ricorrenti</w:t>
      </w:r>
    </w:p>
    <w:p w:rsidR="00000000" w:rsidDel="00000000" w:rsidP="00000000" w:rsidRDefault="00000000" w:rsidRPr="00000000" w14:paraId="0000020C">
      <w:pPr>
        <w:pStyle w:val="Heading5"/>
        <w:contextualSpacing w:val="0"/>
        <w:rPr>
          <w:color w:val="0066cc"/>
        </w:rPr>
      </w:pPr>
      <w:bookmarkStart w:colFirst="0" w:colLast="0" w:name="_60juyqk5v7k5" w:id="128"/>
      <w:bookmarkEnd w:id="128"/>
      <w:r w:rsidDel="00000000" w:rsidR="00000000" w:rsidRPr="00000000">
        <w:rPr>
          <w:color w:val="0066cc"/>
          <w:rtl w:val="0"/>
        </w:rPr>
        <w:t xml:space="preserve">Cariche istituzionali</w:t>
      </w:r>
    </w:p>
    <w:p w:rsidR="00000000" w:rsidDel="00000000" w:rsidP="00000000" w:rsidRDefault="00000000" w:rsidRPr="00000000" w14:paraId="0000020D">
      <w:pPr>
        <w:pStyle w:val="Heading5"/>
        <w:contextualSpacing w:val="0"/>
        <w:rPr>
          <w:b w:val="0"/>
          <w:color w:val="000000"/>
        </w:rPr>
      </w:pPr>
      <w:bookmarkStart w:colFirst="0" w:colLast="0" w:name="_p0ozkl3lsxjx" w:id="129"/>
      <w:bookmarkEnd w:id="129"/>
      <w:r w:rsidDel="00000000" w:rsidR="00000000" w:rsidRPr="00000000">
        <w:rPr>
          <w:b w:val="0"/>
          <w:color w:val="000000"/>
          <w:rtl w:val="0"/>
        </w:rPr>
        <w:t xml:space="preserve">Usa l’iniziale minuscola per indicare cariche istituzionali (sindaco, giudice, assessore, ministro) tranne in alcune eccezioni (es. Presidente della Repubblica, Presidente del Consiglio dei ministri).</w:t>
      </w:r>
      <w:r w:rsidDel="00000000" w:rsidR="00000000" w:rsidRPr="00000000">
        <w:rPr>
          <w:rtl w:val="0"/>
        </w:rPr>
      </w:r>
    </w:p>
    <w:p w:rsidR="00000000" w:rsidDel="00000000" w:rsidP="00000000" w:rsidRDefault="00000000" w:rsidRPr="00000000" w14:paraId="0000020E">
      <w:pPr>
        <w:pStyle w:val="Heading5"/>
        <w:contextualSpacing w:val="0"/>
        <w:rPr>
          <w:color w:val="0066cc"/>
        </w:rPr>
      </w:pPr>
      <w:bookmarkStart w:colFirst="0" w:colLast="0" w:name="_j2c0x0d4dqa1" w:id="130"/>
      <w:bookmarkEnd w:id="130"/>
      <w:r w:rsidDel="00000000" w:rsidR="00000000" w:rsidRPr="00000000">
        <w:rPr>
          <w:color w:val="0066cc"/>
          <w:rtl w:val="0"/>
        </w:rPr>
        <w:t xml:space="preserve">Nomi dei ministeri e dei dipartimenti</w:t>
      </w:r>
    </w:p>
    <w:p w:rsidR="00000000" w:rsidDel="00000000" w:rsidP="00000000" w:rsidRDefault="00000000" w:rsidRPr="00000000" w14:paraId="0000020F">
      <w:pPr>
        <w:contextualSpacing w:val="0"/>
        <w:rPr/>
      </w:pPr>
      <w:r w:rsidDel="00000000" w:rsidR="00000000" w:rsidRPr="00000000">
        <w:rPr>
          <w:rtl w:val="0"/>
        </w:rPr>
        <w:t xml:space="preserve">Sebbene nell’uso corrente si faccia in genere un ampio ricorso alle maiuscole per indicare i nomi dei ministeri e di altre strutture istituzionali, di regola solo la prima iniziale è maiuscola:</w:t>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numPr>
          <w:ilvl w:val="0"/>
          <w:numId w:val="10"/>
        </w:numPr>
        <w:ind w:left="720" w:hanging="360"/>
        <w:contextualSpacing w:val="1"/>
        <w:rPr/>
      </w:pPr>
      <w:r w:rsidDel="00000000" w:rsidR="00000000" w:rsidRPr="00000000">
        <w:rPr>
          <w:rtl w:val="0"/>
        </w:rPr>
        <w:t xml:space="preserve">Ministero della difesa</w:t>
      </w:r>
    </w:p>
    <w:p w:rsidR="00000000" w:rsidDel="00000000" w:rsidP="00000000" w:rsidRDefault="00000000" w:rsidRPr="00000000" w14:paraId="00000212">
      <w:pPr>
        <w:numPr>
          <w:ilvl w:val="0"/>
          <w:numId w:val="10"/>
        </w:numPr>
        <w:ind w:left="720" w:hanging="360"/>
        <w:contextualSpacing w:val="1"/>
        <w:rPr/>
      </w:pPr>
      <w:r w:rsidDel="00000000" w:rsidR="00000000" w:rsidRPr="00000000">
        <w:rPr>
          <w:rtl w:val="0"/>
        </w:rPr>
        <w:t xml:space="preserve">Ministero delle politiche agricole alimentari e forestali</w:t>
      </w:r>
    </w:p>
    <w:p w:rsidR="00000000" w:rsidDel="00000000" w:rsidP="00000000" w:rsidRDefault="00000000" w:rsidRPr="00000000" w14:paraId="00000213">
      <w:pPr>
        <w:numPr>
          <w:ilvl w:val="0"/>
          <w:numId w:val="10"/>
        </w:numPr>
        <w:ind w:left="720" w:hanging="360"/>
        <w:contextualSpacing w:val="1"/>
        <w:rPr/>
      </w:pPr>
      <w:r w:rsidDel="00000000" w:rsidR="00000000" w:rsidRPr="00000000">
        <w:rPr>
          <w:rtl w:val="0"/>
        </w:rPr>
        <w:t xml:space="preserve">Dipartimento della protezione civile</w:t>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t xml:space="preserve">La stessa regola vale per gli </w:t>
      </w:r>
      <w:commentRangeStart w:id="19"/>
      <w:r w:rsidDel="00000000" w:rsidR="00000000" w:rsidRPr="00000000">
        <w:rPr>
          <w:rtl w:val="0"/>
        </w:rPr>
        <w:t xml:space="preserve">acronimi</w:t>
      </w:r>
      <w:commentRangeEnd w:id="19"/>
      <w:r w:rsidDel="00000000" w:rsidR="00000000" w:rsidRPr="00000000">
        <w:commentReference w:id="19"/>
      </w:r>
      <w:r w:rsidDel="00000000" w:rsidR="00000000" w:rsidRPr="00000000">
        <w:rPr>
          <w:rtl w:val="0"/>
        </w:rPr>
        <w:t xml:space="preserve">. </w:t>
      </w:r>
    </w:p>
    <w:p w:rsidR="00000000" w:rsidDel="00000000" w:rsidP="00000000" w:rsidRDefault="00000000" w:rsidRPr="00000000" w14:paraId="00000216">
      <w:pPr>
        <w:pStyle w:val="Heading5"/>
        <w:contextualSpacing w:val="0"/>
        <w:rPr>
          <w:color w:val="0066cc"/>
        </w:rPr>
      </w:pPr>
      <w:bookmarkStart w:colFirst="0" w:colLast="0" w:name="_egizat2bxgb7" w:id="131"/>
      <w:bookmarkEnd w:id="131"/>
      <w:r w:rsidDel="00000000" w:rsidR="00000000" w:rsidRPr="00000000">
        <w:rPr>
          <w:color w:val="0066cc"/>
          <w:rtl w:val="0"/>
        </w:rPr>
        <w:t xml:space="preserve">Riferimenti normativi</w:t>
      </w:r>
    </w:p>
    <w:p w:rsidR="00000000" w:rsidDel="00000000" w:rsidP="00000000" w:rsidRDefault="00000000" w:rsidRPr="00000000" w14:paraId="00000217">
      <w:pPr>
        <w:contextualSpacing w:val="0"/>
        <w:rPr/>
      </w:pPr>
      <w:r w:rsidDel="00000000" w:rsidR="00000000" w:rsidRPr="00000000">
        <w:rPr>
          <w:rtl w:val="0"/>
        </w:rPr>
        <w:t xml:space="preserve">Cerca di rendere chiaro il testo, evita troppi riferimenti normativi. </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 xml:space="preserve">Quando fai riferimento a una disposizione di legge:</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numPr>
          <w:ilvl w:val="0"/>
          <w:numId w:val="25"/>
        </w:numPr>
        <w:ind w:left="720" w:hanging="360"/>
        <w:contextualSpacing w:val="1"/>
        <w:rPr/>
      </w:pPr>
      <w:r w:rsidDel="00000000" w:rsidR="00000000" w:rsidRPr="00000000">
        <w:rPr>
          <w:rtl w:val="0"/>
        </w:rPr>
        <w:t xml:space="preserve">spiegane sinteticamente e in modo discorsivo il contenuto invece che citarla testualmente, per rendere più semplice la comprensione. Meglio far capire lo spirito e le intenzioni della normativa che usare del linguaggio legale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C">
      <w:pPr>
        <w:numPr>
          <w:ilvl w:val="0"/>
          <w:numId w:val="25"/>
        </w:numPr>
        <w:ind w:left="720" w:hanging="360"/>
        <w:contextualSpacing w:val="1"/>
        <w:rPr/>
      </w:pPr>
      <w:r w:rsidDel="00000000" w:rsidR="00000000" w:rsidRPr="00000000">
        <w:rPr>
          <w:rtl w:val="0"/>
        </w:rPr>
        <w:t xml:space="preserve">dopo il testo scrivi una nota con un breve estratto del testo e il nome della norma per esteso;</w:t>
      </w:r>
    </w:p>
    <w:p w:rsidR="00000000" w:rsidDel="00000000" w:rsidP="00000000" w:rsidRDefault="00000000" w:rsidRPr="00000000" w14:paraId="0000021D">
      <w:pPr>
        <w:numPr>
          <w:ilvl w:val="0"/>
          <w:numId w:val="25"/>
        </w:numPr>
        <w:ind w:left="720" w:hanging="360"/>
        <w:contextualSpacing w:val="1"/>
        <w:rPr/>
      </w:pPr>
      <w:r w:rsidDel="00000000" w:rsidR="00000000" w:rsidRPr="00000000">
        <w:rPr>
          <w:rtl w:val="0"/>
        </w:rPr>
        <w:t xml:space="preserve">evita comunque un linguaggio tecnico (ex ART. 20 comma 2 e 3 della legge n. 247/2012)</w:t>
      </w:r>
      <w:r w:rsidDel="00000000" w:rsidR="00000000" w:rsidRPr="00000000">
        <w:rPr>
          <w:rtl w:val="0"/>
        </w:rPr>
        <w:t xml:space="preserve">;</w:t>
      </w:r>
    </w:p>
    <w:p w:rsidR="00000000" w:rsidDel="00000000" w:rsidP="00000000" w:rsidRDefault="00000000" w:rsidRPr="00000000" w14:paraId="0000021E">
      <w:pPr>
        <w:numPr>
          <w:ilvl w:val="0"/>
          <w:numId w:val="25"/>
        </w:numPr>
        <w:ind w:left="720" w:hanging="360"/>
        <w:contextualSpacing w:val="1"/>
        <w:rPr/>
      </w:pPr>
      <w:r w:rsidDel="00000000" w:rsidR="00000000" w:rsidRPr="00000000">
        <w:rPr>
          <w:rtl w:val="0"/>
        </w:rPr>
        <w:t xml:space="preserve">aggiungi sempre il link alla norma di riferimento.</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b w:val="1"/>
          <w:rtl w:val="0"/>
        </w:rPr>
        <w:t xml:space="preserve">Usa</w:t>
      </w:r>
      <w:r w:rsidDel="00000000" w:rsidR="00000000" w:rsidRPr="00000000">
        <w:rPr>
          <w:rtl w:val="0"/>
        </w:rPr>
      </w:r>
    </w:p>
    <w:p w:rsidR="00000000" w:rsidDel="00000000" w:rsidP="00000000" w:rsidRDefault="00000000" w:rsidRPr="00000000" w14:paraId="00000221">
      <w:pPr>
        <w:numPr>
          <w:ilvl w:val="0"/>
          <w:numId w:val="21"/>
        </w:numPr>
        <w:ind w:left="720" w:hanging="360"/>
        <w:contextualSpacing w:val="1"/>
        <w:rPr>
          <w:u w:val="none"/>
        </w:rPr>
      </w:pPr>
      <w:r w:rsidDel="00000000" w:rsidR="00000000" w:rsidRPr="00000000">
        <w:rPr>
          <w:rtl w:val="0"/>
        </w:rPr>
        <w:t xml:space="preserve">Testo Unico in materia di dati sulla privacy (D.Lgs. 169 del 30 giugno 2003), art. 4 lett. d)</w:t>
      </w:r>
    </w:p>
    <w:p w:rsidR="00000000" w:rsidDel="00000000" w:rsidP="00000000" w:rsidRDefault="00000000" w:rsidRPr="00000000" w14:paraId="00000222">
      <w:pPr>
        <w:ind w:left="720" w:firstLine="0"/>
        <w:contextualSpacing w:val="0"/>
        <w:rPr>
          <w:sz w:val="18"/>
          <w:szCs w:val="18"/>
        </w:rPr>
      </w:pPr>
      <w:r w:rsidDel="00000000" w:rsidR="00000000" w:rsidRPr="00000000">
        <w:rPr>
          <w:sz w:val="18"/>
          <w:szCs w:val="18"/>
          <w:rtl w:val="0"/>
        </w:rPr>
        <w:t xml:space="preserve">I dati sensibili sono “i dati personali idonei a rivelare l’origine razziale ed etnica, le convinzioni religiose, filosofiche o di altro genere, le opinioni politiche, l’adesione a partiti, sindacati, associazioni od organizzazioni a carattere religioso, filosofico, politico o sindacale, nonché i dati personali idonei a rivelare lo stato di salute e la vita sessuale”</w:t>
      </w:r>
      <w:r w:rsidDel="00000000" w:rsidR="00000000" w:rsidRPr="00000000">
        <w:rPr>
          <w:rtl w:val="0"/>
        </w:rPr>
      </w:r>
    </w:p>
    <w:p w:rsidR="00000000" w:rsidDel="00000000" w:rsidP="00000000" w:rsidRDefault="00000000" w:rsidRPr="00000000" w14:paraId="00000223">
      <w:pPr>
        <w:pStyle w:val="Heading4"/>
        <w:contextualSpacing w:val="0"/>
        <w:rPr>
          <w:b w:val="1"/>
        </w:rPr>
      </w:pPr>
      <w:bookmarkStart w:colFirst="0" w:colLast="0" w:name="_673ljipk2jgk" w:id="132"/>
      <w:bookmarkEnd w:id="132"/>
      <w:r w:rsidDel="00000000" w:rsidR="00000000" w:rsidRPr="00000000">
        <w:rPr>
          <w:rtl w:val="0"/>
        </w:rPr>
        <w:t xml:space="preserve">P</w:t>
      </w:r>
      <w:r w:rsidDel="00000000" w:rsidR="00000000" w:rsidRPr="00000000">
        <w:rPr>
          <w:b w:val="1"/>
          <w:rtl w:val="0"/>
        </w:rPr>
        <w:t xml:space="preserve">unteggiatura e grammatica</w:t>
      </w:r>
    </w:p>
    <w:p w:rsidR="00000000" w:rsidDel="00000000" w:rsidP="00000000" w:rsidRDefault="00000000" w:rsidRPr="00000000" w14:paraId="00000224">
      <w:pPr>
        <w:pStyle w:val="Heading5"/>
        <w:contextualSpacing w:val="0"/>
        <w:rPr>
          <w:color w:val="0066cc"/>
        </w:rPr>
      </w:pPr>
      <w:bookmarkStart w:colFirst="0" w:colLast="0" w:name="_ef1hsaoxdvp4" w:id="133"/>
      <w:bookmarkEnd w:id="133"/>
      <w:r w:rsidDel="00000000" w:rsidR="00000000" w:rsidRPr="00000000">
        <w:rPr>
          <w:color w:val="0066cc"/>
          <w:rtl w:val="0"/>
        </w:rPr>
        <w:t xml:space="preserve">Esempio o es.</w:t>
      </w:r>
    </w:p>
    <w:p w:rsidR="00000000" w:rsidDel="00000000" w:rsidP="00000000" w:rsidRDefault="00000000" w:rsidRPr="00000000" w14:paraId="00000225">
      <w:pPr>
        <w:contextualSpacing w:val="0"/>
        <w:rPr/>
      </w:pPr>
      <w:r w:rsidDel="00000000" w:rsidR="00000000" w:rsidRPr="00000000">
        <w:rPr>
          <w:rtl w:val="0"/>
        </w:rPr>
        <w:t xml:space="preserve">Nel testo è meglio scriverlo per esteso: “per esempio”. Se lo usi tra parentesi, puoi scegliere la forma abbreviata (es. come in questo caso).</w:t>
      </w:r>
      <w:r w:rsidDel="00000000" w:rsidR="00000000" w:rsidRPr="00000000">
        <w:rPr>
          <w:rtl w:val="0"/>
        </w:rPr>
      </w:r>
    </w:p>
    <w:p w:rsidR="00000000" w:rsidDel="00000000" w:rsidP="00000000" w:rsidRDefault="00000000" w:rsidRPr="00000000" w14:paraId="00000226">
      <w:pPr>
        <w:pStyle w:val="Heading5"/>
        <w:contextualSpacing w:val="0"/>
        <w:rPr>
          <w:color w:val="0066cc"/>
        </w:rPr>
      </w:pPr>
      <w:bookmarkStart w:colFirst="0" w:colLast="0" w:name="_cxcw7k1err0b" w:id="134"/>
      <w:bookmarkEnd w:id="134"/>
      <w:r w:rsidDel="00000000" w:rsidR="00000000" w:rsidRPr="00000000">
        <w:rPr>
          <w:color w:val="0066cc"/>
          <w:rtl w:val="0"/>
        </w:rPr>
        <w:t xml:space="preserve">Maiuscole / minuscole</w:t>
      </w: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t xml:space="preserve">L’USO DEL MAIUSCOLO PER INTERE FRASI È DA EVITARE: RENDE PI</w:t>
      </w:r>
      <w:r w:rsidDel="00000000" w:rsidR="00000000" w:rsidRPr="00000000">
        <w:rPr>
          <w:rFonts w:ascii="Trebuchet MS" w:cs="Trebuchet MS" w:eastAsia="Trebuchet MS" w:hAnsi="Trebuchet MS"/>
          <w:color w:val="232323"/>
          <w:highlight w:val="white"/>
          <w:rtl w:val="0"/>
        </w:rPr>
        <w:t xml:space="preserve">Ù</w:t>
      </w:r>
      <w:r w:rsidDel="00000000" w:rsidR="00000000" w:rsidRPr="00000000">
        <w:rPr>
          <w:rtl w:val="0"/>
        </w:rPr>
        <w:t xml:space="preserve"> DIFFICILE LA LETTURA DEL TESTO.</w:t>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In generale usa iniziali minuscole, tranne quando si tratta di nomi propri o di eccezioni come:</w:t>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numPr>
          <w:ilvl w:val="0"/>
          <w:numId w:val="14"/>
        </w:numPr>
        <w:ind w:left="720" w:hanging="360"/>
        <w:contextualSpacing w:val="1"/>
        <w:rPr/>
      </w:pPr>
      <w:r w:rsidDel="00000000" w:rsidR="00000000" w:rsidRPr="00000000">
        <w:rPr>
          <w:rtl w:val="0"/>
        </w:rPr>
        <w:t xml:space="preserve">titoli istituzionali completi, seguiti dal nome proprio (il Ministro per le politiche agricole Nome Cognome);</w:t>
      </w:r>
    </w:p>
    <w:p w:rsidR="00000000" w:rsidDel="00000000" w:rsidP="00000000" w:rsidRDefault="00000000" w:rsidRPr="00000000" w14:paraId="0000022C">
      <w:pPr>
        <w:numPr>
          <w:ilvl w:val="0"/>
          <w:numId w:val="14"/>
        </w:numPr>
        <w:ind w:left="720" w:hanging="360"/>
        <w:contextualSpacing w:val="1"/>
        <w:rPr/>
      </w:pPr>
      <w:r w:rsidDel="00000000" w:rsidR="00000000" w:rsidRPr="00000000">
        <w:rPr>
          <w:rtl w:val="0"/>
        </w:rPr>
        <w:t xml:space="preserve">facoltà, dipartimenti, istituti e scuole (es. l’Università degli studi di Bologna);</w:t>
      </w:r>
    </w:p>
    <w:p w:rsidR="00000000" w:rsidDel="00000000" w:rsidP="00000000" w:rsidRDefault="00000000" w:rsidRPr="00000000" w14:paraId="0000022D">
      <w:pPr>
        <w:numPr>
          <w:ilvl w:val="0"/>
          <w:numId w:val="14"/>
        </w:numPr>
        <w:ind w:left="720" w:hanging="360"/>
        <w:contextualSpacing w:val="1"/>
        <w:rPr/>
      </w:pPr>
      <w:r w:rsidDel="00000000" w:rsidR="00000000" w:rsidRPr="00000000">
        <w:rPr>
          <w:rtl w:val="0"/>
        </w:rPr>
        <w:t xml:space="preserve">nomi completi di uffici, dipartimenti ed enti (es. Agenzia delle Entrate);</w:t>
      </w:r>
    </w:p>
    <w:p w:rsidR="00000000" w:rsidDel="00000000" w:rsidP="00000000" w:rsidRDefault="00000000" w:rsidRPr="00000000" w14:paraId="0000022E">
      <w:pPr>
        <w:numPr>
          <w:ilvl w:val="0"/>
          <w:numId w:val="14"/>
        </w:numPr>
        <w:ind w:left="720" w:hanging="360"/>
        <w:contextualSpacing w:val="1"/>
        <w:rPr/>
      </w:pPr>
      <w:r w:rsidDel="00000000" w:rsidR="00000000" w:rsidRPr="00000000">
        <w:rPr>
          <w:rtl w:val="0"/>
        </w:rPr>
        <w:t xml:space="preserve">riferimenti specifici a leggi e normative;</w:t>
      </w:r>
    </w:p>
    <w:p w:rsidR="00000000" w:rsidDel="00000000" w:rsidP="00000000" w:rsidRDefault="00000000" w:rsidRPr="00000000" w14:paraId="0000022F">
      <w:pPr>
        <w:numPr>
          <w:ilvl w:val="0"/>
          <w:numId w:val="14"/>
        </w:numPr>
        <w:ind w:left="720" w:hanging="360"/>
        <w:contextualSpacing w:val="1"/>
        <w:rPr/>
      </w:pPr>
      <w:r w:rsidDel="00000000" w:rsidR="00000000" w:rsidRPr="00000000">
        <w:rPr>
          <w:rtl w:val="0"/>
        </w:rPr>
        <w:t xml:space="preserve">casi in cui sono specificamente richieste le maiuscole (es. Unione Europea).</w:t>
      </w:r>
      <w:r w:rsidDel="00000000" w:rsidR="00000000" w:rsidRPr="00000000">
        <w:rPr>
          <w:rtl w:val="0"/>
        </w:rPr>
      </w:r>
    </w:p>
    <w:p w:rsidR="00000000" w:rsidDel="00000000" w:rsidP="00000000" w:rsidRDefault="00000000" w:rsidRPr="00000000" w14:paraId="00000230">
      <w:pPr>
        <w:pStyle w:val="Heading5"/>
        <w:contextualSpacing w:val="0"/>
        <w:rPr>
          <w:color w:val="0066cc"/>
        </w:rPr>
      </w:pPr>
      <w:bookmarkStart w:colFirst="0" w:colLast="0" w:name="_njdp5er3jo87" w:id="135"/>
      <w:bookmarkEnd w:id="135"/>
      <w:r w:rsidDel="00000000" w:rsidR="00000000" w:rsidRPr="00000000">
        <w:rPr>
          <w:color w:val="0066cc"/>
          <w:rtl w:val="0"/>
        </w:rPr>
        <w:t xml:space="preserve">Punto e virgola / punto / due punti</w:t>
      </w:r>
    </w:p>
    <w:p w:rsidR="00000000" w:rsidDel="00000000" w:rsidP="00000000" w:rsidRDefault="00000000" w:rsidRPr="00000000" w14:paraId="00000231">
      <w:pPr>
        <w:contextualSpacing w:val="0"/>
        <w:rPr/>
      </w:pPr>
      <w:r w:rsidDel="00000000" w:rsidR="00000000" w:rsidRPr="00000000">
        <w:rPr>
          <w:rtl w:val="0"/>
        </w:rPr>
        <w:t xml:space="preserve">Usa il punto e virgola per gli elenchi, il punto per chiudere le frasi.  </w:t>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t xml:space="preserve">Dopo il punto fermo usa la maiuscola, dopo il punto e virgola e i due punti la minuscola. Questa regola vale anche per gli elenchi puntati:</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b w:val="1"/>
        </w:rPr>
      </w:pPr>
      <w:r w:rsidDel="00000000" w:rsidR="00000000" w:rsidRPr="00000000">
        <w:rPr>
          <w:b w:val="1"/>
          <w:rtl w:val="0"/>
        </w:rPr>
        <w:t xml:space="preserve">Usa</w:t>
      </w:r>
      <w:r w:rsidDel="00000000" w:rsidR="00000000" w:rsidRPr="00000000">
        <w:rPr>
          <w:rtl w:val="0"/>
        </w:rPr>
      </w:r>
    </w:p>
    <w:p w:rsidR="00000000" w:rsidDel="00000000" w:rsidP="00000000" w:rsidRDefault="00000000" w:rsidRPr="00000000" w14:paraId="00000236">
      <w:pPr>
        <w:contextualSpacing w:val="0"/>
        <w:rPr>
          <w:b w:val="1"/>
        </w:rPr>
      </w:pPr>
      <w:r w:rsidDel="00000000" w:rsidR="00000000" w:rsidRPr="00000000">
        <w:rPr>
          <w:rtl w:val="0"/>
        </w:rPr>
      </w:r>
    </w:p>
    <w:p w:rsidR="00000000" w:rsidDel="00000000" w:rsidP="00000000" w:rsidRDefault="00000000" w:rsidRPr="00000000" w14:paraId="00000237">
      <w:pPr>
        <w:contextualSpacing w:val="0"/>
        <w:rPr/>
      </w:pPr>
      <w:r w:rsidDel="00000000" w:rsidR="00000000" w:rsidRPr="00000000">
        <w:rPr>
          <w:rtl w:val="0"/>
        </w:rPr>
        <w:t xml:space="preserve">Questa è la frase che introduce il tuo elenco.</w:t>
      </w:r>
      <w:r w:rsidDel="00000000" w:rsidR="00000000" w:rsidRPr="00000000">
        <w:rPr>
          <w:rtl w:val="0"/>
        </w:rPr>
      </w:r>
    </w:p>
    <w:p w:rsidR="00000000" w:rsidDel="00000000" w:rsidP="00000000" w:rsidRDefault="00000000" w:rsidRPr="00000000" w14:paraId="00000238">
      <w:pPr>
        <w:contextualSpacing w:val="0"/>
        <w:rPr>
          <w:b w:val="1"/>
        </w:rPr>
      </w:pPr>
      <w:r w:rsidDel="00000000" w:rsidR="00000000" w:rsidRPr="00000000">
        <w:rPr>
          <w:rtl w:val="0"/>
        </w:rPr>
      </w:r>
    </w:p>
    <w:p w:rsidR="00000000" w:rsidDel="00000000" w:rsidP="00000000" w:rsidRDefault="00000000" w:rsidRPr="00000000" w14:paraId="00000239">
      <w:pPr>
        <w:numPr>
          <w:ilvl w:val="0"/>
          <w:numId w:val="20"/>
        </w:numPr>
        <w:ind w:left="720" w:hanging="360"/>
        <w:contextualSpacing w:val="1"/>
        <w:rPr>
          <w:u w:val="none"/>
        </w:rPr>
      </w:pPr>
      <w:r w:rsidDel="00000000" w:rsidR="00000000" w:rsidRPr="00000000">
        <w:rPr>
          <w:rtl w:val="0"/>
        </w:rPr>
        <w:t xml:space="preserve">Se la frase introduttiva si chiude col punto fermo, il primo punto inizia in maiuscolo.</w:t>
      </w:r>
      <w:r w:rsidDel="00000000" w:rsidR="00000000" w:rsidRPr="00000000">
        <w:rPr>
          <w:rtl w:val="0"/>
        </w:rPr>
      </w:r>
    </w:p>
    <w:p w:rsidR="00000000" w:rsidDel="00000000" w:rsidP="00000000" w:rsidRDefault="00000000" w:rsidRPr="00000000" w14:paraId="0000023A">
      <w:pPr>
        <w:numPr>
          <w:ilvl w:val="0"/>
          <w:numId w:val="20"/>
        </w:numPr>
        <w:ind w:left="720" w:hanging="360"/>
        <w:contextualSpacing w:val="1"/>
        <w:rPr>
          <w:u w:val="none"/>
        </w:rPr>
      </w:pPr>
      <w:r w:rsidDel="00000000" w:rsidR="00000000" w:rsidRPr="00000000">
        <w:rPr>
          <w:rtl w:val="0"/>
        </w:rPr>
        <w:t xml:space="preserve">Così anche il </w:t>
      </w:r>
      <w:r w:rsidDel="00000000" w:rsidR="00000000" w:rsidRPr="00000000">
        <w:rPr>
          <w:rtl w:val="0"/>
        </w:rPr>
        <w:t xml:space="preserve">secondo punto</w:t>
      </w:r>
      <w:r w:rsidDel="00000000" w:rsidR="00000000" w:rsidRPr="00000000">
        <w:rPr>
          <w:rtl w:val="0"/>
        </w:rPr>
        <w:t xml:space="preserve">, e tutti gli altri si dovranno chiudere con il punto fermo.</w:t>
      </w:r>
      <w:r w:rsidDel="00000000" w:rsidR="00000000" w:rsidRPr="00000000">
        <w:rPr>
          <w:rtl w:val="0"/>
        </w:rPr>
      </w:r>
    </w:p>
    <w:p w:rsidR="00000000" w:rsidDel="00000000" w:rsidP="00000000" w:rsidRDefault="00000000" w:rsidRPr="00000000" w14:paraId="0000023B">
      <w:pPr>
        <w:numPr>
          <w:ilvl w:val="0"/>
          <w:numId w:val="20"/>
        </w:numPr>
        <w:ind w:left="720" w:hanging="360"/>
        <w:contextualSpacing w:val="1"/>
        <w:rPr>
          <w:u w:val="none"/>
        </w:rPr>
      </w:pPr>
      <w:r w:rsidDel="00000000" w:rsidR="00000000" w:rsidRPr="00000000">
        <w:rPr>
          <w:rtl w:val="0"/>
        </w:rPr>
        <w:t xml:space="preserve">Ecco il terzo </w:t>
      </w:r>
      <w:r w:rsidDel="00000000" w:rsidR="00000000" w:rsidRPr="00000000">
        <w:rPr>
          <w:rtl w:val="0"/>
        </w:rPr>
        <w:t xml:space="preserve">punto in elenco.</w:t>
      </w: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t xml:space="preserve">Se la frase introduttiva si conclude con i due punti:</w:t>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numPr>
          <w:ilvl w:val="0"/>
          <w:numId w:val="13"/>
        </w:numPr>
        <w:ind w:left="720" w:hanging="360"/>
        <w:contextualSpacing w:val="1"/>
        <w:rPr>
          <w:u w:val="none"/>
        </w:rPr>
      </w:pPr>
      <w:r w:rsidDel="00000000" w:rsidR="00000000" w:rsidRPr="00000000">
        <w:rPr>
          <w:rtl w:val="0"/>
        </w:rPr>
        <w:t xml:space="preserve">il primo punto inizierà con la minuscola e finirà con il punto e virgola;</w:t>
      </w:r>
    </w:p>
    <w:p w:rsidR="00000000" w:rsidDel="00000000" w:rsidP="00000000" w:rsidRDefault="00000000" w:rsidRPr="00000000" w14:paraId="00000240">
      <w:pPr>
        <w:numPr>
          <w:ilvl w:val="0"/>
          <w:numId w:val="13"/>
        </w:numPr>
        <w:ind w:left="720" w:hanging="360"/>
        <w:contextualSpacing w:val="1"/>
        <w:rPr>
          <w:u w:val="none"/>
        </w:rPr>
      </w:pPr>
      <w:r w:rsidDel="00000000" w:rsidR="00000000" w:rsidRPr="00000000">
        <w:rPr>
          <w:rtl w:val="0"/>
        </w:rPr>
        <w:t xml:space="preserve">di conseguenza succederà per il secondo;</w:t>
      </w:r>
    </w:p>
    <w:p w:rsidR="00000000" w:rsidDel="00000000" w:rsidP="00000000" w:rsidRDefault="00000000" w:rsidRPr="00000000" w14:paraId="00000241">
      <w:pPr>
        <w:numPr>
          <w:ilvl w:val="0"/>
          <w:numId w:val="13"/>
        </w:numPr>
        <w:ind w:left="720" w:hanging="360"/>
        <w:contextualSpacing w:val="1"/>
        <w:rPr>
          <w:u w:val="none"/>
        </w:rPr>
      </w:pPr>
      <w:r w:rsidDel="00000000" w:rsidR="00000000" w:rsidRPr="00000000">
        <w:rPr>
          <w:rtl w:val="0"/>
        </w:rPr>
        <w:t xml:space="preserve">e per il terzo: se è l’ultimo punto si concluderà con il punto fermo.</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pStyle w:val="Heading4"/>
        <w:contextualSpacing w:val="0"/>
        <w:rPr/>
      </w:pPr>
      <w:bookmarkStart w:colFirst="0" w:colLast="0" w:name="_rslf0e206u66" w:id="136"/>
      <w:bookmarkEnd w:id="136"/>
      <w:r w:rsidDel="00000000" w:rsidR="00000000" w:rsidRPr="00000000">
        <w:rPr>
          <w:rtl w:val="0"/>
        </w:rPr>
        <w:t xml:space="preserve">Usabilità</w:t>
      </w:r>
    </w:p>
    <w:p w:rsidR="00000000" w:rsidDel="00000000" w:rsidP="00000000" w:rsidRDefault="00000000" w:rsidRPr="00000000" w14:paraId="00000244">
      <w:pPr>
        <w:pStyle w:val="Heading5"/>
        <w:contextualSpacing w:val="0"/>
        <w:rPr>
          <w:color w:val="0066cc"/>
        </w:rPr>
      </w:pPr>
      <w:bookmarkStart w:colFirst="0" w:colLast="0" w:name="_xs8r3qjfivqf" w:id="137"/>
      <w:bookmarkEnd w:id="137"/>
      <w:commentRangeStart w:id="20"/>
      <w:commentRangeStart w:id="21"/>
      <w:r w:rsidDel="00000000" w:rsidR="00000000" w:rsidRPr="00000000">
        <w:rPr>
          <w:color w:val="0066cc"/>
          <w:rtl w:val="0"/>
        </w:rPr>
        <w:t xml:space="preserve">Card</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t xml:space="preserve">L’utilizzo di una galleria di card può essere un buon modo per visualizzare in una stessa pagina dei contenuti molto diversi tra loro (articoli, gallery, video, schede). </w:t>
      </w:r>
    </w:p>
    <w:p w:rsidR="00000000" w:rsidDel="00000000" w:rsidP="00000000" w:rsidRDefault="00000000" w:rsidRPr="00000000" w14:paraId="00000246">
      <w:pPr>
        <w:pStyle w:val="Heading5"/>
        <w:contextualSpacing w:val="0"/>
        <w:rPr>
          <w:color w:val="0066cc"/>
        </w:rPr>
      </w:pPr>
      <w:bookmarkStart w:colFirst="0" w:colLast="0" w:name="_dfzet7aulnvg" w:id="138"/>
      <w:bookmarkEnd w:id="138"/>
      <w:r w:rsidDel="00000000" w:rsidR="00000000" w:rsidRPr="00000000">
        <w:rPr>
          <w:color w:val="0066cc"/>
          <w:rtl w:val="0"/>
        </w:rPr>
        <w:t xml:space="preserve">Messaggi di conferma</w:t>
      </w:r>
    </w:p>
    <w:p w:rsidR="00000000" w:rsidDel="00000000" w:rsidP="00000000" w:rsidRDefault="00000000" w:rsidRPr="00000000" w14:paraId="00000247">
      <w:pPr>
        <w:contextualSpacing w:val="0"/>
        <w:rPr/>
      </w:pPr>
      <w:r w:rsidDel="00000000" w:rsidR="00000000" w:rsidRPr="00000000">
        <w:rPr>
          <w:rtl w:val="0"/>
        </w:rPr>
        <w:t xml:space="preserve">Quando chiedi un’azione all’utente (es. l’invio di un form appena compilato, il download di un documento), conferma sempre l’esito positivo con dei messaggi testuali.</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t xml:space="preserve">Quando il messaggio di conferma prevede un’ulteriore azione da parte dell’utente, assicurati di chiarire bene il senso dell’azione.</w:t>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b w:val="1"/>
        </w:rPr>
      </w:pPr>
      <w:r w:rsidDel="00000000" w:rsidR="00000000" w:rsidRPr="00000000">
        <w:rPr>
          <w:b w:val="1"/>
          <w:rtl w:val="0"/>
        </w:rPr>
        <w:t xml:space="preserve">Usa</w:t>
      </w:r>
    </w:p>
    <w:p w:rsidR="00000000" w:rsidDel="00000000" w:rsidP="00000000" w:rsidRDefault="00000000" w:rsidRPr="00000000" w14:paraId="0000024C">
      <w:pPr>
        <w:contextualSpacing w:val="0"/>
        <w:rPr>
          <w:sz w:val="24"/>
          <w:szCs w:val="24"/>
        </w:rPr>
      </w:pPr>
      <w:r w:rsidDel="00000000" w:rsidR="00000000" w:rsidRPr="00000000">
        <w:rPr>
          <w:sz w:val="24"/>
          <w:szCs w:val="24"/>
          <w:rtl w:val="0"/>
        </w:rPr>
        <w:t xml:space="preserve">Invia i tuoi dati</w:t>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t xml:space="preserve">Premendo “Conferma” invii la tua richiesta e non potrai più modificare i dati</w:t>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t xml:space="preserve">Conferma</w:t>
        <w:tab/>
        <w:t xml:space="preserve">Annulla</w:t>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contextualSpacing w:val="0"/>
        <w:rPr>
          <w:b w:val="1"/>
        </w:rPr>
      </w:pPr>
      <w:r w:rsidDel="00000000" w:rsidR="00000000" w:rsidRPr="00000000">
        <w:rPr>
          <w:b w:val="1"/>
          <w:rtl w:val="0"/>
        </w:rPr>
        <w:t xml:space="preserve">Non usare</w:t>
      </w:r>
    </w:p>
    <w:p w:rsidR="00000000" w:rsidDel="00000000" w:rsidP="00000000" w:rsidRDefault="00000000" w:rsidRPr="00000000" w14:paraId="00000253">
      <w:pPr>
        <w:contextualSpacing w:val="0"/>
        <w:rPr>
          <w:sz w:val="24"/>
          <w:szCs w:val="24"/>
        </w:rPr>
      </w:pPr>
      <w:r w:rsidDel="00000000" w:rsidR="00000000" w:rsidRPr="00000000">
        <w:rPr>
          <w:sz w:val="24"/>
          <w:szCs w:val="24"/>
          <w:rtl w:val="0"/>
        </w:rPr>
        <w:t xml:space="preserve">Confermi? </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t xml:space="preserve">Invia</w:t>
        <w:tab/>
        <w:t xml:space="preserve">Annulla</w:t>
      </w:r>
      <w:r w:rsidDel="00000000" w:rsidR="00000000" w:rsidRPr="00000000">
        <w:rPr>
          <w:rtl w:val="0"/>
        </w:rPr>
      </w:r>
    </w:p>
    <w:p w:rsidR="00000000" w:rsidDel="00000000" w:rsidP="00000000" w:rsidRDefault="00000000" w:rsidRPr="00000000" w14:paraId="00000256">
      <w:pPr>
        <w:pStyle w:val="Heading5"/>
        <w:contextualSpacing w:val="0"/>
        <w:rPr>
          <w:color w:val="0066cc"/>
        </w:rPr>
      </w:pPr>
      <w:bookmarkStart w:colFirst="0" w:colLast="0" w:name="_42mc18uxbind" w:id="139"/>
      <w:bookmarkEnd w:id="139"/>
      <w:r w:rsidDel="00000000" w:rsidR="00000000" w:rsidRPr="00000000">
        <w:rPr>
          <w:color w:val="0066cc"/>
          <w:rtl w:val="0"/>
        </w:rPr>
        <w:t xml:space="preserve">Messaggi di errore</w:t>
      </w:r>
    </w:p>
    <w:p w:rsidR="00000000" w:rsidDel="00000000" w:rsidP="00000000" w:rsidRDefault="00000000" w:rsidRPr="00000000" w14:paraId="00000257">
      <w:pPr>
        <w:contextualSpacing w:val="0"/>
        <w:rPr/>
      </w:pPr>
      <w:r w:rsidDel="00000000" w:rsidR="00000000" w:rsidRPr="00000000">
        <w:rPr>
          <w:rtl w:val="0"/>
        </w:rPr>
        <w:t xml:space="preserve">All’interno di form o di procedure guidate, prepara con attenzione i messaggi di errore, per spiegare sempre all’utente:</w:t>
      </w:r>
    </w:p>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numPr>
          <w:ilvl w:val="0"/>
          <w:numId w:val="14"/>
        </w:numPr>
        <w:ind w:left="720" w:hanging="360"/>
        <w:contextualSpacing w:val="1"/>
        <w:rPr/>
      </w:pPr>
      <w:r w:rsidDel="00000000" w:rsidR="00000000" w:rsidRPr="00000000">
        <w:rPr>
          <w:rtl w:val="0"/>
        </w:rPr>
        <w:t xml:space="preserve">quali sono le informazioni mancanti (es. l’indirizzo email è un campo obbligatorio);</w:t>
      </w:r>
    </w:p>
    <w:p w:rsidR="00000000" w:rsidDel="00000000" w:rsidP="00000000" w:rsidRDefault="00000000" w:rsidRPr="00000000" w14:paraId="0000025A">
      <w:pPr>
        <w:numPr>
          <w:ilvl w:val="0"/>
          <w:numId w:val="14"/>
        </w:numPr>
        <w:ind w:left="720" w:hanging="360"/>
        <w:contextualSpacing w:val="1"/>
        <w:rPr>
          <w:u w:val="none"/>
        </w:rPr>
      </w:pPr>
      <w:r w:rsidDel="00000000" w:rsidR="00000000" w:rsidRPr="00000000">
        <w:rPr>
          <w:rtl w:val="0"/>
        </w:rPr>
        <w:t xml:space="preserve">quali sono gli errori legati al formato (es. scrivi il numero di telefono senza spazi).</w:t>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b w:val="1"/>
        </w:rPr>
      </w:pPr>
      <w:r w:rsidDel="00000000" w:rsidR="00000000" w:rsidRPr="00000000">
        <w:rPr>
          <w:b w:val="1"/>
          <w:rtl w:val="0"/>
        </w:rPr>
        <w:t xml:space="preserve">Usa </w:t>
      </w:r>
    </w:p>
    <w:p w:rsidR="00000000" w:rsidDel="00000000" w:rsidP="00000000" w:rsidRDefault="00000000" w:rsidRPr="00000000" w14:paraId="0000025D">
      <w:pPr>
        <w:contextualSpacing w:val="0"/>
        <w:rPr/>
      </w:pPr>
      <w:r w:rsidDel="00000000" w:rsidR="00000000" w:rsidRPr="00000000">
        <w:rPr>
          <w:rtl w:val="0"/>
        </w:rPr>
        <w:t xml:space="preserve">“Inserisci un numero di telefono valido. Tutti i campi con l’asterisco (*) sono obbligatori”</w:t>
      </w: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b w:val="1"/>
        </w:rPr>
      </w:pPr>
      <w:r w:rsidDel="00000000" w:rsidR="00000000" w:rsidRPr="00000000">
        <w:rPr>
          <w:b w:val="1"/>
          <w:rtl w:val="0"/>
        </w:rPr>
        <w:t xml:space="preserve">Non usare</w:t>
      </w:r>
    </w:p>
    <w:p w:rsidR="00000000" w:rsidDel="00000000" w:rsidP="00000000" w:rsidRDefault="00000000" w:rsidRPr="00000000" w14:paraId="00000260">
      <w:pPr>
        <w:contextualSpacing w:val="0"/>
        <w:rPr/>
      </w:pPr>
      <w:r w:rsidDel="00000000" w:rsidR="00000000" w:rsidRPr="00000000">
        <w:rPr>
          <w:rtl w:val="0"/>
        </w:rPr>
        <w:t xml:space="preserve">“</w:t>
      </w:r>
      <w:r w:rsidDel="00000000" w:rsidR="00000000" w:rsidRPr="00000000">
        <w:rPr>
          <w:rtl w:val="0"/>
        </w:rPr>
        <w:t xml:space="preserve">Errore”</w:t>
      </w:r>
      <w:r w:rsidDel="00000000" w:rsidR="00000000" w:rsidRPr="00000000">
        <w:rPr>
          <w:rtl w:val="0"/>
        </w:rPr>
      </w:r>
    </w:p>
    <w:p w:rsidR="00000000" w:rsidDel="00000000" w:rsidP="00000000" w:rsidRDefault="00000000" w:rsidRPr="00000000" w14:paraId="00000261">
      <w:pPr>
        <w:pStyle w:val="Heading5"/>
        <w:contextualSpacing w:val="0"/>
        <w:rPr/>
      </w:pPr>
      <w:bookmarkStart w:colFirst="0" w:colLast="0" w:name="_ev4bk6nvm49" w:id="140"/>
      <w:bookmarkEnd w:id="140"/>
      <w:r w:rsidDel="00000000" w:rsidR="00000000" w:rsidRPr="00000000">
        <w:rPr>
          <w:color w:val="0066cc"/>
          <w:rtl w:val="0"/>
        </w:rPr>
        <w:t xml:space="preserve">Micro-copy</w:t>
      </w: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t xml:space="preserve">Accompagna la compilazione di un form inserendo dei </w:t>
      </w:r>
      <w:r w:rsidDel="00000000" w:rsidR="00000000" w:rsidRPr="00000000">
        <w:rPr>
          <w:rtl w:val="0"/>
        </w:rPr>
        <w:t xml:space="preserve">brevi</w:t>
      </w:r>
      <w:r w:rsidDel="00000000" w:rsidR="00000000" w:rsidRPr="00000000">
        <w:rPr>
          <w:rtl w:val="0"/>
        </w:rPr>
        <w:t xml:space="preserve"> testi </w:t>
      </w:r>
      <w:r w:rsidDel="00000000" w:rsidR="00000000" w:rsidRPr="00000000">
        <w:rPr>
          <w:rtl w:val="0"/>
        </w:rPr>
        <w:t xml:space="preserve">di istruzione o di esempio</w:t>
      </w:r>
      <w:r w:rsidDel="00000000" w:rsidR="00000000" w:rsidRPr="00000000">
        <w:rPr>
          <w:rtl w:val="0"/>
        </w:rPr>
        <w:t xml:space="preserve">, per rendere più chiaro che tipo di informazioni sono richieste agli utenti </w:t>
      </w:r>
      <w:r w:rsidDel="00000000" w:rsidR="00000000" w:rsidRPr="00000000">
        <w:rPr>
          <w:rtl w:val="0"/>
        </w:rPr>
        <w:t xml:space="preserve">in un campo specifico </w:t>
      </w:r>
      <w:r w:rsidDel="00000000" w:rsidR="00000000" w:rsidRPr="00000000">
        <w:rPr>
          <w:rtl w:val="0"/>
        </w:rPr>
        <w:t xml:space="preserve">o il modo in cui utilizzare gli elementi dell’interfaccia.</w:t>
      </w:r>
    </w:p>
    <w:p w:rsidR="00000000" w:rsidDel="00000000" w:rsidP="00000000" w:rsidRDefault="00000000" w:rsidRPr="00000000" w14:paraId="00000263">
      <w:pPr>
        <w:pStyle w:val="Heading5"/>
        <w:contextualSpacing w:val="0"/>
        <w:rPr>
          <w:color w:val="0066cc"/>
        </w:rPr>
      </w:pPr>
      <w:bookmarkStart w:colFirst="0" w:colLast="0" w:name="_qqtibrr07v4n" w:id="141"/>
      <w:bookmarkEnd w:id="141"/>
      <w:r w:rsidDel="00000000" w:rsidR="00000000" w:rsidRPr="00000000">
        <w:rPr>
          <w:color w:val="0066cc"/>
          <w:rtl w:val="0"/>
        </w:rPr>
        <w:t xml:space="preserve">Pagine vuote</w:t>
      </w:r>
    </w:p>
    <w:p w:rsidR="00000000" w:rsidDel="00000000" w:rsidP="00000000" w:rsidRDefault="00000000" w:rsidRPr="00000000" w14:paraId="00000264">
      <w:pPr>
        <w:contextualSpacing w:val="0"/>
        <w:rPr/>
      </w:pPr>
      <w:r w:rsidDel="00000000" w:rsidR="00000000" w:rsidRPr="00000000">
        <w:rPr>
          <w:rtl w:val="0"/>
        </w:rPr>
        <w:t xml:space="preserve">In alcune circostanze sul tuo sito possono apparire delle pagine vuote (</w:t>
      </w:r>
      <w:r w:rsidDel="00000000" w:rsidR="00000000" w:rsidRPr="00000000">
        <w:rPr>
          <w:rtl w:val="0"/>
        </w:rPr>
        <w:t xml:space="preserve">per</w:t>
      </w:r>
      <w:r w:rsidDel="00000000" w:rsidR="00000000" w:rsidRPr="00000000">
        <w:rPr>
          <w:rtl w:val="0"/>
        </w:rPr>
        <w:t xml:space="preserve"> esempio il risultato di una ricerca senza esito). Prevedi dei testi per queste pagine </w:t>
      </w:r>
      <w:r w:rsidDel="00000000" w:rsidR="00000000" w:rsidRPr="00000000">
        <w:rPr>
          <w:rtl w:val="0"/>
        </w:rPr>
        <w:t xml:space="preserve">in cui indirizzi</w:t>
      </w:r>
      <w:r w:rsidDel="00000000" w:rsidR="00000000" w:rsidRPr="00000000">
        <w:rPr>
          <w:rtl w:val="0"/>
        </w:rPr>
        <w:t xml:space="preserve"> l’utente verso altri contenuti </w:t>
      </w:r>
      <w:r w:rsidDel="00000000" w:rsidR="00000000" w:rsidRPr="00000000">
        <w:rPr>
          <w:rtl w:val="0"/>
        </w:rPr>
        <w:t xml:space="preserve">o azioni sul</w:t>
      </w:r>
      <w:r w:rsidDel="00000000" w:rsidR="00000000" w:rsidRPr="00000000">
        <w:rPr>
          <w:rtl w:val="0"/>
        </w:rPr>
        <w:t xml:space="preserve"> sito. </w:t>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b w:val="1"/>
        </w:rPr>
      </w:pPr>
      <w:r w:rsidDel="00000000" w:rsidR="00000000" w:rsidRPr="00000000">
        <w:rPr>
          <w:b w:val="1"/>
          <w:rtl w:val="0"/>
        </w:rPr>
        <w:t xml:space="preserve">Usa</w:t>
      </w:r>
    </w:p>
    <w:p w:rsidR="00000000" w:rsidDel="00000000" w:rsidP="00000000" w:rsidRDefault="00000000" w:rsidRPr="00000000" w14:paraId="00000267">
      <w:pPr>
        <w:contextualSpacing w:val="0"/>
        <w:rPr/>
      </w:pPr>
      <w:r w:rsidDel="00000000" w:rsidR="00000000" w:rsidRPr="00000000">
        <w:rPr>
          <w:rtl w:val="0"/>
        </w:rPr>
        <w:t xml:space="preserve">La ricerca di “[parole chiave ricercate]” non ha prodotto nessun risultato. </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Torna alla pagina precedente per una nuova ricerca, oppure vai alla pagina contatti per chiedere informazioni. </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contextualSpacing w:val="0"/>
        <w:rPr>
          <w:b w:val="1"/>
        </w:rPr>
      </w:pPr>
      <w:r w:rsidDel="00000000" w:rsidR="00000000" w:rsidRPr="00000000">
        <w:rPr>
          <w:b w:val="1"/>
          <w:rtl w:val="0"/>
        </w:rPr>
        <w:t xml:space="preserve">Non usare</w:t>
      </w:r>
    </w:p>
    <w:p w:rsidR="00000000" w:rsidDel="00000000" w:rsidP="00000000" w:rsidRDefault="00000000" w:rsidRPr="00000000" w14:paraId="0000026C">
      <w:pPr>
        <w:contextualSpacing w:val="0"/>
        <w:rPr/>
      </w:pPr>
      <w:r w:rsidDel="00000000" w:rsidR="00000000" w:rsidRPr="00000000">
        <w:rPr>
          <w:rtl w:val="0"/>
        </w:rPr>
        <w:t xml:space="preserve">Not found</w:t>
      </w:r>
      <w:r w:rsidDel="00000000" w:rsidR="00000000" w:rsidRPr="00000000">
        <w:rPr>
          <w:rtl w:val="0"/>
        </w:rPr>
      </w:r>
    </w:p>
    <w:p w:rsidR="00000000" w:rsidDel="00000000" w:rsidP="00000000" w:rsidRDefault="00000000" w:rsidRPr="00000000" w14:paraId="0000026D">
      <w:pPr>
        <w:pStyle w:val="Heading4"/>
        <w:contextualSpacing w:val="0"/>
        <w:rPr/>
      </w:pPr>
      <w:bookmarkStart w:colFirst="0" w:colLast="0" w:name="_50r8aaxyobbd" w:id="142"/>
      <w:bookmarkEnd w:id="142"/>
      <w:r w:rsidDel="00000000" w:rsidR="00000000" w:rsidRPr="00000000">
        <w:rPr>
          <w:rtl w:val="0"/>
        </w:rPr>
        <w:t xml:space="preserve">Gestione dei contenuti</w:t>
      </w:r>
    </w:p>
    <w:p w:rsidR="00000000" w:rsidDel="00000000" w:rsidP="00000000" w:rsidRDefault="00000000" w:rsidRPr="00000000" w14:paraId="0000026E">
      <w:pPr>
        <w:pStyle w:val="Heading5"/>
        <w:contextualSpacing w:val="0"/>
        <w:rPr>
          <w:color w:val="0066cc"/>
        </w:rPr>
      </w:pPr>
      <w:bookmarkStart w:colFirst="0" w:colLast="0" w:name="_4ezdnlmbs20a" w:id="143"/>
      <w:bookmarkEnd w:id="143"/>
      <w:commentRangeStart w:id="22"/>
      <w:commentRangeStart w:id="23"/>
      <w:r w:rsidDel="00000000" w:rsidR="00000000" w:rsidRPr="00000000">
        <w:rPr>
          <w:color w:val="0066cc"/>
          <w:rtl w:val="0"/>
        </w:rPr>
        <w:t xml:space="preserve">Aggiorna i contenuti</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t xml:space="preserve">Un contenuto aggiornato è sinonimo di credibilità.</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t xml:space="preserve">Migliora costantemente i testi facendo revisioni periodiche e programmate, analizzando i feedback degli utenti e facendo test: non c’è niente di peggio di un refuso che un refuso che non viene corretto neanche quando viene segnalato dagli utenti.</w:t>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t xml:space="preserve">Non scrivere mai “Pagina in aggiornamento” o “Questa pagina non è aggiornata”.</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t xml:space="preserve">Quando fai un aggiornamento rilevante del contenuto di una pagina, segnalalo agli utenti con delle note. </w:t>
      </w:r>
    </w:p>
    <w:p w:rsidR="00000000" w:rsidDel="00000000" w:rsidP="00000000" w:rsidRDefault="00000000" w:rsidRPr="00000000" w14:paraId="00000276">
      <w:pPr>
        <w:pStyle w:val="Heading5"/>
        <w:contextualSpacing w:val="0"/>
        <w:rPr>
          <w:color w:val="0066cc"/>
        </w:rPr>
      </w:pPr>
      <w:bookmarkStart w:colFirst="0" w:colLast="0" w:name="_3rskxna9j22o" w:id="144"/>
      <w:bookmarkEnd w:id="144"/>
      <w:r w:rsidDel="00000000" w:rsidR="00000000" w:rsidRPr="00000000">
        <w:rPr>
          <w:color w:val="0066cc"/>
          <w:rtl w:val="0"/>
        </w:rPr>
        <w:t xml:space="preserve">Contenuti obsoleti</w:t>
      </w:r>
    </w:p>
    <w:p w:rsidR="00000000" w:rsidDel="00000000" w:rsidP="00000000" w:rsidRDefault="00000000" w:rsidRPr="00000000" w14:paraId="00000277">
      <w:pPr>
        <w:contextualSpacing w:val="0"/>
        <w:rPr/>
      </w:pPr>
      <w:r w:rsidDel="00000000" w:rsidR="00000000" w:rsidRPr="00000000">
        <w:rPr>
          <w:rtl w:val="0"/>
        </w:rPr>
        <w:t xml:space="preserve">Non lasciare pubblicati i contenuti obsoleti del tuo sito. </w:t>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t xml:space="preserve">Nel caso di contenuti trasferiti in una nuova versione del sito o in un’altra sezione, usa dei </w:t>
      </w:r>
      <w:r w:rsidDel="00000000" w:rsidR="00000000" w:rsidRPr="00000000">
        <w:rPr>
          <w:i w:val="1"/>
          <w:rtl w:val="0"/>
        </w:rPr>
        <w:t xml:space="preserve">redirect </w:t>
      </w:r>
      <w:r w:rsidDel="00000000" w:rsidR="00000000" w:rsidRPr="00000000">
        <w:rPr>
          <w:rtl w:val="0"/>
        </w:rPr>
        <w:t xml:space="preserve">per non perdere l’indicizzazione e indirizzare gli utenti che arrivano dai motori di ricerca verso i contenuti che stanno cercando. </w:t>
      </w:r>
    </w:p>
    <w:p w:rsidR="00000000" w:rsidDel="00000000" w:rsidP="00000000" w:rsidRDefault="00000000" w:rsidRPr="00000000" w14:paraId="0000027A">
      <w:pPr>
        <w:pStyle w:val="Heading5"/>
        <w:contextualSpacing w:val="0"/>
        <w:rPr>
          <w:color w:val="0066cc"/>
        </w:rPr>
      </w:pPr>
      <w:bookmarkStart w:colFirst="0" w:colLast="0" w:name="_l0apbsm2ksip" w:id="145"/>
      <w:bookmarkEnd w:id="145"/>
      <w:r w:rsidDel="00000000" w:rsidR="00000000" w:rsidRPr="00000000">
        <w:rPr>
          <w:color w:val="0066cc"/>
          <w:rtl w:val="0"/>
        </w:rPr>
        <w:t xml:space="preserve">Revisiona i contenuti</w:t>
      </w:r>
    </w:p>
    <w:p w:rsidR="00000000" w:rsidDel="00000000" w:rsidP="00000000" w:rsidRDefault="00000000" w:rsidRPr="00000000" w14:paraId="0000027B">
      <w:pPr>
        <w:contextualSpacing w:val="0"/>
        <w:rPr/>
      </w:pPr>
      <w:r w:rsidDel="00000000" w:rsidR="00000000" w:rsidRPr="00000000">
        <w:rPr>
          <w:rtl w:val="0"/>
        </w:rPr>
        <w:t xml:space="preserve">Fai periodicamente una revisione dei contenuti vecchi e nuovi dentro tutte le interfacce, sia </w:t>
      </w:r>
      <w:r w:rsidDel="00000000" w:rsidR="00000000" w:rsidRPr="00000000">
        <w:rPr>
          <w:i w:val="1"/>
          <w:rtl w:val="0"/>
        </w:rPr>
        <w:t xml:space="preserve">desktop </w:t>
      </w:r>
      <w:r w:rsidDel="00000000" w:rsidR="00000000" w:rsidRPr="00000000">
        <w:rPr>
          <w:rtl w:val="0"/>
        </w:rPr>
        <w:t xml:space="preserve">che </w:t>
      </w:r>
      <w:r w:rsidDel="00000000" w:rsidR="00000000" w:rsidRPr="00000000">
        <w:rPr>
          <w:i w:val="1"/>
          <w:rtl w:val="0"/>
        </w:rPr>
        <w:t xml:space="preserve">mobile</w:t>
      </w:r>
      <w:r w:rsidDel="00000000" w:rsidR="00000000" w:rsidRPr="00000000">
        <w:rPr>
          <w:rtl w:val="0"/>
        </w:rPr>
        <w:t xml:space="preserve">. </w:t>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t xml:space="preserve">Quando sono necessari interventi rilevanti sui testi, fai una seconda revisione usando degli strumenti di scrittura collaborativa come Google Docs (</w:t>
      </w:r>
      <w:commentRangeStart w:id="24"/>
      <w:r w:rsidDel="00000000" w:rsidR="00000000" w:rsidRPr="00000000">
        <w:rPr>
          <w:rtl w:val="0"/>
        </w:rPr>
        <w:t xml:space="preserve">guarda un esempio di revisione collaborativa</w:t>
      </w:r>
      <w:commentRangeEnd w:id="24"/>
      <w:r w:rsidDel="00000000" w:rsidR="00000000" w:rsidRPr="00000000">
        <w:commentReference w:id="24"/>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r>
    </w:p>
    <w:p w:rsidR="00000000" w:rsidDel="00000000" w:rsidP="00000000" w:rsidRDefault="00000000" w:rsidRPr="00000000" w14:paraId="0000027F">
      <w:pPr>
        <w:pStyle w:val="Heading3"/>
        <w:spacing w:line="276" w:lineRule="auto"/>
        <w:ind w:right="1644.9212598425208"/>
        <w:contextualSpacing w:val="0"/>
        <w:rPr>
          <w:b w:val="1"/>
          <w:color w:val="0066cc"/>
        </w:rPr>
      </w:pPr>
      <w:bookmarkStart w:colFirst="0" w:colLast="0" w:name="_2aqhu4ih16fn" w:id="146"/>
      <w:bookmarkEnd w:id="146"/>
      <w:r w:rsidDel="00000000" w:rsidR="00000000" w:rsidRPr="00000000">
        <w:rPr>
          <w:b w:val="1"/>
          <w:color w:val="0066cc"/>
          <w:rtl w:val="0"/>
        </w:rPr>
        <w:t xml:space="preserve">ESEMPI DI </w:t>
      </w:r>
      <w:r w:rsidDel="00000000" w:rsidR="00000000" w:rsidRPr="00000000">
        <w:rPr>
          <w:b w:val="1"/>
          <w:color w:val="0066cc"/>
          <w:rtl w:val="0"/>
        </w:rPr>
        <w:t xml:space="preserve">TONO DI VOCE</w:t>
      </w:r>
      <w:commentRangeStart w:id="25"/>
      <w:commentRangeStart w:id="26"/>
      <w:r w:rsidDel="00000000" w:rsidR="00000000" w:rsidRPr="00000000">
        <w:rPr>
          <w:b w:val="1"/>
          <w:color w:val="0066cc"/>
          <w:rtl w:val="0"/>
        </w:rPr>
        <w:t xml:space="preserve"> </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80">
      <w:pPr>
        <w:contextualSpacing w:val="0"/>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535"/>
        <w:gridCol w:w="2805"/>
        <w:gridCol w:w="105"/>
        <w:gridCol w:w="2175"/>
        <w:tblGridChange w:id="0">
          <w:tblGrid>
            <w:gridCol w:w="1410"/>
            <w:gridCol w:w="2535"/>
            <w:gridCol w:w="2805"/>
            <w:gridCol w:w="105"/>
            <w:gridCol w:w="217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b w:val="1"/>
              </w:rPr>
            </w:pPr>
            <w:r w:rsidDel="00000000" w:rsidR="00000000" w:rsidRPr="00000000">
              <w:rPr>
                <w:b w:val="1"/>
                <w:rtl w:val="0"/>
              </w:rPr>
              <w:t xml:space="preserve">1. </w:t>
            </w:r>
            <w:r w:rsidDel="00000000" w:rsidR="00000000" w:rsidRPr="00000000">
              <w:rPr>
                <w:b w:val="1"/>
                <w:rtl w:val="0"/>
              </w:rPr>
              <w:t xml:space="preserve">Scrivere e leggere un blog tecnico della Pubblica Amministrazione</w:t>
            </w:r>
          </w:p>
          <w:p w:rsidR="00000000" w:rsidDel="00000000" w:rsidP="00000000" w:rsidRDefault="00000000" w:rsidRPr="00000000" w14:paraId="00000282">
            <w:pPr>
              <w:widowControl w:val="0"/>
              <w:spacing w:line="240" w:lineRule="auto"/>
              <w:contextualSpacing w:val="0"/>
              <w:rPr>
                <w:i w:val="1"/>
              </w:rPr>
            </w:pPr>
            <w:r w:rsidDel="00000000" w:rsidR="00000000" w:rsidRPr="00000000">
              <w:rPr>
                <w:i w:val="1"/>
                <w:rtl w:val="0"/>
              </w:rPr>
              <w:t xml:space="preserve">Attraverso un blog tecnico la Pubblica Amministrazione può raccontare novità e iniziative rivolgendosi direttamente ai cittadini. Qual è lo stato d’animo di chi legge? Qual è il modo migliore per l’Amministrazione di scrivere questi contenuti?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color w:val="38761d"/>
              </w:rPr>
            </w:pPr>
            <w:r w:rsidDel="00000000" w:rsidR="00000000" w:rsidRPr="00000000">
              <w:rPr>
                <w:b w:val="1"/>
                <w:rtl w:val="0"/>
              </w:rPr>
              <w:t xml:space="preserve">Stato d’animo </w:t>
              <w:br w:type="textWrapping"/>
            </w:r>
            <w:r w:rsidDel="00000000" w:rsidR="00000000" w:rsidRPr="00000000">
              <w:rPr>
                <w:rtl w:val="0"/>
              </w:rPr>
              <w:t xml:space="preserve">L’utente è curioso e in cerca di informazioni approfondite.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b w:val="1"/>
                <w:sz w:val="36"/>
                <w:szCs w:val="36"/>
              </w:rPr>
            </w:pPr>
            <w:r w:rsidDel="00000000" w:rsidR="00000000" w:rsidRPr="00000000">
              <w:rPr>
                <w:sz w:val="36"/>
                <w:szCs w:val="36"/>
                <w:rtl w:val="0"/>
              </w:rPr>
              <w:t xml:space="preserve">“Leggo periodicamente il blog perché trovo novità e approfondimenti sugli argomenti che mi interessano”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color w:val="38761d"/>
              </w:rPr>
            </w:pPr>
            <w:r w:rsidDel="00000000" w:rsidR="00000000" w:rsidRPr="00000000">
              <w:rPr>
                <w:b w:val="1"/>
                <w:color w:val="38761d"/>
                <w:rtl w:val="0"/>
              </w:rPr>
              <w:t xml:space="preserve">Curiosità</w:t>
            </w:r>
            <w:r w:rsidDel="00000000" w:rsidR="00000000" w:rsidRPr="00000000">
              <w:rPr>
                <w:color w:val="38761d"/>
                <w:rtl w:val="0"/>
              </w:rPr>
              <w:t xml:space="preserve">: l’utente è in cerca di novità</w:t>
            </w:r>
          </w:p>
          <w:p w:rsidR="00000000" w:rsidDel="00000000" w:rsidP="00000000" w:rsidRDefault="00000000" w:rsidRPr="00000000" w14:paraId="00000291">
            <w:pPr>
              <w:widowControl w:val="0"/>
              <w:spacing w:line="240" w:lineRule="auto"/>
              <w:contextualSpacing w:val="0"/>
              <w:rPr/>
            </w:pPr>
            <w:r w:rsidDel="00000000" w:rsidR="00000000" w:rsidRPr="00000000">
              <w:rPr>
                <w:b w:val="1"/>
                <w:color w:val="38761d"/>
                <w:rtl w:val="0"/>
              </w:rPr>
              <w:t xml:space="preserve">Approfondimento</w:t>
            </w:r>
            <w:r w:rsidDel="00000000" w:rsidR="00000000" w:rsidRPr="00000000">
              <w:rPr>
                <w:color w:val="38761d"/>
                <w:rtl w:val="0"/>
              </w:rPr>
              <w:t xml:space="preserve">: l’utente vuole approfondir</w:t>
            </w:r>
            <w:r w:rsidDel="00000000" w:rsidR="00000000" w:rsidRPr="00000000">
              <w:rPr>
                <w:color w:val="38761d"/>
                <w:rtl w:val="0"/>
              </w:rPr>
              <w:t xml:space="preserve">e una notizia nei dettag</w:t>
            </w:r>
            <w:r w:rsidDel="00000000" w:rsidR="00000000" w:rsidRPr="00000000">
              <w:rPr>
                <w:color w:val="38761d"/>
                <w:rtl w:val="0"/>
              </w:rPr>
              <w:t xml:space="preserve">li</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b w:val="1"/>
              </w:rPr>
            </w:pPr>
            <w:r w:rsidDel="00000000" w:rsidR="00000000" w:rsidRPr="00000000">
              <w:rPr>
                <w:b w:val="1"/>
                <w:rtl w:val="0"/>
              </w:rPr>
              <w:t xml:space="preserve">Suggerimenti per la scrittura</w:t>
            </w:r>
          </w:p>
          <w:p w:rsidR="00000000" w:rsidDel="00000000" w:rsidP="00000000" w:rsidRDefault="00000000" w:rsidRPr="00000000" w14:paraId="00000294">
            <w:pPr>
              <w:widowControl w:val="0"/>
              <w:spacing w:line="240" w:lineRule="auto"/>
              <w:contextualSpacing w:val="0"/>
              <w:rPr>
                <w:color w:val="38761d"/>
              </w:rPr>
            </w:pPr>
            <w:r w:rsidDel="00000000" w:rsidR="00000000" w:rsidRPr="00000000">
              <w:rPr>
                <w:rtl w:val="0"/>
              </w:rPr>
              <w:t xml:space="preserve">L’autorevolezza si costruisce attraverso l’approfondimento, senza rinunciare a un linguaggio di complicità con i lettori, che sono almeno competenti quanto noi</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sz w:val="36"/>
                <w:szCs w:val="36"/>
              </w:rPr>
            </w:pPr>
            <w:r w:rsidDel="00000000" w:rsidR="00000000" w:rsidRPr="00000000">
              <w:rPr>
                <w:sz w:val="36"/>
                <w:szCs w:val="36"/>
                <w:rtl w:val="0"/>
              </w:rPr>
              <w:t xml:space="preserve">“Nel nuovo blog post di Designers Italia ti raccontiamo come costruire un design system in dieci mosse e vivere felici”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color w:val="38761d"/>
              </w:rPr>
            </w:pPr>
            <w:r w:rsidDel="00000000" w:rsidR="00000000" w:rsidRPr="00000000">
              <w:rPr>
                <w:b w:val="1"/>
                <w:color w:val="38761d"/>
                <w:rtl w:val="0"/>
              </w:rPr>
              <w:t xml:space="preserve">Autorevolezza</w:t>
            </w:r>
            <w:r w:rsidDel="00000000" w:rsidR="00000000" w:rsidRPr="00000000">
              <w:rPr>
                <w:color w:val="38761d"/>
                <w:rtl w:val="0"/>
              </w:rPr>
              <w:t xml:space="preserve">: costruiscila attraverso l’approfondimento di qualità</w:t>
            </w:r>
          </w:p>
          <w:p w:rsidR="00000000" w:rsidDel="00000000" w:rsidP="00000000" w:rsidRDefault="00000000" w:rsidRPr="00000000" w14:paraId="00000298">
            <w:pPr>
              <w:widowControl w:val="0"/>
              <w:spacing w:line="240" w:lineRule="auto"/>
              <w:contextualSpacing w:val="0"/>
              <w:rPr>
                <w:color w:val="38761d"/>
              </w:rPr>
            </w:pPr>
            <w:r w:rsidDel="00000000" w:rsidR="00000000" w:rsidRPr="00000000">
              <w:rPr>
                <w:b w:val="1"/>
                <w:color w:val="38761d"/>
                <w:rtl w:val="0"/>
              </w:rPr>
              <w:t xml:space="preserve">Complicità</w:t>
            </w:r>
            <w:r w:rsidDel="00000000" w:rsidR="00000000" w:rsidRPr="00000000">
              <w:rPr>
                <w:color w:val="38761d"/>
                <w:rtl w:val="0"/>
              </w:rPr>
              <w:t xml:space="preserve">: considera di parlare con un utente che ha un buon livello di competenza</w:t>
            </w:r>
          </w:p>
        </w:tc>
      </w:tr>
    </w:tbl>
    <w:p w:rsidR="00000000" w:rsidDel="00000000" w:rsidP="00000000" w:rsidRDefault="00000000" w:rsidRPr="00000000" w14:paraId="00000299">
      <w:pPr>
        <w:contextualSpacing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445"/>
        <w:gridCol w:w="2880"/>
        <w:gridCol w:w="105"/>
        <w:gridCol w:w="2160"/>
        <w:tblGridChange w:id="0">
          <w:tblGrid>
            <w:gridCol w:w="1425"/>
            <w:gridCol w:w="2445"/>
            <w:gridCol w:w="2880"/>
            <w:gridCol w:w="105"/>
            <w:gridCol w:w="216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 Pagare un servizio online: conferma del pagamento</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Ricevere conferma di un’azione andata a buon fine è rassicurante per il cittadino, e questo vale ancor più nel caso di un pagamento. Che tono può usare la Pubblica Amministrazione per comunicarlo?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2A7">
            <w:pPr>
              <w:widowControl w:val="0"/>
              <w:spacing w:line="240" w:lineRule="auto"/>
              <w:contextualSpacing w:val="0"/>
              <w:rPr/>
            </w:pPr>
            <w:r w:rsidDel="00000000" w:rsidR="00000000" w:rsidRPr="00000000">
              <w:rPr>
                <w:rtl w:val="0"/>
              </w:rPr>
              <w:t xml:space="preserve">L’utente è incerto e in attesa di un segnale ufficiale della corretta conclusione dell’operazione.</w:t>
            </w:r>
          </w:p>
          <w:p w:rsidR="00000000" w:rsidDel="00000000" w:rsidP="00000000" w:rsidRDefault="00000000" w:rsidRPr="00000000" w14:paraId="000002A8">
            <w:pPr>
              <w:widowControl w:val="0"/>
              <w:spacing w:line="240" w:lineRule="auto"/>
              <w:contextualSpacing w:val="0"/>
              <w:rPr/>
            </w:pPr>
            <w:r w:rsidDel="00000000" w:rsidR="00000000" w:rsidRPr="00000000">
              <w:rPr>
                <w:rtl w:val="0"/>
              </w:rPr>
            </w:r>
          </w:p>
          <w:p w:rsidR="00000000" w:rsidDel="00000000" w:rsidP="00000000" w:rsidRDefault="00000000" w:rsidRPr="00000000" w14:paraId="000002A9">
            <w:pPr>
              <w:widowControl w:val="0"/>
              <w:spacing w:line="240" w:lineRule="auto"/>
              <w:contextualSpacing w:val="0"/>
              <w:rPr>
                <w:color w:val="38761d"/>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contextualSpacing w:val="0"/>
              <w:rPr>
                <w:sz w:val="36"/>
                <w:szCs w:val="36"/>
              </w:rPr>
            </w:pPr>
            <w:r w:rsidDel="00000000" w:rsidR="00000000" w:rsidRPr="00000000">
              <w:rPr>
                <w:sz w:val="36"/>
                <w:szCs w:val="36"/>
                <w:rtl w:val="0"/>
              </w:rPr>
              <w:t xml:space="preserve">“Dopo il pagamento sono più tranquillo se ricevo la conferma ufficiale di aver fatto tutto correttamente.”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color w:val="333333"/>
                <w:sz w:val="20"/>
                <w:szCs w:val="20"/>
                <w:highlight w:val="white"/>
              </w:rPr>
            </w:pPr>
            <w:r w:rsidDel="00000000" w:rsidR="00000000" w:rsidRPr="00000000">
              <w:rPr>
                <w:b w:val="1"/>
                <w:color w:val="38761d"/>
                <w:rtl w:val="0"/>
              </w:rPr>
              <w:t xml:space="preserve">\</w:t>
            </w:r>
            <w:r w:rsidDel="00000000" w:rsidR="00000000" w:rsidRPr="00000000">
              <w:rPr>
                <w:b w:val="1"/>
                <w:color w:val="38761d"/>
                <w:rtl w:val="0"/>
              </w:rPr>
              <w:t xml:space="preserve"> </w:t>
            </w:r>
            <w:r w:rsidDel="00000000" w:rsidR="00000000" w:rsidRPr="00000000">
              <w:rPr>
                <w:b w:val="1"/>
                <w:color w:val="333333"/>
                <w:sz w:val="20"/>
                <w:szCs w:val="20"/>
                <w:highlight w:val="white"/>
                <w:rtl w:val="0"/>
              </w:rPr>
              <w:t xml:space="preserve">Attesa</w:t>
            </w:r>
            <w:r w:rsidDel="00000000" w:rsidR="00000000" w:rsidRPr="00000000">
              <w:rPr>
                <w:color w:val="333333"/>
                <w:sz w:val="20"/>
                <w:szCs w:val="20"/>
                <w:highlight w:val="white"/>
                <w:rtl w:val="0"/>
              </w:rPr>
              <w:t xml:space="preserve">: l’utente aspetta un segnale ufficiale per essere certo della corretta conclusione dell’operazione</w:t>
            </w:r>
          </w:p>
          <w:p w:rsidR="00000000" w:rsidDel="00000000" w:rsidP="00000000" w:rsidRDefault="00000000" w:rsidRPr="00000000" w14:paraId="000002AD">
            <w:pPr>
              <w:widowControl w:val="0"/>
              <w:spacing w:line="240" w:lineRule="auto"/>
              <w:contextualSpacing w:val="0"/>
              <w:rPr>
                <w:color w:val="333333"/>
                <w:sz w:val="20"/>
                <w:szCs w:val="20"/>
                <w:highlight w:val="white"/>
              </w:rPr>
            </w:pPr>
            <w:r w:rsidDel="00000000" w:rsidR="00000000" w:rsidRPr="00000000">
              <w:rPr>
                <w:color w:val="333333"/>
                <w:sz w:val="20"/>
                <w:szCs w:val="20"/>
                <w:highlight w:val="white"/>
                <w:rtl w:val="0"/>
              </w:rPr>
              <w:t xml:space="preserve">Incertezza: in mancanza di un segnale ufficiale l’utente non ha chiaro se tutto è andato a buon fine</w:t>
            </w:r>
          </w:p>
          <w:p w:rsidR="00000000" w:rsidDel="00000000" w:rsidP="00000000" w:rsidRDefault="00000000" w:rsidRPr="00000000" w14:paraId="000002AE">
            <w:pPr>
              <w:widowControl w:val="0"/>
              <w:spacing w:line="240" w:lineRule="auto"/>
              <w:contextualSpacing w:val="0"/>
              <w:rPr>
                <w:color w:val="38761d"/>
                <w:highlight w:val="white"/>
              </w:rPr>
            </w:pPr>
            <w:r w:rsidDel="00000000" w:rsidR="00000000" w:rsidRPr="00000000">
              <w:rPr>
                <w:b w:val="1"/>
                <w:color w:val="333333"/>
                <w:sz w:val="20"/>
                <w:szCs w:val="20"/>
                <w:highlight w:val="white"/>
                <w:rtl w:val="0"/>
              </w:rPr>
              <w:t xml:space="preserve">Preoccupazione</w:t>
            </w:r>
            <w:r w:rsidDel="00000000" w:rsidR="00000000" w:rsidRPr="00000000">
              <w:rPr>
                <w:color w:val="333333"/>
                <w:sz w:val="20"/>
                <w:szCs w:val="20"/>
                <w:highlight w:val="white"/>
                <w:rtl w:val="0"/>
              </w:rPr>
              <w:t xml:space="preserve">: l’incertezza sulla conclusione dell’operazione genera dubbi che rimangono irrisolti</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b w:val="1"/>
              </w:rPr>
            </w:pPr>
            <w:r w:rsidDel="00000000" w:rsidR="00000000" w:rsidRPr="00000000">
              <w:rPr>
                <w:b w:val="1"/>
                <w:rtl w:val="0"/>
              </w:rPr>
              <w:t xml:space="preserve">Suggerimenti per la scrittura</w:t>
            </w:r>
          </w:p>
          <w:p w:rsidR="00000000" w:rsidDel="00000000" w:rsidP="00000000" w:rsidRDefault="00000000" w:rsidRPr="00000000" w14:paraId="000002B1">
            <w:pPr>
              <w:widowControl w:val="0"/>
              <w:spacing w:line="240" w:lineRule="auto"/>
              <w:contextualSpacing w:val="0"/>
              <w:rPr>
                <w:color w:val="38761d"/>
              </w:rPr>
            </w:pPr>
            <w:r w:rsidDel="00000000" w:rsidR="00000000" w:rsidRPr="00000000">
              <w:rPr>
                <w:rtl w:val="0"/>
              </w:rPr>
              <w:t xml:space="preserve">La chiarezza si costruisce attraverso frasi concise e parole inequivocabili; puoi approfittarne per rassicurare l’utente con qualche parola di incoraggiamento.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“Perfetto, abbiamo ricevuto il tuo pagamento! Adesso puoi scaricare la ricevuta.”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color w:val="38761d"/>
              </w:rPr>
            </w:pPr>
            <w:r w:rsidDel="00000000" w:rsidR="00000000" w:rsidRPr="00000000">
              <w:rPr>
                <w:b w:val="1"/>
                <w:color w:val="38761d"/>
                <w:rtl w:val="0"/>
              </w:rPr>
              <w:t xml:space="preserve">Rassicurazione</w:t>
            </w:r>
            <w:r w:rsidDel="00000000" w:rsidR="00000000" w:rsidRPr="00000000">
              <w:rPr>
                <w:color w:val="38761d"/>
                <w:rtl w:val="0"/>
              </w:rPr>
              <w:t xml:space="preserve">: il successo dell’operazione è sottolineato dall’entusiasmo anche nella punteggiatura</w:t>
            </w:r>
          </w:p>
          <w:p w:rsidR="00000000" w:rsidDel="00000000" w:rsidP="00000000" w:rsidRDefault="00000000" w:rsidRPr="00000000" w14:paraId="000002B5">
            <w:pPr>
              <w:widowControl w:val="0"/>
              <w:spacing w:line="240" w:lineRule="auto"/>
              <w:contextualSpacing w:val="0"/>
              <w:rPr>
                <w:color w:val="38761d"/>
              </w:rPr>
            </w:pPr>
            <w:r w:rsidDel="00000000" w:rsidR="00000000" w:rsidRPr="00000000">
              <w:rPr>
                <w:b w:val="1"/>
                <w:color w:val="38761d"/>
                <w:rtl w:val="0"/>
              </w:rPr>
              <w:t xml:space="preserve">Certezza</w:t>
            </w:r>
            <w:r w:rsidDel="00000000" w:rsidR="00000000" w:rsidRPr="00000000">
              <w:rPr>
                <w:color w:val="38761d"/>
                <w:rtl w:val="0"/>
              </w:rPr>
              <w:t xml:space="preserve">: l’utente riceve la conferma senza giri di parole</w:t>
            </w:r>
          </w:p>
        </w:tc>
      </w:tr>
    </w:tbl>
    <w:p w:rsidR="00000000" w:rsidDel="00000000" w:rsidP="00000000" w:rsidRDefault="00000000" w:rsidRPr="00000000" w14:paraId="000002B6">
      <w:pPr>
        <w:contextualSpacing w:val="0"/>
        <w:rPr/>
      </w:pPr>
      <w:r w:rsidDel="00000000" w:rsidR="00000000" w:rsidRPr="00000000">
        <w:rPr>
          <w:rtl w:val="0"/>
        </w:rPr>
      </w:r>
    </w:p>
    <w:tbl>
      <w:tblPr>
        <w:tblStyle w:val="Table3"/>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625"/>
        <w:gridCol w:w="2700"/>
        <w:gridCol w:w="0"/>
        <w:gridCol w:w="2340"/>
        <w:tblGridChange w:id="0">
          <w:tblGrid>
            <w:gridCol w:w="1425"/>
            <w:gridCol w:w="2625"/>
            <w:gridCol w:w="2700"/>
            <w:gridCol w:w="0"/>
            <w:gridCol w:w="234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b w:val="1"/>
              </w:rPr>
            </w:pPr>
            <w:r w:rsidDel="00000000" w:rsidR="00000000" w:rsidRPr="00000000">
              <w:rPr>
                <w:b w:val="1"/>
                <w:rtl w:val="0"/>
              </w:rPr>
              <w:t xml:space="preserve">3. </w:t>
            </w:r>
            <w:r w:rsidDel="00000000" w:rsidR="00000000" w:rsidRPr="00000000">
              <w:rPr>
                <w:b w:val="1"/>
                <w:rtl w:val="0"/>
              </w:rPr>
              <w:t xml:space="preserve">Pagare un servizio online: proposta del metodo</w:t>
            </w:r>
            <w:r w:rsidDel="00000000" w:rsidR="00000000" w:rsidRPr="00000000">
              <w:rPr>
                <w:rtl w:val="0"/>
              </w:rPr>
            </w:r>
          </w:p>
          <w:p w:rsidR="00000000" w:rsidDel="00000000" w:rsidP="00000000" w:rsidRDefault="00000000" w:rsidRPr="00000000" w14:paraId="000002B8">
            <w:pPr>
              <w:widowControl w:val="0"/>
              <w:spacing w:line="240" w:lineRule="auto"/>
              <w:contextualSpacing w:val="0"/>
              <w:rPr>
                <w:i w:val="1"/>
              </w:rPr>
            </w:pPr>
            <w:r w:rsidDel="00000000" w:rsidR="00000000" w:rsidRPr="00000000">
              <w:rPr>
                <w:i w:val="1"/>
                <w:rtl w:val="0"/>
              </w:rPr>
              <w:t xml:space="preserve">La possibilità di pagare un servizio online è un grande vantaggio per i cittadini in termini di tempo ed efficienza. Con che stato d’animo ci si avvicina? Quale linguaggio può aiutare la Pubblica Amministrazione a costruire fiducia rispetto a questa azione?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2C4">
            <w:pPr>
              <w:widowControl w:val="0"/>
              <w:spacing w:line="240" w:lineRule="auto"/>
              <w:contextualSpacing w:val="0"/>
              <w:rPr>
                <w:color w:val="38761d"/>
              </w:rPr>
            </w:pPr>
            <w:r w:rsidDel="00000000" w:rsidR="00000000" w:rsidRPr="00000000">
              <w:rPr>
                <w:rtl w:val="0"/>
              </w:rPr>
              <w:t xml:space="preserve">L’utente è attento e in cerca di informazioni che gli permettano di decidere se usare con sicurezza il servizio di pagamento online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sz w:val="36"/>
                <w:szCs w:val="36"/>
              </w:rPr>
            </w:pPr>
            <w:r w:rsidDel="00000000" w:rsidR="00000000" w:rsidRPr="00000000">
              <w:rPr>
                <w:sz w:val="36"/>
                <w:szCs w:val="36"/>
                <w:rtl w:val="0"/>
              </w:rPr>
              <w:t xml:space="preserve">“La Pubblica Amministrazione ha un servizio di pagamento online: sarà sicuro o mi conviene andare allo sportello?”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color w:val="38761d"/>
              </w:rPr>
            </w:pPr>
            <w:r w:rsidDel="00000000" w:rsidR="00000000" w:rsidRPr="00000000">
              <w:rPr>
                <w:b w:val="1"/>
                <w:color w:val="38761d"/>
                <w:rtl w:val="0"/>
              </w:rPr>
              <w:t xml:space="preserve">Attenzione</w:t>
            </w:r>
            <w:r w:rsidDel="00000000" w:rsidR="00000000" w:rsidRPr="00000000">
              <w:rPr>
                <w:color w:val="38761d"/>
                <w:rtl w:val="0"/>
              </w:rPr>
              <w:t xml:space="preserve">: l’utente è concentrato, in cerca di informazioni precise</w:t>
            </w:r>
          </w:p>
          <w:p w:rsidR="00000000" w:rsidDel="00000000" w:rsidP="00000000" w:rsidRDefault="00000000" w:rsidRPr="00000000" w14:paraId="000002C8">
            <w:pPr>
              <w:widowControl w:val="0"/>
              <w:spacing w:line="240" w:lineRule="auto"/>
              <w:contextualSpacing w:val="0"/>
              <w:rPr/>
            </w:pPr>
            <w:r w:rsidDel="00000000" w:rsidR="00000000" w:rsidRPr="00000000">
              <w:rPr>
                <w:b w:val="1"/>
                <w:color w:val="38761d"/>
                <w:rtl w:val="0"/>
              </w:rPr>
              <w:t xml:space="preserve">Preoccupazione</w:t>
            </w:r>
            <w:r w:rsidDel="00000000" w:rsidR="00000000" w:rsidRPr="00000000">
              <w:rPr>
                <w:color w:val="38761d"/>
                <w:rtl w:val="0"/>
              </w:rPr>
              <w:t xml:space="preserve">: l’utente non è certo della sicurezza del metodo di pagamento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b w:val="1"/>
              </w:rPr>
            </w:pPr>
            <w:r w:rsidDel="00000000" w:rsidR="00000000" w:rsidRPr="00000000">
              <w:rPr>
                <w:b w:val="1"/>
                <w:rtl w:val="0"/>
              </w:rPr>
              <w:t xml:space="preserve">Suggerimenti per la scrittura</w:t>
            </w:r>
          </w:p>
          <w:p w:rsidR="00000000" w:rsidDel="00000000" w:rsidP="00000000" w:rsidRDefault="00000000" w:rsidRPr="00000000" w14:paraId="000002CB">
            <w:pPr>
              <w:widowControl w:val="0"/>
              <w:spacing w:line="240" w:lineRule="auto"/>
              <w:contextualSpacing w:val="0"/>
              <w:rPr>
                <w:color w:val="38761d"/>
              </w:rPr>
            </w:pPr>
            <w:r w:rsidDel="00000000" w:rsidR="00000000" w:rsidRPr="00000000">
              <w:rPr>
                <w:rtl w:val="0"/>
              </w:rPr>
              <w:t xml:space="preserve">La fiducia nel servizio è incentivata dall’accoglienza con una presentazione ufficiale. La rassicurazione sulla sicurezza dei dati è rafforzata dalla presenza di un approfondimento.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contextualSpacing w:val="0"/>
              <w:rPr>
                <w:sz w:val="36"/>
                <w:szCs w:val="36"/>
              </w:rPr>
            </w:pPr>
            <w:r w:rsidDel="00000000" w:rsidR="00000000" w:rsidRPr="00000000">
              <w:rPr>
                <w:sz w:val="36"/>
                <w:szCs w:val="36"/>
                <w:rtl w:val="0"/>
              </w:rPr>
              <w:t xml:space="preserve">“Benvenuto nel sistema di pagamento ufficiale della Pubblica Amministrazione. I nostri sistemi aggiornati garantiscono la sicurezza dei tuoi dati. [Leggi di più]”</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rPr>
                <w:color w:val="38761d"/>
              </w:rPr>
            </w:pPr>
            <w:r w:rsidDel="00000000" w:rsidR="00000000" w:rsidRPr="00000000">
              <w:rPr>
                <w:b w:val="1"/>
                <w:color w:val="38761d"/>
                <w:sz w:val="36"/>
                <w:szCs w:val="36"/>
                <w:rtl w:val="0"/>
              </w:rPr>
              <w:t xml:space="preserve">Affidabilità</w:t>
            </w:r>
            <w:r w:rsidDel="00000000" w:rsidR="00000000" w:rsidRPr="00000000">
              <w:rPr>
                <w:color w:val="38761d"/>
                <w:rtl w:val="0"/>
              </w:rPr>
              <w:t xml:space="preserve">: il rafforzamento dell’identità ufficiale dell’amministrazione contribuisce a costruire la percezione di un sistema sicuro</w:t>
            </w:r>
          </w:p>
          <w:p w:rsidR="00000000" w:rsidDel="00000000" w:rsidP="00000000" w:rsidRDefault="00000000" w:rsidRPr="00000000" w14:paraId="000002CF">
            <w:pPr>
              <w:widowControl w:val="0"/>
              <w:spacing w:line="240" w:lineRule="auto"/>
              <w:contextualSpacing w:val="0"/>
              <w:rPr/>
            </w:pPr>
            <w:r w:rsidDel="00000000" w:rsidR="00000000" w:rsidRPr="00000000">
              <w:rPr>
                <w:b w:val="1"/>
                <w:color w:val="38761d"/>
                <w:sz w:val="36"/>
                <w:szCs w:val="36"/>
                <w:rtl w:val="0"/>
              </w:rPr>
              <w:t xml:space="preserve">Rassicurazione:</w:t>
            </w:r>
            <w:r w:rsidDel="00000000" w:rsidR="00000000" w:rsidRPr="00000000">
              <w:rPr>
                <w:color w:val="38761d"/>
                <w:sz w:val="36"/>
                <w:szCs w:val="36"/>
                <w:rtl w:val="0"/>
              </w:rPr>
              <w:t xml:space="preserve"> </w:t>
            </w:r>
            <w:r w:rsidDel="00000000" w:rsidR="00000000" w:rsidRPr="00000000">
              <w:rPr>
                <w:color w:val="38761d"/>
                <w:rtl w:val="0"/>
              </w:rPr>
              <w:t xml:space="preserve">offrire un rimando a informazioni dettagliate sulla sicurezza aumenta la percezione della serietà dell’amministrazione su questo aspetto</w:t>
            </w:r>
            <w:r w:rsidDel="00000000" w:rsidR="00000000" w:rsidRPr="00000000">
              <w:rPr>
                <w:rtl w:val="0"/>
              </w:rPr>
            </w:r>
          </w:p>
        </w:tc>
      </w:tr>
    </w:tbl>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r>
    </w:p>
    <w:tbl>
      <w:tblPr>
        <w:tblStyle w:val="Table4"/>
        <w:tblW w:w="9067.3170731707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8.9268292682927"/>
        <w:gridCol w:w="2848.4878048780492"/>
        <w:gridCol w:w="2319.9024390243903"/>
        <w:gridCol w:w="0"/>
        <w:gridCol w:w="2460"/>
        <w:tblGridChange w:id="0">
          <w:tblGrid>
            <w:gridCol w:w="1438.9268292682927"/>
            <w:gridCol w:w="2848.4878048780492"/>
            <w:gridCol w:w="2319.9024390243903"/>
            <w:gridCol w:w="0"/>
            <w:gridCol w:w="246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rPr>
                <w:b w:val="1"/>
              </w:rPr>
            </w:pPr>
            <w:r w:rsidDel="00000000" w:rsidR="00000000" w:rsidRPr="00000000">
              <w:rPr>
                <w:b w:val="1"/>
                <w:rtl w:val="0"/>
              </w:rPr>
              <w:t xml:space="preserve">4. Registrarsi su un sito </w:t>
            </w:r>
            <w:r w:rsidDel="00000000" w:rsidR="00000000" w:rsidRPr="00000000">
              <w:rPr>
                <w:b w:val="1"/>
                <w:rtl w:val="0"/>
              </w:rPr>
              <w:t xml:space="preserve">web</w:t>
            </w:r>
            <w:r w:rsidDel="00000000" w:rsidR="00000000" w:rsidRPr="00000000">
              <w:rPr>
                <w:rtl w:val="0"/>
              </w:rPr>
            </w:r>
          </w:p>
          <w:p w:rsidR="00000000" w:rsidDel="00000000" w:rsidP="00000000" w:rsidRDefault="00000000" w:rsidRPr="00000000" w14:paraId="000002D3">
            <w:pPr>
              <w:widowControl w:val="0"/>
              <w:spacing w:line="240" w:lineRule="auto"/>
              <w:contextualSpacing w:val="0"/>
              <w:rPr>
                <w:i w:val="1"/>
              </w:rPr>
            </w:pPr>
            <w:r w:rsidDel="00000000" w:rsidR="00000000" w:rsidRPr="00000000">
              <w:rPr>
                <w:i w:val="1"/>
                <w:rtl w:val="0"/>
              </w:rPr>
              <w:t xml:space="preserve">La registrazione a un sito web è un passaggio chiave per poter utilizzare un servizio on line. Qual è lo stato d’animo dell’utente? Quale approccio può utilizzare l’Amministrazione?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2DF">
            <w:pPr>
              <w:widowControl w:val="0"/>
              <w:spacing w:line="240" w:lineRule="auto"/>
              <w:contextualSpacing w:val="0"/>
              <w:rPr/>
            </w:pPr>
            <w:r w:rsidDel="00000000" w:rsidR="00000000" w:rsidRPr="00000000">
              <w:rPr>
                <w:rtl w:val="0"/>
              </w:rPr>
              <w:t xml:space="preserve">L’utente è interessato a creare un’area personale e attento al trattamento dei suoi dati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sz w:val="36"/>
                <w:szCs w:val="36"/>
              </w:rPr>
            </w:pPr>
            <w:r w:rsidDel="00000000" w:rsidR="00000000" w:rsidRPr="00000000">
              <w:rPr>
                <w:sz w:val="36"/>
                <w:szCs w:val="36"/>
                <w:rtl w:val="0"/>
              </w:rPr>
              <w:t xml:space="preserve">“Perché devo inserire tutte queste informazioni? Che uso ne fa l’amministrazione? A me serve solo poter usare il 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pPr>
            <w:r w:rsidDel="00000000" w:rsidR="00000000" w:rsidRPr="00000000">
              <w:rPr>
                <w:b w:val="1"/>
                <w:rtl w:val="0"/>
              </w:rPr>
              <w:t xml:space="preserve">Diffidenza</w:t>
            </w:r>
            <w:r w:rsidDel="00000000" w:rsidR="00000000" w:rsidRPr="00000000">
              <w:rPr>
                <w:rtl w:val="0"/>
              </w:rPr>
              <w:t xml:space="preserve">: l’utente  non capisce il perché di tanti campi da compilare</w:t>
            </w:r>
          </w:p>
          <w:p w:rsidR="00000000" w:rsidDel="00000000" w:rsidP="00000000" w:rsidRDefault="00000000" w:rsidRPr="00000000" w14:paraId="000002E3">
            <w:pPr>
              <w:widowControl w:val="0"/>
              <w:spacing w:line="240" w:lineRule="auto"/>
              <w:contextualSpacing w:val="0"/>
              <w:rPr/>
            </w:pPr>
            <w:r w:rsidDel="00000000" w:rsidR="00000000" w:rsidRPr="00000000">
              <w:rPr>
                <w:b w:val="1"/>
                <w:rtl w:val="0"/>
              </w:rPr>
              <w:t xml:space="preserve">Velocità</w:t>
            </w:r>
            <w:r w:rsidDel="00000000" w:rsidR="00000000" w:rsidRPr="00000000">
              <w:rPr>
                <w:rtl w:val="0"/>
              </w:rPr>
              <w:t xml:space="preserve">: l’utente ha bisogno un accesso rapido al servizio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b w:val="1"/>
              </w:rPr>
            </w:pPr>
            <w:r w:rsidDel="00000000" w:rsidR="00000000" w:rsidRPr="00000000">
              <w:rPr>
                <w:b w:val="1"/>
                <w:rtl w:val="0"/>
              </w:rPr>
              <w:t xml:space="preserve">Suggerimenti per la scrittura</w:t>
            </w:r>
          </w:p>
          <w:p w:rsidR="00000000" w:rsidDel="00000000" w:rsidP="00000000" w:rsidRDefault="00000000" w:rsidRPr="00000000" w14:paraId="000002E6">
            <w:pPr>
              <w:widowControl w:val="0"/>
              <w:spacing w:line="240" w:lineRule="auto"/>
              <w:contextualSpacing w:val="0"/>
              <w:rPr/>
            </w:pPr>
            <w:r w:rsidDel="00000000" w:rsidR="00000000" w:rsidRPr="00000000">
              <w:rPr>
                <w:rtl w:val="0"/>
              </w:rPr>
              <w:t xml:space="preserve">La trasparenza si costruisce spiegando in parole semplici lo scopo dei dati richiesti.</w:t>
            </w:r>
          </w:p>
          <w:p w:rsidR="00000000" w:rsidDel="00000000" w:rsidP="00000000" w:rsidRDefault="00000000" w:rsidRPr="00000000" w14:paraId="000002E7">
            <w:pPr>
              <w:widowControl w:val="0"/>
              <w:spacing w:line="240" w:lineRule="auto"/>
              <w:contextualSpacing w:val="0"/>
              <w:rPr/>
            </w:pPr>
            <w:r w:rsidDel="00000000" w:rsidR="00000000" w:rsidRPr="00000000">
              <w:rPr>
                <w:rtl w:val="0"/>
              </w:rPr>
              <w:t xml:space="preserve">Distingui i dati obbligatori da quelli facoltativi, e spiega quali sono i vantaggi nel fornirli. Offri la possibilità di completare il profilo in un secondo momento per non perderne i benefici ma mantenere rapida la registrazione.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rPr>
                <w:sz w:val="36"/>
                <w:szCs w:val="36"/>
              </w:rPr>
            </w:pPr>
            <w:r w:rsidDel="00000000" w:rsidR="00000000" w:rsidRPr="00000000">
              <w:rPr>
                <w:sz w:val="36"/>
                <w:szCs w:val="36"/>
                <w:rtl w:val="0"/>
              </w:rPr>
              <w:t xml:space="preserve">“Registrati inserendo i dati obbligatori contrassegnati con l’asterisco per utilizzare il servizio. Puoi migliorare la tua esperienza completando la registrazione inserendo i dati facoltativi. Se non vuoi farlo adesso potrai farlo in un secondo momento, dalle impostazioni del tuo profilo personale.”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contextualSpacing w:val="0"/>
              <w:rPr/>
            </w:pPr>
            <w:r w:rsidDel="00000000" w:rsidR="00000000" w:rsidRPr="00000000">
              <w:rPr>
                <w:b w:val="1"/>
                <w:rtl w:val="0"/>
              </w:rPr>
              <w:t xml:space="preserve">Trasparenza</w:t>
            </w:r>
            <w:r w:rsidDel="00000000" w:rsidR="00000000" w:rsidRPr="00000000">
              <w:rPr>
                <w:rtl w:val="0"/>
              </w:rPr>
              <w:t xml:space="preserve">: spiega in parole semplici lo scopo dei dati richiesti</w:t>
            </w:r>
          </w:p>
          <w:p w:rsidR="00000000" w:rsidDel="00000000" w:rsidP="00000000" w:rsidRDefault="00000000" w:rsidRPr="00000000" w14:paraId="000002EB">
            <w:pPr>
              <w:widowControl w:val="0"/>
              <w:spacing w:line="240" w:lineRule="auto"/>
              <w:contextualSpacing w:val="0"/>
              <w:rPr/>
            </w:pPr>
            <w:r w:rsidDel="00000000" w:rsidR="00000000" w:rsidRPr="00000000">
              <w:rPr>
                <w:b w:val="1"/>
                <w:rtl w:val="0"/>
              </w:rPr>
              <w:t xml:space="preserve">Efficienza</w:t>
            </w:r>
            <w:r w:rsidDel="00000000" w:rsidR="00000000" w:rsidRPr="00000000">
              <w:rPr>
                <w:rtl w:val="0"/>
              </w:rPr>
              <w:t xml:space="preserve">: spiega l’utilità dei dati facoltativi e permetti di compilarli in un secondo momento </w:t>
            </w:r>
          </w:p>
        </w:tc>
      </w:tr>
    </w:tbl>
    <w:p w:rsidR="00000000" w:rsidDel="00000000" w:rsidP="00000000" w:rsidRDefault="00000000" w:rsidRPr="00000000" w14:paraId="000002EC">
      <w:pPr>
        <w:contextualSpacing w:val="0"/>
        <w:rPr/>
      </w:pPr>
      <w:r w:rsidDel="00000000" w:rsidR="00000000" w:rsidRPr="00000000">
        <w:rPr>
          <w:rtl w:val="0"/>
        </w:rPr>
      </w:r>
    </w:p>
    <w:tbl>
      <w:tblPr>
        <w:tblStyle w:val="Table5"/>
        <w:tblW w:w="9043.92682926829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8.9268292682927"/>
        <w:gridCol w:w="2610"/>
        <w:gridCol w:w="2565"/>
        <w:gridCol w:w="45"/>
        <w:gridCol w:w="2385"/>
        <w:tblGridChange w:id="0">
          <w:tblGrid>
            <w:gridCol w:w="1438.9268292682927"/>
            <w:gridCol w:w="2610"/>
            <w:gridCol w:w="2565"/>
            <w:gridCol w:w="45"/>
            <w:gridCol w:w="238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contextualSpacing w:val="0"/>
              <w:rPr>
                <w:b w:val="1"/>
              </w:rPr>
            </w:pPr>
            <w:r w:rsidDel="00000000" w:rsidR="00000000" w:rsidRPr="00000000">
              <w:rPr>
                <w:b w:val="1"/>
                <w:rtl w:val="0"/>
              </w:rPr>
              <w:t xml:space="preserve">5. Recuperare le credenziali di accesso a un servizio</w:t>
            </w:r>
          </w:p>
          <w:p w:rsidR="00000000" w:rsidDel="00000000" w:rsidP="00000000" w:rsidRDefault="00000000" w:rsidRPr="00000000" w14:paraId="000002EE">
            <w:pPr>
              <w:widowControl w:val="0"/>
              <w:spacing w:line="240" w:lineRule="auto"/>
              <w:contextualSpacing w:val="0"/>
              <w:rPr>
                <w:i w:val="1"/>
              </w:rPr>
            </w:pPr>
            <w:r w:rsidDel="00000000" w:rsidR="00000000" w:rsidRPr="00000000">
              <w:rPr>
                <w:i w:val="1"/>
                <w:rtl w:val="0"/>
              </w:rPr>
              <w:t xml:space="preserve">Alcuni servizi sono necessari al cittadino in maniera sporadica, e le credenziali d’accesso si possono smarrire facilmente. In che modo la Pubblica Amministrazione può proporre il recupero dei dati?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2FA">
            <w:pPr>
              <w:widowControl w:val="0"/>
              <w:spacing w:line="240" w:lineRule="auto"/>
              <w:contextualSpacing w:val="0"/>
              <w:rPr/>
            </w:pPr>
            <w:r w:rsidDel="00000000" w:rsidR="00000000" w:rsidRPr="00000000">
              <w:rPr>
                <w:rtl w:val="0"/>
              </w:rPr>
              <w:t xml:space="preserve">L’utente teme di dover affrontare una procedura complicata per recuperare le proprie credenziali; ha fretta di accedere al servizio data la vicinanza della scadenza dei termini.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sz w:val="36"/>
                <w:szCs w:val="36"/>
              </w:rPr>
            </w:pPr>
            <w:r w:rsidDel="00000000" w:rsidR="00000000" w:rsidRPr="00000000">
              <w:rPr>
                <w:sz w:val="36"/>
                <w:szCs w:val="36"/>
                <w:rtl w:val="0"/>
              </w:rPr>
              <w:t xml:space="preserve">“La scadenza per l’invio dei documenti è tra pochi giorni: sarà possibile recuperare la password in fretta? Ci sarà una spiegazione sul 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pPr>
            <w:r w:rsidDel="00000000" w:rsidR="00000000" w:rsidRPr="00000000">
              <w:rPr>
                <w:b w:val="1"/>
                <w:rtl w:val="0"/>
              </w:rPr>
              <w:t xml:space="preserve">Preoccupazione</w:t>
            </w:r>
            <w:r w:rsidDel="00000000" w:rsidR="00000000" w:rsidRPr="00000000">
              <w:rPr>
                <w:rtl w:val="0"/>
              </w:rPr>
              <w:t xml:space="preserve">: l’utente teme una procedura complicata</w:t>
            </w:r>
          </w:p>
          <w:p w:rsidR="00000000" w:rsidDel="00000000" w:rsidP="00000000" w:rsidRDefault="00000000" w:rsidRPr="00000000" w14:paraId="000002FE">
            <w:pPr>
              <w:widowControl w:val="0"/>
              <w:spacing w:line="240" w:lineRule="auto"/>
              <w:contextualSpacing w:val="0"/>
              <w:rPr/>
            </w:pPr>
            <w:r w:rsidDel="00000000" w:rsidR="00000000" w:rsidRPr="00000000">
              <w:rPr>
                <w:b w:val="1"/>
                <w:rtl w:val="0"/>
              </w:rPr>
              <w:t xml:space="preserve">Urgenza</w:t>
            </w:r>
            <w:r w:rsidDel="00000000" w:rsidR="00000000" w:rsidRPr="00000000">
              <w:rPr>
                <w:rtl w:val="0"/>
              </w:rPr>
              <w:t xml:space="preserve">: l’utente ha fretta di accedere al servizio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contextualSpacing w:val="0"/>
              <w:rPr>
                <w:b w:val="1"/>
              </w:rPr>
            </w:pPr>
            <w:r w:rsidDel="00000000" w:rsidR="00000000" w:rsidRPr="00000000">
              <w:rPr>
                <w:b w:val="1"/>
                <w:rtl w:val="0"/>
              </w:rPr>
              <w:t xml:space="preserve">Suggerimenti per la scrittura</w:t>
            </w:r>
          </w:p>
          <w:p w:rsidR="00000000" w:rsidDel="00000000" w:rsidP="00000000" w:rsidRDefault="00000000" w:rsidRPr="00000000" w14:paraId="00000301">
            <w:pPr>
              <w:widowControl w:val="0"/>
              <w:spacing w:line="240" w:lineRule="auto"/>
              <w:contextualSpacing w:val="0"/>
              <w:rPr/>
            </w:pPr>
            <w:r w:rsidDel="00000000" w:rsidR="00000000" w:rsidRPr="00000000">
              <w:rPr>
                <w:rtl w:val="0"/>
              </w:rPr>
              <w:t xml:space="preserve">Mostra subito all’utente che la procedura di recupero delle credenziali è breve e immediata.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sz w:val="36"/>
                <w:szCs w:val="36"/>
              </w:rPr>
            </w:pPr>
            <w:r w:rsidDel="00000000" w:rsidR="00000000" w:rsidRPr="00000000">
              <w:rPr>
                <w:sz w:val="36"/>
                <w:szCs w:val="36"/>
                <w:rtl w:val="0"/>
              </w:rPr>
              <w:t xml:space="preserve">“Hai dimenticato il nome utente o la password? Recuperali seguendo i prossimi tre passaggi, sarai subito in grado di accedere di nuovo alla tua area personale.”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contextualSpacing w:val="0"/>
              <w:rPr/>
            </w:pPr>
            <w:r w:rsidDel="00000000" w:rsidR="00000000" w:rsidRPr="00000000">
              <w:rPr>
                <w:b w:val="1"/>
                <w:rtl w:val="0"/>
              </w:rPr>
              <w:t xml:space="preserve">Rassicurazione</w:t>
            </w:r>
            <w:r w:rsidDel="00000000" w:rsidR="00000000" w:rsidRPr="00000000">
              <w:rPr>
                <w:rtl w:val="0"/>
              </w:rPr>
              <w:t xml:space="preserve">: proponi subito una soluzione veloce al problema dell’utente</w:t>
            </w:r>
          </w:p>
          <w:p w:rsidR="00000000" w:rsidDel="00000000" w:rsidP="00000000" w:rsidRDefault="00000000" w:rsidRPr="00000000" w14:paraId="00000305">
            <w:pPr>
              <w:widowControl w:val="0"/>
              <w:spacing w:line="240" w:lineRule="auto"/>
              <w:contextualSpacing w:val="0"/>
              <w:rPr/>
            </w:pPr>
            <w:r w:rsidDel="00000000" w:rsidR="00000000" w:rsidRPr="00000000">
              <w:rPr>
                <w:b w:val="1"/>
                <w:rtl w:val="0"/>
              </w:rPr>
              <w:t xml:space="preserve">Efficienza</w:t>
            </w:r>
            <w:r w:rsidDel="00000000" w:rsidR="00000000" w:rsidRPr="00000000">
              <w:rPr>
                <w:rtl w:val="0"/>
              </w:rPr>
              <w:t xml:space="preserve">: dai indicazioni chiare sui tempi di recupero e nuova possibilità di accesso al proprio profilo</w:t>
            </w:r>
          </w:p>
        </w:tc>
      </w:tr>
    </w:tbl>
    <w:p w:rsidR="00000000" w:rsidDel="00000000" w:rsidP="00000000" w:rsidRDefault="00000000" w:rsidRPr="00000000" w14:paraId="00000306">
      <w:pPr>
        <w:contextualSpacing w:val="0"/>
        <w:rPr/>
      </w:pPr>
      <w:r w:rsidDel="00000000" w:rsidR="00000000" w:rsidRPr="00000000">
        <w:rPr>
          <w:rtl w:val="0"/>
        </w:rPr>
      </w:r>
    </w:p>
    <w:tbl>
      <w:tblPr>
        <w:tblStyle w:val="Table6"/>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850"/>
        <w:gridCol w:w="2430"/>
        <w:gridCol w:w="0"/>
        <w:gridCol w:w="2295"/>
        <w:tblGridChange w:id="0">
          <w:tblGrid>
            <w:gridCol w:w="1470"/>
            <w:gridCol w:w="2850"/>
            <w:gridCol w:w="2430"/>
            <w:gridCol w:w="0"/>
            <w:gridCol w:w="229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b w:val="1"/>
              </w:rPr>
            </w:pPr>
            <w:r w:rsidDel="00000000" w:rsidR="00000000" w:rsidRPr="00000000">
              <w:rPr>
                <w:b w:val="1"/>
                <w:rtl w:val="0"/>
              </w:rPr>
              <w:t xml:space="preserve">6. Fare una ricerca su un sito (motore di ricerca)</w:t>
            </w:r>
          </w:p>
          <w:p w:rsidR="00000000" w:rsidDel="00000000" w:rsidP="00000000" w:rsidRDefault="00000000" w:rsidRPr="00000000" w14:paraId="00000308">
            <w:pPr>
              <w:widowControl w:val="0"/>
              <w:spacing w:line="240" w:lineRule="auto"/>
              <w:contextualSpacing w:val="0"/>
              <w:rPr>
                <w:i w:val="1"/>
              </w:rPr>
            </w:pPr>
            <w:r w:rsidDel="00000000" w:rsidR="00000000" w:rsidRPr="00000000">
              <w:rPr>
                <w:i w:val="1"/>
                <w:rtl w:val="0"/>
              </w:rPr>
              <w:t xml:space="preserve">L’utente utilizza il motore di ricerca quando ha bisogno di un’informazione precisa, sulla quale ha già delle idee abbastanza chiare. In che modo la Pubblica Amministrazione può agevolare le sue esigenze di rapidità ed efficienza?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314">
            <w:pPr>
              <w:widowControl w:val="0"/>
              <w:spacing w:line="240" w:lineRule="auto"/>
              <w:contextualSpacing w:val="0"/>
              <w:rPr/>
            </w:pPr>
            <w:r w:rsidDel="00000000" w:rsidR="00000000" w:rsidRPr="00000000">
              <w:rPr>
                <w:rtl w:val="0"/>
              </w:rPr>
              <w:t xml:space="preserve">L’utente cerca un’informazione precisa, che risponda al suo bisogno senza dover perdere tempo a navigare sul sito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contextualSpacing w:val="0"/>
              <w:rPr/>
            </w:pPr>
            <w:r w:rsidDel="00000000" w:rsidR="00000000" w:rsidRPr="00000000">
              <w:rPr>
                <w:rtl w:val="0"/>
              </w:rPr>
              <w:t xml:space="preserve">“Cerco “asili nido” nel sito del mio Comune per capire quali hanno ancora posti disponibili”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contextualSpacing w:val="0"/>
              <w:rPr/>
            </w:pPr>
            <w:r w:rsidDel="00000000" w:rsidR="00000000" w:rsidRPr="00000000">
              <w:rPr>
                <w:b w:val="1"/>
                <w:rtl w:val="0"/>
              </w:rPr>
              <w:t xml:space="preserve">Determinazione</w:t>
            </w:r>
            <w:r w:rsidDel="00000000" w:rsidR="00000000" w:rsidRPr="00000000">
              <w:rPr>
                <w:rtl w:val="0"/>
              </w:rPr>
              <w:t xml:space="preserve">: l’utente ha le idee chiare sul servizio di cui ha bisogno</w:t>
            </w:r>
          </w:p>
          <w:p w:rsidR="00000000" w:rsidDel="00000000" w:rsidP="00000000" w:rsidRDefault="00000000" w:rsidRPr="00000000" w14:paraId="00000318">
            <w:pPr>
              <w:widowControl w:val="0"/>
              <w:spacing w:line="240" w:lineRule="auto"/>
              <w:contextualSpacing w:val="0"/>
              <w:rPr/>
            </w:pPr>
            <w:r w:rsidDel="00000000" w:rsidR="00000000" w:rsidRPr="00000000">
              <w:rPr>
                <w:b w:val="1"/>
                <w:rtl w:val="0"/>
              </w:rPr>
              <w:t xml:space="preserve">Specificità</w:t>
            </w:r>
            <w:r w:rsidDel="00000000" w:rsidR="00000000" w:rsidRPr="00000000">
              <w:rPr>
                <w:rtl w:val="0"/>
              </w:rPr>
              <w:t xml:space="preserve">: l’utente cerca un’informazione precisa in merito a un servizio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b w:val="1"/>
              </w:rPr>
            </w:pPr>
            <w:r w:rsidDel="00000000" w:rsidR="00000000" w:rsidRPr="00000000">
              <w:rPr>
                <w:b w:val="1"/>
                <w:rtl w:val="0"/>
              </w:rPr>
              <w:t xml:space="preserve">Suggerimenti per la scrittura</w:t>
            </w:r>
            <w:r w:rsidDel="00000000" w:rsidR="00000000" w:rsidRPr="00000000">
              <w:rPr>
                <w:rtl w:val="0"/>
              </w:rPr>
            </w:r>
          </w:p>
          <w:p w:rsidR="00000000" w:rsidDel="00000000" w:rsidP="00000000" w:rsidRDefault="00000000" w:rsidRPr="00000000" w14:paraId="0000031B">
            <w:pPr>
              <w:widowControl w:val="0"/>
              <w:spacing w:line="240" w:lineRule="auto"/>
              <w:contextualSpacing w:val="0"/>
              <w:rPr/>
            </w:pPr>
            <w:r w:rsidDel="00000000" w:rsidR="00000000" w:rsidRPr="00000000">
              <w:rPr>
                <w:rtl w:val="0"/>
              </w:rPr>
              <w:t xml:space="preserve">Suggerisci il filtro più adatto per ottenere risultati di ricerca più precisi. Un aiuto di questo tipo permette all’utente di risparmiare tempo nella valutazione dei risultati, restringendo il campo secondo le sue specifiche esigenze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contextualSpacing w:val="0"/>
              <w:rPr/>
            </w:pPr>
            <w:r w:rsidDel="00000000" w:rsidR="00000000" w:rsidRPr="00000000">
              <w:rPr>
                <w:rtl w:val="0"/>
              </w:rPr>
              <w:t xml:space="preserve">“Per avere risultati più precisi rispetto alle tue esigenze, filtra utilizzando il cap della zona in cui cerchi l’</w:t>
            </w:r>
            <w:commentRangeStart w:id="27"/>
            <w:commentRangeStart w:id="28"/>
            <w:r w:rsidDel="00000000" w:rsidR="00000000" w:rsidRPr="00000000">
              <w:rPr>
                <w:rtl w:val="0"/>
              </w:rPr>
              <w:t xml:space="preserve">asilo nido</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contextualSpacing w:val="0"/>
              <w:rPr/>
            </w:pPr>
            <w:r w:rsidDel="00000000" w:rsidR="00000000" w:rsidRPr="00000000">
              <w:rPr>
                <w:b w:val="1"/>
                <w:rtl w:val="0"/>
              </w:rPr>
              <w:t xml:space="preserve">Guida</w:t>
            </w:r>
            <w:r w:rsidDel="00000000" w:rsidR="00000000" w:rsidRPr="00000000">
              <w:rPr>
                <w:rtl w:val="0"/>
              </w:rPr>
              <w:t xml:space="preserve">: aiuta l’utente a sfruttare al meglio le opzioni di ricerca suggerendogli l’uso delle funzioni che metti a disposizione</w:t>
            </w:r>
          </w:p>
          <w:p w:rsidR="00000000" w:rsidDel="00000000" w:rsidP="00000000" w:rsidRDefault="00000000" w:rsidRPr="00000000" w14:paraId="0000031F">
            <w:pPr>
              <w:widowControl w:val="0"/>
              <w:spacing w:line="240" w:lineRule="auto"/>
              <w:contextualSpacing w:val="0"/>
              <w:rPr/>
            </w:pPr>
            <w:r w:rsidDel="00000000" w:rsidR="00000000" w:rsidRPr="00000000">
              <w:rPr>
                <w:b w:val="1"/>
                <w:rtl w:val="0"/>
              </w:rPr>
              <w:t xml:space="preserve">Personalizzazione</w:t>
            </w:r>
            <w:r w:rsidDel="00000000" w:rsidR="00000000" w:rsidRPr="00000000">
              <w:rPr>
                <w:rtl w:val="0"/>
              </w:rPr>
              <w:t xml:space="preserve">: proponi suggerimenti specifici basati sul tipo di richiesta fatta dall’utente</w:t>
            </w:r>
          </w:p>
          <w:p w:rsidR="00000000" w:rsidDel="00000000" w:rsidP="00000000" w:rsidRDefault="00000000" w:rsidRPr="00000000" w14:paraId="0000032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21">
      <w:pPr>
        <w:contextualSpacing w:val="0"/>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850"/>
        <w:gridCol w:w="2430"/>
        <w:gridCol w:w="60"/>
        <w:gridCol w:w="2220"/>
        <w:tblGridChange w:id="0">
          <w:tblGrid>
            <w:gridCol w:w="1470"/>
            <w:gridCol w:w="2850"/>
            <w:gridCol w:w="2430"/>
            <w:gridCol w:w="60"/>
            <w:gridCol w:w="222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contextualSpacing w:val="0"/>
              <w:rPr>
                <w:b w:val="1"/>
              </w:rPr>
            </w:pPr>
            <w:r w:rsidDel="00000000" w:rsidR="00000000" w:rsidRPr="00000000">
              <w:rPr>
                <w:b w:val="1"/>
                <w:rtl w:val="0"/>
              </w:rPr>
              <w:t xml:space="preserve">7. Area personale: storico dei pagamenti </w:t>
            </w:r>
          </w:p>
          <w:p w:rsidR="00000000" w:rsidDel="00000000" w:rsidP="00000000" w:rsidRDefault="00000000" w:rsidRPr="00000000" w14:paraId="00000323">
            <w:pPr>
              <w:widowControl w:val="0"/>
              <w:spacing w:line="240" w:lineRule="auto"/>
              <w:contextualSpacing w:val="0"/>
              <w:rPr>
                <w:i w:val="1"/>
              </w:rPr>
            </w:pPr>
            <w:r w:rsidDel="00000000" w:rsidR="00000000" w:rsidRPr="00000000">
              <w:rPr>
                <w:i w:val="1"/>
                <w:rtl w:val="0"/>
              </w:rPr>
              <w:t xml:space="preserve">Per il cittadino è importante poter contare su un archivio digitale delle proprie transazioni sempre disponibile e curato sul suo profilo nel sito della Pubblica Amministrazione. In che modo questa può trasmettere il senso di sicurezza e affidabilità del sistema?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32F">
            <w:pPr>
              <w:widowControl w:val="0"/>
              <w:spacing w:line="240" w:lineRule="auto"/>
              <w:contextualSpacing w:val="0"/>
              <w:rPr/>
            </w:pPr>
            <w:r w:rsidDel="00000000" w:rsidR="00000000" w:rsidRPr="00000000">
              <w:rPr>
                <w:rtl w:val="0"/>
              </w:rPr>
              <w:t xml:space="preserve">L’utente è in ansia per un documento perduto che spera di avere occasione di ritrovare e di scaricare nuovamente.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contextualSpacing w:val="0"/>
              <w:rPr/>
            </w:pPr>
            <w:r w:rsidDel="00000000" w:rsidR="00000000" w:rsidRPr="00000000">
              <w:rPr>
                <w:rtl w:val="0"/>
              </w:rPr>
              <w:t xml:space="preserve">“Spero di ritrovare sul mio profilo online la ricevuta del pagamento della multa che ho preso qualche mese fa, perché non ricordo più se e dove l’ho salvata”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contextualSpacing w:val="0"/>
              <w:rPr/>
            </w:pPr>
            <w:r w:rsidDel="00000000" w:rsidR="00000000" w:rsidRPr="00000000">
              <w:rPr>
                <w:b w:val="1"/>
                <w:rtl w:val="0"/>
              </w:rPr>
              <w:t xml:space="preserve">Ansia</w:t>
            </w:r>
            <w:r w:rsidDel="00000000" w:rsidR="00000000" w:rsidRPr="00000000">
              <w:rPr>
                <w:rtl w:val="0"/>
              </w:rPr>
              <w:t xml:space="preserve">: l’utente non è certo di poter recuperare il suo documento</w:t>
            </w:r>
          </w:p>
          <w:p w:rsidR="00000000" w:rsidDel="00000000" w:rsidP="00000000" w:rsidRDefault="00000000" w:rsidRPr="00000000" w14:paraId="00000333">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contextualSpacing w:val="0"/>
              <w:rPr>
                <w:b w:val="1"/>
              </w:rPr>
            </w:pPr>
            <w:r w:rsidDel="00000000" w:rsidR="00000000" w:rsidRPr="00000000">
              <w:rPr>
                <w:b w:val="1"/>
                <w:rtl w:val="0"/>
              </w:rPr>
              <w:t xml:space="preserve">Suggerimenti per la scrittura</w:t>
            </w:r>
            <w:r w:rsidDel="00000000" w:rsidR="00000000" w:rsidRPr="00000000">
              <w:rPr>
                <w:rtl w:val="0"/>
              </w:rPr>
            </w:r>
          </w:p>
          <w:p w:rsidR="00000000" w:rsidDel="00000000" w:rsidP="00000000" w:rsidRDefault="00000000" w:rsidRPr="00000000" w14:paraId="00000336">
            <w:pPr>
              <w:widowControl w:val="0"/>
              <w:spacing w:line="240" w:lineRule="auto"/>
              <w:contextualSpacing w:val="0"/>
              <w:rPr/>
            </w:pPr>
            <w:r w:rsidDel="00000000" w:rsidR="00000000" w:rsidRPr="00000000">
              <w:rPr>
                <w:rtl w:val="0"/>
              </w:rPr>
              <w:t xml:space="preserve">Rassicura l’utente sulla presenza nel suo profilo di tutti i suoi documenti. Aiutalo con una spiegazione semplice su come raffinare i risultati e trovare più velocemente ciò che cerca.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contextualSpacing w:val="0"/>
              <w:rPr/>
            </w:pPr>
            <w:r w:rsidDel="00000000" w:rsidR="00000000" w:rsidRPr="00000000">
              <w:rPr>
                <w:rtl w:val="0"/>
              </w:rPr>
              <w:t xml:space="preserve">“Questo è l’elenco completo dei tuoi pagamenti. Seleziona dal calendario le date del periodo che ti interessa per restringere i risultati.”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contextualSpacing w:val="0"/>
              <w:rPr/>
            </w:pPr>
            <w:r w:rsidDel="00000000" w:rsidR="00000000" w:rsidRPr="00000000">
              <w:rPr>
                <w:b w:val="1"/>
                <w:rtl w:val="0"/>
              </w:rPr>
              <w:t xml:space="preserve">Affidabilità</w:t>
            </w:r>
            <w:r w:rsidDel="00000000" w:rsidR="00000000" w:rsidRPr="00000000">
              <w:rPr>
                <w:rtl w:val="0"/>
              </w:rPr>
              <w:t xml:space="preserve">: mostra subito la completezza dei dati disponibile sul profilo personale</w:t>
            </w:r>
          </w:p>
          <w:p w:rsidR="00000000" w:rsidDel="00000000" w:rsidP="00000000" w:rsidRDefault="00000000" w:rsidRPr="00000000" w14:paraId="0000033A">
            <w:pPr>
              <w:widowControl w:val="0"/>
              <w:spacing w:line="240" w:lineRule="auto"/>
              <w:contextualSpacing w:val="0"/>
              <w:rPr/>
            </w:pPr>
            <w:r w:rsidDel="00000000" w:rsidR="00000000" w:rsidRPr="00000000">
              <w:rPr>
                <w:b w:val="1"/>
                <w:rtl w:val="0"/>
              </w:rPr>
              <w:t xml:space="preserve">Supporto</w:t>
            </w:r>
            <w:r w:rsidDel="00000000" w:rsidR="00000000" w:rsidRPr="00000000">
              <w:rPr>
                <w:rtl w:val="0"/>
              </w:rPr>
              <w:t xml:space="preserve">: aiuta l’utente a orientarsi tra i filtri a disposizione per restringere i risultati</w:t>
            </w:r>
          </w:p>
        </w:tc>
      </w:tr>
    </w:tbl>
    <w:p w:rsidR="00000000" w:rsidDel="00000000" w:rsidP="00000000" w:rsidRDefault="00000000" w:rsidRPr="00000000" w14:paraId="0000033B">
      <w:pPr>
        <w:contextualSpacing w:val="0"/>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850"/>
        <w:gridCol w:w="2430"/>
        <w:gridCol w:w="60"/>
        <w:gridCol w:w="2220"/>
        <w:tblGridChange w:id="0">
          <w:tblGrid>
            <w:gridCol w:w="1470"/>
            <w:gridCol w:w="2850"/>
            <w:gridCol w:w="2430"/>
            <w:gridCol w:w="60"/>
            <w:gridCol w:w="222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contextualSpacing w:val="0"/>
              <w:rPr>
                <w:b w:val="1"/>
              </w:rPr>
            </w:pPr>
            <w:r w:rsidDel="00000000" w:rsidR="00000000" w:rsidRPr="00000000">
              <w:rPr>
                <w:b w:val="1"/>
                <w:rtl w:val="0"/>
              </w:rPr>
              <w:t xml:space="preserve">8. Area personale: </w:t>
            </w:r>
            <w:commentRangeStart w:id="29"/>
            <w:r w:rsidDel="00000000" w:rsidR="00000000" w:rsidRPr="00000000">
              <w:rPr>
                <w:b w:val="1"/>
                <w:rtl w:val="0"/>
              </w:rPr>
              <w:t xml:space="preserve">promemoria pagamenti futuri</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33D">
            <w:pPr>
              <w:widowControl w:val="0"/>
              <w:spacing w:line="240" w:lineRule="auto"/>
              <w:contextualSpacing w:val="0"/>
              <w:rPr>
                <w:i w:val="1"/>
              </w:rPr>
            </w:pPr>
            <w:r w:rsidDel="00000000" w:rsidR="00000000" w:rsidRPr="00000000">
              <w:rPr>
                <w:i w:val="1"/>
                <w:rtl w:val="0"/>
              </w:rPr>
              <w:t xml:space="preserve">Ricordare le scadenze di pagamento verso la Pubblica Amministrazione è spesso fonte di preoccupazione e disorientamento per il cittadino. In che modo l’Amministrazione può comunicare gli aggiornamenti lasciando una sensazione di efficienza?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349">
            <w:pPr>
              <w:widowControl w:val="0"/>
              <w:spacing w:line="240" w:lineRule="auto"/>
              <w:contextualSpacing w:val="0"/>
              <w:rPr/>
            </w:pPr>
            <w:r w:rsidDel="00000000" w:rsidR="00000000" w:rsidRPr="00000000">
              <w:rPr>
                <w:rtl w:val="0"/>
              </w:rPr>
              <w:t xml:space="preserve">L’utente cerca una lista di informazioni chiare e vuole essere informato in tempo per non rischiare di pagare in ritardo.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contextualSpacing w:val="0"/>
              <w:rPr/>
            </w:pPr>
            <w:r w:rsidDel="00000000" w:rsidR="00000000" w:rsidRPr="00000000">
              <w:rPr>
                <w:rtl w:val="0"/>
              </w:rPr>
              <w:t xml:space="preserve">“Cerco sul mio profilo le prossime scadenze di pagamento delle tasse comunali che mi riguardano. Spero di non averne dimenticata nessuna.”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contextualSpacing w:val="0"/>
              <w:rPr/>
            </w:pPr>
            <w:r w:rsidDel="00000000" w:rsidR="00000000" w:rsidRPr="00000000">
              <w:rPr>
                <w:b w:val="1"/>
                <w:rtl w:val="0"/>
              </w:rPr>
              <w:t xml:space="preserve">Attenzione</w:t>
            </w:r>
            <w:r w:rsidDel="00000000" w:rsidR="00000000" w:rsidRPr="00000000">
              <w:rPr>
                <w:rtl w:val="0"/>
              </w:rPr>
              <w:t xml:space="preserve">: l’utente è concentrato, vuole informazioni sintetiche e precise</w:t>
            </w:r>
          </w:p>
          <w:p w:rsidR="00000000" w:rsidDel="00000000" w:rsidP="00000000" w:rsidRDefault="00000000" w:rsidRPr="00000000" w14:paraId="0000034D">
            <w:pPr>
              <w:widowControl w:val="0"/>
              <w:spacing w:line="240" w:lineRule="auto"/>
              <w:contextualSpacing w:val="0"/>
              <w:rPr/>
            </w:pPr>
            <w:r w:rsidDel="00000000" w:rsidR="00000000" w:rsidRPr="00000000">
              <w:rPr>
                <w:b w:val="1"/>
                <w:rtl w:val="0"/>
              </w:rPr>
              <w:t xml:space="preserve">Tempestività</w:t>
            </w:r>
            <w:r w:rsidDel="00000000" w:rsidR="00000000" w:rsidRPr="00000000">
              <w:rPr>
                <w:rtl w:val="0"/>
              </w:rPr>
              <w:t xml:space="preserve">: l’utente ha bisogno di ricevere in tempo le informazioni che cerca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contextualSpacing w:val="0"/>
              <w:rPr>
                <w:b w:val="1"/>
              </w:rPr>
            </w:pPr>
            <w:r w:rsidDel="00000000" w:rsidR="00000000" w:rsidRPr="00000000">
              <w:rPr>
                <w:b w:val="1"/>
                <w:rtl w:val="0"/>
              </w:rPr>
              <w:t xml:space="preserve">Suggerimenti per la scrittura</w:t>
            </w:r>
            <w:r w:rsidDel="00000000" w:rsidR="00000000" w:rsidRPr="00000000">
              <w:rPr>
                <w:rtl w:val="0"/>
              </w:rPr>
            </w:r>
          </w:p>
          <w:p w:rsidR="00000000" w:rsidDel="00000000" w:rsidP="00000000" w:rsidRDefault="00000000" w:rsidRPr="00000000" w14:paraId="00000350">
            <w:pPr>
              <w:widowControl w:val="0"/>
              <w:spacing w:line="240" w:lineRule="auto"/>
              <w:contextualSpacing w:val="0"/>
              <w:rPr/>
            </w:pPr>
            <w:r w:rsidDel="00000000" w:rsidR="00000000" w:rsidRPr="00000000">
              <w:rPr>
                <w:rtl w:val="0"/>
              </w:rPr>
              <w:t xml:space="preserve">Permetti all’utente di avere rapidamente le idee chiare sul breve periodo e di capire quali azioni dovrà compiere sul lungo. Permettergli di personalizzare gli aggiornamenti automatici ne aumenterà l’efficacia.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contextualSpacing w:val="0"/>
              <w:rPr/>
            </w:pPr>
            <w:r w:rsidDel="00000000" w:rsidR="00000000" w:rsidRPr="00000000">
              <w:rPr>
                <w:rtl w:val="0"/>
              </w:rPr>
              <w:t xml:space="preserve">“Per il prossimo mese non ci sono scadenze di pagamento. La prossima scadenza è tra due mesi: vuoi un promemoria via email? Seleziona la data in cui desideri riceverla.”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contextualSpacing w:val="0"/>
              <w:rPr/>
            </w:pPr>
            <w:r w:rsidDel="00000000" w:rsidR="00000000" w:rsidRPr="00000000">
              <w:rPr>
                <w:b w:val="1"/>
                <w:rtl w:val="0"/>
              </w:rPr>
              <w:t xml:space="preserve">Aggiornamento</w:t>
            </w:r>
            <w:r w:rsidDel="00000000" w:rsidR="00000000" w:rsidRPr="00000000">
              <w:rPr>
                <w:rtl w:val="0"/>
              </w:rPr>
              <w:t xml:space="preserve">: proponi un sistema automatico e impostato dall’utente per ricevere notifiche utili </w:t>
            </w:r>
          </w:p>
          <w:p w:rsidR="00000000" w:rsidDel="00000000" w:rsidP="00000000" w:rsidRDefault="00000000" w:rsidRPr="00000000" w14:paraId="00000354">
            <w:pPr>
              <w:widowControl w:val="0"/>
              <w:spacing w:line="240" w:lineRule="auto"/>
              <w:contextualSpacing w:val="0"/>
              <w:rPr/>
            </w:pPr>
            <w:r w:rsidDel="00000000" w:rsidR="00000000" w:rsidRPr="00000000">
              <w:rPr>
                <w:b w:val="1"/>
                <w:rtl w:val="0"/>
              </w:rPr>
              <w:t xml:space="preserve">Efficienza</w:t>
            </w:r>
            <w:r w:rsidDel="00000000" w:rsidR="00000000" w:rsidRPr="00000000">
              <w:rPr>
                <w:rtl w:val="0"/>
              </w:rPr>
              <w:t xml:space="preserve">: dai una risposta diretta sul breve periodo e visibilità a lungo termine sulle prossime azioni da compiere</w:t>
            </w:r>
          </w:p>
        </w:tc>
      </w:tr>
    </w:tbl>
    <w:p w:rsidR="00000000" w:rsidDel="00000000" w:rsidP="00000000" w:rsidRDefault="00000000" w:rsidRPr="00000000" w14:paraId="00000355">
      <w:pPr>
        <w:contextualSpacing w:val="0"/>
        <w:rPr/>
      </w:pP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850"/>
        <w:gridCol w:w="2430"/>
        <w:gridCol w:w="60"/>
        <w:gridCol w:w="2220"/>
        <w:tblGridChange w:id="0">
          <w:tblGrid>
            <w:gridCol w:w="1470"/>
            <w:gridCol w:w="2850"/>
            <w:gridCol w:w="2430"/>
            <w:gridCol w:w="60"/>
            <w:gridCol w:w="222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contextualSpacing w:val="0"/>
              <w:rPr>
                <w:b w:val="1"/>
              </w:rPr>
            </w:pPr>
            <w:r w:rsidDel="00000000" w:rsidR="00000000" w:rsidRPr="00000000">
              <w:rPr>
                <w:b w:val="1"/>
                <w:rtl w:val="0"/>
              </w:rPr>
              <w:t xml:space="preserve">9. Area personale: il primo accesso</w:t>
            </w:r>
          </w:p>
          <w:p w:rsidR="00000000" w:rsidDel="00000000" w:rsidP="00000000" w:rsidRDefault="00000000" w:rsidRPr="00000000" w14:paraId="00000357">
            <w:pPr>
              <w:widowControl w:val="0"/>
              <w:spacing w:line="240" w:lineRule="auto"/>
              <w:contextualSpacing w:val="0"/>
              <w:rPr>
                <w:i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363">
            <w:pPr>
              <w:widowControl w:val="0"/>
              <w:spacing w:line="240" w:lineRule="auto"/>
              <w:contextualSpacing w:val="0"/>
              <w:rPr/>
            </w:pPr>
            <w:r w:rsidDel="00000000" w:rsidR="00000000" w:rsidRPr="00000000">
              <w:rPr>
                <w:rtl w:val="0"/>
              </w:rPr>
              <w:t xml:space="preserve">L’utente vuole interagire rapidamente con i servizi: è determinato e non cerca altre spiegazioni.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contextualSpacing w:val="0"/>
              <w:rPr/>
            </w:pPr>
            <w:r w:rsidDel="00000000" w:rsidR="00000000" w:rsidRPr="00000000">
              <w:rPr>
                <w:rtl w:val="0"/>
              </w:rPr>
              <w:t xml:space="preserve">«Finalmente ho creato il mio profilo, ora spero di poter utilizzare subito i servizi senza perdere altro 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contextualSpacing w:val="0"/>
              <w:rPr/>
            </w:pPr>
            <w:r w:rsidDel="00000000" w:rsidR="00000000" w:rsidRPr="00000000">
              <w:rPr>
                <w:rtl w:val="0"/>
              </w:rPr>
              <w:t xml:space="preserve">Determinazione</w:t>
            </w:r>
          </w:p>
          <w:p w:rsidR="00000000" w:rsidDel="00000000" w:rsidP="00000000" w:rsidRDefault="00000000" w:rsidRPr="00000000" w14:paraId="00000367">
            <w:pPr>
              <w:widowControl w:val="0"/>
              <w:spacing w:line="240" w:lineRule="auto"/>
              <w:contextualSpacing w:val="0"/>
              <w:rPr/>
            </w:pPr>
            <w:r w:rsidDel="00000000" w:rsidR="00000000" w:rsidRPr="00000000">
              <w:rPr>
                <w:rtl w:val="0"/>
              </w:rPr>
              <w:t xml:space="preserve">Rapidità</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contextualSpacing w:val="0"/>
              <w:rPr>
                <w:b w:val="1"/>
              </w:rPr>
            </w:pPr>
            <w:r w:rsidDel="00000000" w:rsidR="00000000" w:rsidRPr="00000000">
              <w:rPr>
                <w:b w:val="1"/>
                <w:rtl w:val="0"/>
              </w:rPr>
              <w:t xml:space="preserve">Suggerimenti per la scrittura</w:t>
            </w:r>
            <w:r w:rsidDel="00000000" w:rsidR="00000000" w:rsidRPr="00000000">
              <w:rPr>
                <w:rtl w:val="0"/>
              </w:rPr>
            </w:r>
          </w:p>
          <w:p w:rsidR="00000000" w:rsidDel="00000000" w:rsidP="00000000" w:rsidRDefault="00000000" w:rsidRPr="00000000" w14:paraId="0000036A">
            <w:pPr>
              <w:widowControl w:val="0"/>
              <w:spacing w:line="240" w:lineRule="auto"/>
              <w:contextualSpacing w:val="0"/>
              <w:rPr/>
            </w:pPr>
            <w:r w:rsidDel="00000000" w:rsidR="00000000" w:rsidRPr="00000000">
              <w:rPr>
                <w:rtl w:val="0"/>
              </w:rPr>
              <w:t xml:space="preserve">Offri una guida per gli utenti meno esperti, ma concedi la possibilità di passare avanti a chi non sente di averne bisogno.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contextualSpacing w:val="0"/>
              <w:rPr/>
            </w:pPr>
            <w:r w:rsidDel="00000000" w:rsidR="00000000" w:rsidRPr="00000000">
              <w:rPr>
                <w:rtl w:val="0"/>
              </w:rPr>
              <w:t xml:space="preserve">«Benvenuto nella tua area personale. Puoi scoprire tutte le funzionalità a tua disposizione guardando il tutorial o accedere direttamente ai servizi.»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contextualSpacing w:val="0"/>
              <w:rPr/>
            </w:pPr>
            <w:r w:rsidDel="00000000" w:rsidR="00000000" w:rsidRPr="00000000">
              <w:rPr>
                <w:rtl w:val="0"/>
              </w:rPr>
              <w:t xml:space="preserve">Velocità</w:t>
            </w:r>
          </w:p>
          <w:p w:rsidR="00000000" w:rsidDel="00000000" w:rsidP="00000000" w:rsidRDefault="00000000" w:rsidRPr="00000000" w14:paraId="0000036E">
            <w:pPr>
              <w:widowControl w:val="0"/>
              <w:spacing w:line="240" w:lineRule="auto"/>
              <w:contextualSpacing w:val="0"/>
              <w:rPr/>
            </w:pPr>
            <w:r w:rsidDel="00000000" w:rsidR="00000000" w:rsidRPr="00000000">
              <w:rPr>
                <w:rtl w:val="0"/>
              </w:rPr>
              <w:t xml:space="preserve">Supporto</w:t>
            </w:r>
          </w:p>
          <w:p w:rsidR="00000000" w:rsidDel="00000000" w:rsidP="00000000" w:rsidRDefault="00000000" w:rsidRPr="00000000" w14:paraId="0000036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70">
      <w:pPr>
        <w:contextualSpacing w:val="0"/>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850"/>
        <w:gridCol w:w="2430"/>
        <w:gridCol w:w="60"/>
        <w:gridCol w:w="2220"/>
        <w:tblGridChange w:id="0">
          <w:tblGrid>
            <w:gridCol w:w="1470"/>
            <w:gridCol w:w="2850"/>
            <w:gridCol w:w="2430"/>
            <w:gridCol w:w="60"/>
            <w:gridCol w:w="222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contextualSpacing w:val="0"/>
              <w:rPr>
                <w:b w:val="1"/>
              </w:rPr>
            </w:pPr>
            <w:r w:rsidDel="00000000" w:rsidR="00000000" w:rsidRPr="00000000">
              <w:rPr>
                <w:b w:val="1"/>
                <w:rtl w:val="0"/>
              </w:rPr>
              <w:t xml:space="preserve">10.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37D">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contextualSpacing w:val="0"/>
              <w:rPr>
                <w:b w:val="1"/>
              </w:rPr>
            </w:pPr>
            <w:r w:rsidDel="00000000" w:rsidR="00000000" w:rsidRPr="00000000">
              <w:rPr>
                <w:b w:val="1"/>
                <w:rtl w:val="0"/>
              </w:rPr>
              <w:t xml:space="preserve">Suggerimenti per la scrittura</w:t>
            </w:r>
            <w:r w:rsidDel="00000000" w:rsidR="00000000" w:rsidRPr="00000000">
              <w:rPr>
                <w:rtl w:val="0"/>
              </w:rPr>
            </w:r>
          </w:p>
          <w:p w:rsidR="00000000" w:rsidDel="00000000" w:rsidP="00000000" w:rsidRDefault="00000000" w:rsidRPr="00000000" w14:paraId="00000383">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87">
      <w:pPr>
        <w:contextualSpacing w:val="0"/>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850"/>
        <w:gridCol w:w="2430"/>
        <w:gridCol w:w="60"/>
        <w:gridCol w:w="2220"/>
        <w:tblGridChange w:id="0">
          <w:tblGrid>
            <w:gridCol w:w="1470"/>
            <w:gridCol w:w="2850"/>
            <w:gridCol w:w="2430"/>
            <w:gridCol w:w="60"/>
            <w:gridCol w:w="222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contextualSpacing w:val="0"/>
              <w:rPr>
                <w:b w:val="1"/>
              </w:rPr>
            </w:pPr>
            <w:r w:rsidDel="00000000" w:rsidR="00000000" w:rsidRPr="00000000">
              <w:rPr>
                <w:b w:val="1"/>
                <w:rtl w:val="0"/>
              </w:rPr>
              <w:t xml:space="preserve">11.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394">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contextualSpacing w:val="0"/>
              <w:rPr>
                <w:b w:val="1"/>
              </w:rPr>
            </w:pPr>
            <w:r w:rsidDel="00000000" w:rsidR="00000000" w:rsidRPr="00000000">
              <w:rPr>
                <w:b w:val="1"/>
                <w:rtl w:val="0"/>
              </w:rPr>
              <w:t xml:space="preserve">Suggerimenti per la scrittura</w:t>
            </w:r>
            <w:r w:rsidDel="00000000" w:rsidR="00000000" w:rsidRPr="00000000">
              <w:rPr>
                <w:rtl w:val="0"/>
              </w:rPr>
            </w:r>
          </w:p>
          <w:p w:rsidR="00000000" w:rsidDel="00000000" w:rsidP="00000000" w:rsidRDefault="00000000" w:rsidRPr="00000000" w14:paraId="0000039A">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9E">
      <w:pPr>
        <w:contextualSpacing w:val="0"/>
        <w:rPr/>
      </w:pPr>
      <w:r w:rsidDel="00000000" w:rsidR="00000000" w:rsidRPr="00000000">
        <w:rPr>
          <w:rtl w:val="0"/>
        </w:rPr>
      </w:r>
    </w:p>
    <w:tbl>
      <w:tblPr>
        <w:tblStyle w:val="Table1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850"/>
        <w:gridCol w:w="2430"/>
        <w:gridCol w:w="60"/>
        <w:gridCol w:w="2220"/>
        <w:tblGridChange w:id="0">
          <w:tblGrid>
            <w:gridCol w:w="1470"/>
            <w:gridCol w:w="2850"/>
            <w:gridCol w:w="2430"/>
            <w:gridCol w:w="60"/>
            <w:gridCol w:w="222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contextualSpacing w:val="0"/>
              <w:rPr>
                <w:b w:val="1"/>
              </w:rPr>
            </w:pPr>
            <w:r w:rsidDel="00000000" w:rsidR="00000000" w:rsidRPr="00000000">
              <w:rPr>
                <w:b w:val="1"/>
                <w:rtl w:val="0"/>
              </w:rPr>
              <w:t xml:space="preserve">12.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contextualSpacing w:val="0"/>
              <w:rPr>
                <w:b w:val="1"/>
              </w:rPr>
            </w:pPr>
            <w:r w:rsidDel="00000000" w:rsidR="00000000" w:rsidRPr="00000000">
              <w:rPr>
                <w:b w:val="1"/>
                <w:rtl w:val="0"/>
              </w:rPr>
              <w:t xml:space="preserv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contextualSpacing w:val="0"/>
              <w:rPr>
                <w:b w:val="1"/>
              </w:rPr>
            </w:pPr>
            <w:r w:rsidDel="00000000" w:rsidR="00000000" w:rsidRPr="00000000">
              <w:rPr>
                <w:b w:val="1"/>
                <w:rtl w:val="0"/>
              </w:rPr>
              <w:t xml:space="preserve">Spiegazione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contextualSpacing w:val="0"/>
              <w:rPr>
                <w:b w:val="1"/>
              </w:rPr>
            </w:pPr>
            <w:r w:rsidDel="00000000" w:rsidR="00000000" w:rsidRPr="00000000">
              <w:rPr>
                <w:b w:val="1"/>
                <w:rtl w:val="0"/>
              </w:rPr>
              <w:t xml:space="preserve">Esempio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contextualSpacing w:val="0"/>
              <w:rPr>
                <w:b w:val="1"/>
              </w:rPr>
            </w:pPr>
            <w:r w:rsidDel="00000000" w:rsidR="00000000" w:rsidRPr="00000000">
              <w:rPr>
                <w:b w:val="1"/>
                <w:rtl w:val="0"/>
              </w:rPr>
              <w:t xml:space="preserve">Parole chiave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contextualSpacing w:val="0"/>
              <w:rPr>
                <w:b w:val="1"/>
              </w:rPr>
            </w:pPr>
            <w:r w:rsidDel="00000000" w:rsidR="00000000" w:rsidRPr="00000000">
              <w:rPr>
                <w:b w:val="1"/>
                <w:rtl w:val="0"/>
              </w:rPr>
              <w:t xml:space="preserve">L’utente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contextualSpacing w:val="0"/>
              <w:rPr>
                <w:b w:val="1"/>
              </w:rPr>
            </w:pPr>
            <w:r w:rsidDel="00000000" w:rsidR="00000000" w:rsidRPr="00000000">
              <w:rPr>
                <w:b w:val="1"/>
                <w:rtl w:val="0"/>
              </w:rPr>
              <w:t xml:space="preserve">Stato d’animo</w:t>
            </w:r>
          </w:p>
          <w:p w:rsidR="00000000" w:rsidDel="00000000" w:rsidP="00000000" w:rsidRDefault="00000000" w:rsidRPr="00000000" w14:paraId="000003AB">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contextualSpacing w:val="0"/>
              <w:rPr>
                <w:b w:val="1"/>
              </w:rPr>
            </w:pPr>
            <w:r w:rsidDel="00000000" w:rsidR="00000000" w:rsidRPr="00000000">
              <w:rPr>
                <w:b w:val="1"/>
                <w:rtl w:val="0"/>
              </w:rPr>
              <w:t xml:space="preserve">Il tono di voce dell’amministrazione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contextualSpacing w:val="0"/>
              <w:rPr>
                <w:b w:val="1"/>
              </w:rPr>
            </w:pPr>
            <w:r w:rsidDel="00000000" w:rsidR="00000000" w:rsidRPr="00000000">
              <w:rPr>
                <w:b w:val="1"/>
                <w:rtl w:val="0"/>
              </w:rPr>
              <w:t xml:space="preserve">Suggerimenti per la scrittura</w:t>
            </w:r>
            <w:r w:rsidDel="00000000" w:rsidR="00000000" w:rsidRPr="00000000">
              <w:rPr>
                <w:rtl w:val="0"/>
              </w:rPr>
            </w:r>
          </w:p>
          <w:p w:rsidR="00000000" w:rsidDel="00000000" w:rsidP="00000000" w:rsidRDefault="00000000" w:rsidRPr="00000000" w14:paraId="000003B1">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B5">
      <w:pPr>
        <w:pStyle w:val="Heading5"/>
        <w:contextualSpacing w:val="0"/>
        <w:rPr>
          <w:color w:val="0066cc"/>
        </w:rPr>
      </w:pPr>
      <w:bookmarkStart w:colFirst="0" w:colLast="0" w:name="_nl6g1jedsl6l" w:id="147"/>
      <w:bookmarkEnd w:id="147"/>
      <w:r w:rsidDel="00000000" w:rsidR="00000000" w:rsidRPr="00000000">
        <w:rPr>
          <w:rtl w:val="0"/>
        </w:rPr>
      </w:r>
    </w:p>
    <w:p w:rsidR="00000000" w:rsidDel="00000000" w:rsidP="00000000" w:rsidRDefault="00000000" w:rsidRPr="00000000" w14:paraId="000003B6">
      <w:pPr>
        <w:pStyle w:val="Heading5"/>
        <w:contextualSpacing w:val="0"/>
        <w:rPr>
          <w:color w:val="0066cc"/>
        </w:rPr>
      </w:pPr>
      <w:bookmarkStart w:colFirst="0" w:colLast="0" w:name="_l3uy8npfoyel" w:id="148"/>
      <w:bookmarkEnd w:id="148"/>
      <w:r w:rsidDel="00000000" w:rsidR="00000000" w:rsidRPr="00000000">
        <w:rPr>
          <w:rtl w:val="0"/>
        </w:rPr>
      </w:r>
    </w:p>
    <w:p w:rsidR="00000000" w:rsidDel="00000000" w:rsidP="00000000" w:rsidRDefault="00000000" w:rsidRPr="00000000" w14:paraId="000003B7">
      <w:pPr>
        <w:pStyle w:val="Heading5"/>
        <w:contextualSpacing w:val="0"/>
        <w:rPr>
          <w:color w:val="0066cc"/>
        </w:rPr>
      </w:pPr>
      <w:bookmarkStart w:colFirst="0" w:colLast="0" w:name="_suahwyyb8nc" w:id="149"/>
      <w:bookmarkEnd w:id="149"/>
      <w:r w:rsidDel="00000000" w:rsidR="00000000" w:rsidRPr="00000000">
        <w:rPr>
          <w:color w:val="0066cc"/>
          <w:rtl w:val="0"/>
        </w:rPr>
        <w:t xml:space="preserve">Blog</w:t>
      </w:r>
    </w:p>
    <w:p w:rsidR="00000000" w:rsidDel="00000000" w:rsidP="00000000" w:rsidRDefault="00000000" w:rsidRPr="00000000" w14:paraId="000003B8">
      <w:pPr>
        <w:contextualSpacing w:val="0"/>
        <w:jc w:val="center"/>
        <w:rPr>
          <w:i w:val="1"/>
        </w:rPr>
      </w:pPr>
      <w:r w:rsidDel="00000000" w:rsidR="00000000" w:rsidRPr="00000000">
        <w:rPr>
          <w:b w:val="1"/>
          <w:i w:val="1"/>
          <w:rtl w:val="0"/>
        </w:rPr>
        <w:t xml:space="preserve">L’utente:</w:t>
      </w:r>
      <w:r w:rsidDel="00000000" w:rsidR="00000000" w:rsidRPr="00000000">
        <w:rPr>
          <w:i w:val="1"/>
          <w:rtl w:val="0"/>
        </w:rPr>
        <w:br w:type="textWrapping"/>
        <w:t xml:space="preserve">“Leggo periodicamente il blog perché ci trovo diverse opportunità </w:t>
      </w:r>
    </w:p>
    <w:p w:rsidR="00000000" w:rsidDel="00000000" w:rsidP="00000000" w:rsidRDefault="00000000" w:rsidRPr="00000000" w14:paraId="000003B9">
      <w:pPr>
        <w:contextualSpacing w:val="0"/>
        <w:jc w:val="center"/>
        <w:rPr>
          <w:i w:val="1"/>
        </w:rPr>
      </w:pPr>
      <w:r w:rsidDel="00000000" w:rsidR="00000000" w:rsidRPr="00000000">
        <w:rPr>
          <w:i w:val="1"/>
          <w:rtl w:val="0"/>
        </w:rPr>
        <w:t xml:space="preserve">e notizie interessanti sulle nuove iniziative”</w:t>
      </w:r>
    </w:p>
    <w:p w:rsidR="00000000" w:rsidDel="00000000" w:rsidP="00000000" w:rsidRDefault="00000000" w:rsidRPr="00000000" w14:paraId="000003BA">
      <w:pPr>
        <w:contextualSpacing w:val="0"/>
        <w:rPr/>
      </w:pPr>
      <w:r w:rsidDel="00000000" w:rsidR="00000000" w:rsidRPr="00000000">
        <w:rPr>
          <w:rtl w:val="0"/>
        </w:rPr>
      </w:r>
    </w:p>
    <w:p w:rsidR="00000000" w:rsidDel="00000000" w:rsidP="00000000" w:rsidRDefault="00000000" w:rsidRPr="00000000" w14:paraId="000003BB">
      <w:pPr>
        <w:numPr>
          <w:ilvl w:val="0"/>
          <w:numId w:val="12"/>
        </w:numPr>
        <w:ind w:left="720" w:hanging="360"/>
        <w:contextualSpacing w:val="1"/>
        <w:rPr/>
      </w:pPr>
      <w:r w:rsidDel="00000000" w:rsidR="00000000" w:rsidRPr="00000000">
        <w:rPr>
          <w:rtl w:val="0"/>
        </w:rPr>
        <w:t xml:space="preserve">curiosità</w:t>
      </w:r>
      <w:r w:rsidDel="00000000" w:rsidR="00000000" w:rsidRPr="00000000">
        <w:rPr>
          <w:rtl w:val="0"/>
        </w:rPr>
        <w:t xml:space="preserve">;</w:t>
      </w:r>
    </w:p>
    <w:p w:rsidR="00000000" w:rsidDel="00000000" w:rsidP="00000000" w:rsidRDefault="00000000" w:rsidRPr="00000000" w14:paraId="000003BC">
      <w:pPr>
        <w:numPr>
          <w:ilvl w:val="0"/>
          <w:numId w:val="12"/>
        </w:numPr>
        <w:ind w:left="720" w:hanging="360"/>
        <w:contextualSpacing w:val="1"/>
        <w:rPr/>
      </w:pPr>
      <w:r w:rsidDel="00000000" w:rsidR="00000000" w:rsidRPr="00000000">
        <w:rPr>
          <w:rtl w:val="0"/>
        </w:rPr>
        <w:t xml:space="preserve">fiducia;</w:t>
      </w:r>
    </w:p>
    <w:p w:rsidR="00000000" w:rsidDel="00000000" w:rsidP="00000000" w:rsidRDefault="00000000" w:rsidRPr="00000000" w14:paraId="000003BD">
      <w:pPr>
        <w:numPr>
          <w:ilvl w:val="0"/>
          <w:numId w:val="12"/>
        </w:numPr>
        <w:ind w:left="720" w:hanging="360"/>
        <w:contextualSpacing w:val="1"/>
        <w:rPr/>
      </w:pPr>
      <w:r w:rsidDel="00000000" w:rsidR="00000000" w:rsidRPr="00000000">
        <w:rPr>
          <w:rtl w:val="0"/>
        </w:rPr>
        <w:t xml:space="preserve">ricerca di informazioni generiche;</w:t>
      </w:r>
    </w:p>
    <w:p w:rsidR="00000000" w:rsidDel="00000000" w:rsidP="00000000" w:rsidRDefault="00000000" w:rsidRPr="00000000" w14:paraId="000003BE">
      <w:pPr>
        <w:numPr>
          <w:ilvl w:val="0"/>
          <w:numId w:val="12"/>
        </w:numPr>
        <w:ind w:left="720" w:hanging="360"/>
        <w:contextualSpacing w:val="1"/>
        <w:rPr/>
      </w:pPr>
      <w:r w:rsidDel="00000000" w:rsidR="00000000" w:rsidRPr="00000000">
        <w:rPr>
          <w:rtl w:val="0"/>
        </w:rPr>
        <w:t xml:space="preserve">Ricerca di opportunità.</w:t>
      </w:r>
    </w:p>
    <w:p w:rsidR="00000000" w:rsidDel="00000000" w:rsidP="00000000" w:rsidRDefault="00000000" w:rsidRPr="00000000" w14:paraId="000003BF">
      <w:pPr>
        <w:contextualSpacing w:val="0"/>
        <w:rPr/>
      </w:pPr>
      <w:r w:rsidDel="00000000" w:rsidR="00000000" w:rsidRPr="00000000">
        <w:rPr>
          <w:rtl w:val="0"/>
        </w:rPr>
      </w:r>
    </w:p>
    <w:p w:rsidR="00000000" w:rsidDel="00000000" w:rsidP="00000000" w:rsidRDefault="00000000" w:rsidRPr="00000000" w14:paraId="000003C0">
      <w:pPr>
        <w:contextualSpacing w:val="0"/>
        <w:rPr>
          <w:b w:val="1"/>
        </w:rPr>
      </w:pPr>
      <w:r w:rsidDel="00000000" w:rsidR="00000000" w:rsidRPr="00000000">
        <w:rPr>
          <w:b w:val="1"/>
          <w:rtl w:val="0"/>
        </w:rPr>
        <w:t xml:space="preserve">La risposta</w:t>
      </w:r>
    </w:p>
    <w:p w:rsidR="00000000" w:rsidDel="00000000" w:rsidP="00000000" w:rsidRDefault="00000000" w:rsidRPr="00000000" w14:paraId="000003C1">
      <w:pPr>
        <w:contextualSpacing w:val="0"/>
        <w:rPr/>
      </w:pPr>
      <w:r w:rsidDel="00000000" w:rsidR="00000000" w:rsidRPr="00000000">
        <w:rPr>
          <w:rtl w:val="0"/>
        </w:rPr>
        <w:t xml:space="preserve">Il tuo blog è considerato un luogo affidabile dove trovare informazioni e opportunità. Usa un tono colloquiale, diretto e informale (puoi anche concederti una battuta, siamo in un’area informale della tua comunicazione!). Ogni post dovrebbe offrire al lettore qualcosa di nuovo: una notizia, uno spunto, una risorsa. </w:t>
      </w:r>
    </w:p>
    <w:p w:rsidR="00000000" w:rsidDel="00000000" w:rsidP="00000000" w:rsidRDefault="00000000" w:rsidRPr="00000000" w14:paraId="000003C2">
      <w:pPr>
        <w:contextualSpacing w:val="0"/>
        <w:rPr/>
      </w:pPr>
      <w:r w:rsidDel="00000000" w:rsidR="00000000" w:rsidRPr="00000000">
        <w:rPr>
          <w:rtl w:val="0"/>
        </w:rPr>
      </w:r>
    </w:p>
    <w:p w:rsidR="00000000" w:rsidDel="00000000" w:rsidP="00000000" w:rsidRDefault="00000000" w:rsidRPr="00000000" w14:paraId="000003C3">
      <w:pPr>
        <w:numPr>
          <w:ilvl w:val="0"/>
          <w:numId w:val="12"/>
        </w:numPr>
        <w:ind w:left="720" w:hanging="360"/>
        <w:contextualSpacing w:val="1"/>
        <w:rPr/>
      </w:pPr>
      <w:r w:rsidDel="00000000" w:rsidR="00000000" w:rsidRPr="00000000">
        <w:rPr>
          <w:rtl w:val="0"/>
        </w:rPr>
        <w:t xml:space="preserve">tono colloquiale;</w:t>
      </w:r>
    </w:p>
    <w:p w:rsidR="00000000" w:rsidDel="00000000" w:rsidP="00000000" w:rsidRDefault="00000000" w:rsidRPr="00000000" w14:paraId="000003C4">
      <w:pPr>
        <w:numPr>
          <w:ilvl w:val="0"/>
          <w:numId w:val="12"/>
        </w:numPr>
        <w:ind w:left="720" w:hanging="360"/>
        <w:contextualSpacing w:val="1"/>
        <w:rPr/>
      </w:pPr>
      <w:r w:rsidDel="00000000" w:rsidR="00000000" w:rsidRPr="00000000">
        <w:rPr>
          <w:rtl w:val="0"/>
        </w:rPr>
        <w:t xml:space="preserve">offri informazioni rilevanti;</w:t>
      </w:r>
    </w:p>
    <w:p w:rsidR="00000000" w:rsidDel="00000000" w:rsidP="00000000" w:rsidRDefault="00000000" w:rsidRPr="00000000" w14:paraId="000003C5">
      <w:pPr>
        <w:numPr>
          <w:ilvl w:val="0"/>
          <w:numId w:val="12"/>
        </w:numPr>
        <w:ind w:left="720" w:hanging="360"/>
        <w:contextualSpacing w:val="1"/>
        <w:rPr>
          <w:u w:val="none"/>
        </w:rPr>
      </w:pPr>
      <w:r w:rsidDel="00000000" w:rsidR="00000000" w:rsidRPr="00000000">
        <w:rPr>
          <w:rtl w:val="0"/>
        </w:rPr>
        <w:t xml:space="preserve">cerca di essere utile. </w:t>
      </w:r>
    </w:p>
    <w:p w:rsidR="00000000" w:rsidDel="00000000" w:rsidP="00000000" w:rsidRDefault="00000000" w:rsidRPr="00000000" w14:paraId="000003C6">
      <w:pPr>
        <w:contextualSpacing w:val="0"/>
        <w:rPr/>
      </w:pPr>
      <w:r w:rsidDel="00000000" w:rsidR="00000000" w:rsidRPr="00000000">
        <w:rPr>
          <w:rtl w:val="0"/>
        </w:rPr>
      </w:r>
    </w:p>
    <w:p w:rsidR="00000000" w:rsidDel="00000000" w:rsidP="00000000" w:rsidRDefault="00000000" w:rsidRPr="00000000" w14:paraId="000003C7">
      <w:pPr>
        <w:ind w:left="720" w:firstLine="0"/>
        <w:contextualSpacing w:val="0"/>
        <w:rPr>
          <w:i w:val="1"/>
        </w:rPr>
      </w:pPr>
      <w:r w:rsidDel="00000000" w:rsidR="00000000" w:rsidRPr="00000000">
        <w:rPr>
          <w:i w:val="1"/>
          <w:rtl w:val="0"/>
        </w:rPr>
        <w:t xml:space="preserve">“Dall’individuo al team, dal team al network: ecco come</w:t>
      </w:r>
      <w:r w:rsidDel="00000000" w:rsidR="00000000" w:rsidRPr="00000000">
        <w:rPr>
          <w:i w:val="1"/>
          <w:rtl w:val="0"/>
        </w:rPr>
        <w:t xml:space="preserve"> Designers Italia</w:t>
      </w:r>
      <w:r w:rsidDel="00000000" w:rsidR="00000000" w:rsidRPr="00000000">
        <w:rPr>
          <w:i w:val="1"/>
          <w:rtl w:val="0"/>
        </w:rPr>
        <w:t xml:space="preserve"> prova a ridefinire il ruolo del design nella trasformazione digitale della Pubblica Amministrazione. In nove mosse, grazie ai collaboration tools.”</w:t>
      </w:r>
    </w:p>
    <w:p w:rsidR="00000000" w:rsidDel="00000000" w:rsidP="00000000" w:rsidRDefault="00000000" w:rsidRPr="00000000" w14:paraId="000003C8">
      <w:pPr>
        <w:ind w:left="720" w:firstLine="0"/>
        <w:contextualSpacing w:val="0"/>
        <w:rPr>
          <w:i w:val="1"/>
        </w:rPr>
      </w:pPr>
      <w:r w:rsidDel="00000000" w:rsidR="00000000" w:rsidRPr="00000000">
        <w:rPr>
          <w:i w:val="1"/>
          <w:rtl w:val="0"/>
        </w:rPr>
        <w:t xml:space="preserve">(Dal </w:t>
      </w:r>
      <w:hyperlink r:id="rId19">
        <w:r w:rsidDel="00000000" w:rsidR="00000000" w:rsidRPr="00000000">
          <w:rPr>
            <w:i w:val="1"/>
            <w:color w:val="1155cc"/>
            <w:u w:val="single"/>
            <w:rtl w:val="0"/>
          </w:rPr>
          <w:t xml:space="preserve">blog di Designers Italia</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3C9">
      <w:pPr>
        <w:pStyle w:val="Heading5"/>
        <w:contextualSpacing w:val="0"/>
        <w:rPr>
          <w:color w:val="0066cc"/>
        </w:rPr>
      </w:pPr>
      <w:bookmarkStart w:colFirst="0" w:colLast="0" w:name="_iea1qe3r2hbw" w:id="150"/>
      <w:bookmarkEnd w:id="150"/>
      <w:r w:rsidDel="00000000" w:rsidR="00000000" w:rsidRPr="00000000">
        <w:rPr>
          <w:color w:val="0066cc"/>
          <w:rtl w:val="0"/>
        </w:rPr>
        <w:t xml:space="preserve">Circolari?</w:t>
      </w:r>
    </w:p>
    <w:p w:rsidR="00000000" w:rsidDel="00000000" w:rsidP="00000000" w:rsidRDefault="00000000" w:rsidRPr="00000000" w14:paraId="000003CA">
      <w:pPr>
        <w:pStyle w:val="Heading5"/>
        <w:contextualSpacing w:val="0"/>
        <w:rPr>
          <w:color w:val="0066cc"/>
        </w:rPr>
      </w:pPr>
      <w:bookmarkStart w:colFirst="0" w:colLast="0" w:name="_m3kyx837gdur" w:id="151"/>
      <w:bookmarkEnd w:id="151"/>
      <w:r w:rsidDel="00000000" w:rsidR="00000000" w:rsidRPr="00000000">
        <w:rPr>
          <w:color w:val="0066cc"/>
          <w:rtl w:val="0"/>
        </w:rPr>
        <w:t xml:space="preserve">Comunicato stampa</w:t>
      </w:r>
    </w:p>
    <w:p w:rsidR="00000000" w:rsidDel="00000000" w:rsidP="00000000" w:rsidRDefault="00000000" w:rsidRPr="00000000" w14:paraId="000003CB">
      <w:pPr>
        <w:contextualSpacing w:val="0"/>
        <w:rPr/>
      </w:pPr>
      <w:r w:rsidDel="00000000" w:rsidR="00000000" w:rsidRPr="00000000">
        <w:rPr>
          <w:b w:val="1"/>
          <w:rtl w:val="0"/>
        </w:rPr>
        <w:t xml:space="preserve">L’utente:</w:t>
      </w:r>
      <w:r w:rsidDel="00000000" w:rsidR="00000000" w:rsidRPr="00000000">
        <w:rPr>
          <w:rtl w:val="0"/>
        </w:rPr>
        <w:br w:type="textWrapping"/>
        <w:t xml:space="preserve">“La Pubblica Amministrazione è una delle principali fonti di informazione del mio lavoro (ma spesso mi arriva una grande mole di informazioni inutili…)”</w:t>
      </w:r>
    </w:p>
    <w:p w:rsidR="00000000" w:rsidDel="00000000" w:rsidP="00000000" w:rsidRDefault="00000000" w:rsidRPr="00000000" w14:paraId="000003CC">
      <w:pPr>
        <w:contextualSpacing w:val="0"/>
        <w:rPr/>
      </w:pPr>
      <w:r w:rsidDel="00000000" w:rsidR="00000000" w:rsidRPr="00000000">
        <w:rPr>
          <w:rtl w:val="0"/>
        </w:rPr>
      </w:r>
    </w:p>
    <w:p w:rsidR="00000000" w:rsidDel="00000000" w:rsidP="00000000" w:rsidRDefault="00000000" w:rsidRPr="00000000" w14:paraId="000003CD">
      <w:pPr>
        <w:numPr>
          <w:ilvl w:val="0"/>
          <w:numId w:val="12"/>
        </w:numPr>
        <w:ind w:left="720" w:hanging="360"/>
        <w:contextualSpacing w:val="1"/>
        <w:rPr/>
      </w:pPr>
      <w:r w:rsidDel="00000000" w:rsidR="00000000" w:rsidRPr="00000000">
        <w:rPr>
          <w:rtl w:val="0"/>
        </w:rPr>
        <w:t xml:space="preserve">attenzione</w:t>
      </w:r>
      <w:r w:rsidDel="00000000" w:rsidR="00000000" w:rsidRPr="00000000">
        <w:rPr>
          <w:rtl w:val="0"/>
        </w:rPr>
        <w:t xml:space="preserve">;</w:t>
      </w:r>
    </w:p>
    <w:p w:rsidR="00000000" w:rsidDel="00000000" w:rsidP="00000000" w:rsidRDefault="00000000" w:rsidRPr="00000000" w14:paraId="000003CE">
      <w:pPr>
        <w:numPr>
          <w:ilvl w:val="0"/>
          <w:numId w:val="12"/>
        </w:numPr>
        <w:ind w:left="720" w:hanging="360"/>
        <w:contextualSpacing w:val="1"/>
        <w:rPr/>
      </w:pPr>
      <w:r w:rsidDel="00000000" w:rsidR="00000000" w:rsidRPr="00000000">
        <w:rPr>
          <w:rtl w:val="0"/>
        </w:rPr>
        <w:t xml:space="preserve">ricerca dei contenuti rilevanti.</w:t>
      </w:r>
    </w:p>
    <w:p w:rsidR="00000000" w:rsidDel="00000000" w:rsidP="00000000" w:rsidRDefault="00000000" w:rsidRPr="00000000" w14:paraId="000003CF">
      <w:pPr>
        <w:contextualSpacing w:val="0"/>
        <w:rPr/>
      </w:pPr>
      <w:r w:rsidDel="00000000" w:rsidR="00000000" w:rsidRPr="00000000">
        <w:rPr>
          <w:rtl w:val="0"/>
        </w:rPr>
      </w:r>
    </w:p>
    <w:p w:rsidR="00000000" w:rsidDel="00000000" w:rsidP="00000000" w:rsidRDefault="00000000" w:rsidRPr="00000000" w14:paraId="000003D0">
      <w:pPr>
        <w:contextualSpacing w:val="0"/>
        <w:rPr>
          <w:b w:val="1"/>
        </w:rPr>
      </w:pPr>
      <w:r w:rsidDel="00000000" w:rsidR="00000000" w:rsidRPr="00000000">
        <w:rPr>
          <w:b w:val="1"/>
          <w:rtl w:val="0"/>
        </w:rPr>
        <w:t xml:space="preserve">La risposta</w:t>
      </w:r>
    </w:p>
    <w:p w:rsidR="00000000" w:rsidDel="00000000" w:rsidP="00000000" w:rsidRDefault="00000000" w:rsidRPr="00000000" w14:paraId="000003D1">
      <w:pPr>
        <w:contextualSpacing w:val="0"/>
        <w:rPr/>
      </w:pPr>
      <w:r w:rsidDel="00000000" w:rsidR="00000000" w:rsidRPr="00000000">
        <w:rPr>
          <w:rtl w:val="0"/>
        </w:rPr>
        <w:t xml:space="preserve">Il tuo lettore è impegnato: arriva subito al punto, spiega sin dalle prime righe il contenuto del tuo messaggio, eventualmente approfondisci e spiega i dettagli in una seconda parte. Usa un tono formale ma non burocratico. Usa infografiche e foto pertinenti, se arricchiscono e aiutano l’immediata comprensione.</w:t>
      </w:r>
    </w:p>
    <w:p w:rsidR="00000000" w:rsidDel="00000000" w:rsidP="00000000" w:rsidRDefault="00000000" w:rsidRPr="00000000" w14:paraId="000003D2">
      <w:pPr>
        <w:contextualSpacing w:val="0"/>
        <w:rPr/>
      </w:pPr>
      <w:r w:rsidDel="00000000" w:rsidR="00000000" w:rsidRPr="00000000">
        <w:rPr>
          <w:rtl w:val="0"/>
        </w:rPr>
      </w:r>
    </w:p>
    <w:p w:rsidR="00000000" w:rsidDel="00000000" w:rsidP="00000000" w:rsidRDefault="00000000" w:rsidRPr="00000000" w14:paraId="000003D3">
      <w:pPr>
        <w:numPr>
          <w:ilvl w:val="0"/>
          <w:numId w:val="12"/>
        </w:numPr>
        <w:ind w:left="720" w:hanging="360"/>
        <w:contextualSpacing w:val="1"/>
        <w:rPr/>
      </w:pPr>
      <w:r w:rsidDel="00000000" w:rsidR="00000000" w:rsidRPr="00000000">
        <w:rPr>
          <w:rtl w:val="0"/>
        </w:rPr>
        <w:t xml:space="preserve">pertinenza;</w:t>
      </w:r>
    </w:p>
    <w:p w:rsidR="00000000" w:rsidDel="00000000" w:rsidP="00000000" w:rsidRDefault="00000000" w:rsidRPr="00000000" w14:paraId="000003D4">
      <w:pPr>
        <w:numPr>
          <w:ilvl w:val="0"/>
          <w:numId w:val="12"/>
        </w:numPr>
        <w:ind w:left="720" w:hanging="360"/>
        <w:contextualSpacing w:val="1"/>
        <w:rPr/>
      </w:pPr>
      <w:r w:rsidDel="00000000" w:rsidR="00000000" w:rsidRPr="00000000">
        <w:rPr>
          <w:rtl w:val="0"/>
        </w:rPr>
        <w:t xml:space="preserve">linguaggio formale ma semplice</w:t>
      </w:r>
      <w:r w:rsidDel="00000000" w:rsidR="00000000" w:rsidRPr="00000000">
        <w:rPr>
          <w:rtl w:val="0"/>
        </w:rPr>
        <w:t xml:space="preserve">;</w:t>
      </w:r>
    </w:p>
    <w:p w:rsidR="00000000" w:rsidDel="00000000" w:rsidP="00000000" w:rsidRDefault="00000000" w:rsidRPr="00000000" w14:paraId="000003D5">
      <w:pPr>
        <w:contextualSpacing w:val="0"/>
        <w:rPr/>
      </w:pPr>
      <w:r w:rsidDel="00000000" w:rsidR="00000000" w:rsidRPr="00000000">
        <w:rPr>
          <w:rtl w:val="0"/>
        </w:rPr>
      </w:r>
    </w:p>
    <w:p w:rsidR="00000000" w:rsidDel="00000000" w:rsidP="00000000" w:rsidRDefault="00000000" w:rsidRPr="00000000" w14:paraId="000003D6">
      <w:pPr>
        <w:ind w:left="720" w:firstLine="0"/>
        <w:contextualSpacing w:val="0"/>
        <w:rPr>
          <w:i w:val="1"/>
        </w:rPr>
      </w:pPr>
      <w:r w:rsidDel="00000000" w:rsidR="00000000" w:rsidRPr="00000000">
        <w:rPr>
          <w:i w:val="1"/>
          <w:rtl w:val="0"/>
        </w:rPr>
        <w:t xml:space="preserve">“Da Trento a Catania e fino a San Francisco, oltre 800 sviluppatori - suddivisi in 116 team, 80 community, 200 mentor e 26 città - hanno lavorato per 48 ore consecutive alla costruzione del sistema operativo del Paese, “una serie di componenti fondamentali sui quali costruire servizi più semplici ed efficaci per i cittadini, la Pubblica Amministrazione e le imprese, attraverso prodotti digitali innovativi”.</w:t>
      </w:r>
    </w:p>
    <w:p w:rsidR="00000000" w:rsidDel="00000000" w:rsidP="00000000" w:rsidRDefault="00000000" w:rsidRPr="00000000" w14:paraId="000003D7">
      <w:pPr>
        <w:ind w:left="720" w:firstLine="0"/>
        <w:contextualSpacing w:val="0"/>
        <w:rPr>
          <w:i w:val="1"/>
        </w:rPr>
      </w:pPr>
      <w:r w:rsidDel="00000000" w:rsidR="00000000" w:rsidRPr="00000000">
        <w:rPr>
          <w:i w:val="1"/>
          <w:rtl w:val="0"/>
        </w:rPr>
        <w:t xml:space="preserve">(Comunicato stampa sull’iniziativa </w:t>
      </w:r>
      <w:hyperlink r:id="rId20">
        <w:r w:rsidDel="00000000" w:rsidR="00000000" w:rsidRPr="00000000">
          <w:rPr>
            <w:i w:val="1"/>
            <w:color w:val="1155cc"/>
            <w:u w:val="single"/>
            <w:rtl w:val="0"/>
          </w:rPr>
          <w:t xml:space="preserve">Hack.Developers</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3D8">
      <w:pPr>
        <w:pStyle w:val="Heading5"/>
        <w:contextualSpacing w:val="0"/>
        <w:rPr>
          <w:color w:val="0066cc"/>
        </w:rPr>
      </w:pPr>
      <w:bookmarkStart w:colFirst="0" w:colLast="0" w:name="_97asau523zy1" w:id="152"/>
      <w:bookmarkEnd w:id="152"/>
      <w:r w:rsidDel="00000000" w:rsidR="00000000" w:rsidRPr="00000000">
        <w:rPr>
          <w:color w:val="0066cc"/>
          <w:rtl w:val="0"/>
        </w:rPr>
        <w:t xml:space="preserve">Descrizione di un servizio</w:t>
      </w:r>
      <w:r w:rsidDel="00000000" w:rsidR="00000000" w:rsidRPr="00000000">
        <w:rPr>
          <w:rtl w:val="0"/>
        </w:rPr>
      </w:r>
    </w:p>
    <w:p w:rsidR="00000000" w:rsidDel="00000000" w:rsidP="00000000" w:rsidRDefault="00000000" w:rsidRPr="00000000" w14:paraId="000003D9">
      <w:pPr>
        <w:ind w:left="0" w:firstLine="0"/>
        <w:contextualSpacing w:val="0"/>
        <w:jc w:val="center"/>
        <w:rPr>
          <w:i w:val="1"/>
          <w:sz w:val="28"/>
          <w:szCs w:val="28"/>
        </w:rPr>
      </w:pPr>
      <w:r w:rsidDel="00000000" w:rsidR="00000000" w:rsidRPr="00000000">
        <w:rPr>
          <w:b w:val="1"/>
          <w:rtl w:val="0"/>
        </w:rPr>
        <w:t xml:space="preserve">L’utente:</w:t>
      </w:r>
      <w:r w:rsidDel="00000000" w:rsidR="00000000" w:rsidRPr="00000000">
        <w:rPr>
          <w:rtl w:val="0"/>
        </w:rPr>
        <w:br w:type="textWrapping"/>
      </w:r>
      <w:r w:rsidDel="00000000" w:rsidR="00000000" w:rsidRPr="00000000">
        <w:rPr>
          <w:i w:val="1"/>
          <w:sz w:val="28"/>
          <w:szCs w:val="28"/>
          <w:rtl w:val="0"/>
        </w:rPr>
        <w:t xml:space="preserve">“Vorrei capire rapidamente in cosa consiste il servizio, </w:t>
      </w:r>
    </w:p>
    <w:p w:rsidR="00000000" w:rsidDel="00000000" w:rsidP="00000000" w:rsidRDefault="00000000" w:rsidRPr="00000000" w14:paraId="000003DA">
      <w:pPr>
        <w:ind w:left="0" w:firstLine="0"/>
        <w:contextualSpacing w:val="0"/>
        <w:jc w:val="center"/>
        <w:rPr>
          <w:i w:val="1"/>
          <w:sz w:val="28"/>
          <w:szCs w:val="28"/>
        </w:rPr>
      </w:pPr>
      <w:r w:rsidDel="00000000" w:rsidR="00000000" w:rsidRPr="00000000">
        <w:rPr>
          <w:i w:val="1"/>
          <w:sz w:val="28"/>
          <w:szCs w:val="28"/>
          <w:rtl w:val="0"/>
        </w:rPr>
        <w:t xml:space="preserve">se mi spetta e come fare richiesta”</w:t>
      </w:r>
    </w:p>
    <w:p w:rsidR="00000000" w:rsidDel="00000000" w:rsidP="00000000" w:rsidRDefault="00000000" w:rsidRPr="00000000" w14:paraId="000003DB">
      <w:pPr>
        <w:ind w:left="0" w:firstLine="0"/>
        <w:contextualSpacing w:val="0"/>
        <w:rPr/>
      </w:pPr>
      <w:r w:rsidDel="00000000" w:rsidR="00000000" w:rsidRPr="00000000">
        <w:rPr>
          <w:rtl w:val="0"/>
        </w:rPr>
      </w:r>
    </w:p>
    <w:p w:rsidR="00000000" w:rsidDel="00000000" w:rsidP="00000000" w:rsidRDefault="00000000" w:rsidRPr="00000000" w14:paraId="000003DC">
      <w:pPr>
        <w:numPr>
          <w:ilvl w:val="0"/>
          <w:numId w:val="12"/>
        </w:numPr>
        <w:ind w:left="720" w:hanging="360"/>
        <w:contextualSpacing w:val="1"/>
        <w:rPr/>
      </w:pPr>
      <w:r w:rsidDel="00000000" w:rsidR="00000000" w:rsidRPr="00000000">
        <w:rPr>
          <w:rtl w:val="0"/>
        </w:rPr>
        <w:t xml:space="preserve">interesse attivo</w:t>
      </w:r>
      <w:r w:rsidDel="00000000" w:rsidR="00000000" w:rsidRPr="00000000">
        <w:rPr>
          <w:rtl w:val="0"/>
        </w:rPr>
        <w:t xml:space="preserve">;</w:t>
      </w:r>
    </w:p>
    <w:p w:rsidR="00000000" w:rsidDel="00000000" w:rsidP="00000000" w:rsidRDefault="00000000" w:rsidRPr="00000000" w14:paraId="000003DD">
      <w:pPr>
        <w:numPr>
          <w:ilvl w:val="0"/>
          <w:numId w:val="12"/>
        </w:numPr>
        <w:ind w:left="720" w:hanging="360"/>
        <w:contextualSpacing w:val="1"/>
        <w:rPr/>
      </w:pPr>
      <w:r w:rsidDel="00000000" w:rsidR="00000000" w:rsidRPr="00000000">
        <w:rPr>
          <w:rtl w:val="0"/>
        </w:rPr>
        <w:t xml:space="preserve">approccio pragmatico;</w:t>
      </w:r>
    </w:p>
    <w:p w:rsidR="00000000" w:rsidDel="00000000" w:rsidP="00000000" w:rsidRDefault="00000000" w:rsidRPr="00000000" w14:paraId="000003DE">
      <w:pPr>
        <w:numPr>
          <w:ilvl w:val="0"/>
          <w:numId w:val="12"/>
        </w:numPr>
        <w:ind w:left="720" w:hanging="360"/>
        <w:contextualSpacing w:val="1"/>
        <w:rPr/>
      </w:pPr>
      <w:r w:rsidDel="00000000" w:rsidR="00000000" w:rsidRPr="00000000">
        <w:rPr>
          <w:rtl w:val="0"/>
        </w:rPr>
        <w:t xml:space="preserve">ricerca rapida di informazioni precise.</w:t>
      </w:r>
    </w:p>
    <w:p w:rsidR="00000000" w:rsidDel="00000000" w:rsidP="00000000" w:rsidRDefault="00000000" w:rsidRPr="00000000" w14:paraId="000003DF">
      <w:pPr>
        <w:contextualSpacing w:val="0"/>
        <w:rPr/>
      </w:pPr>
      <w:r w:rsidDel="00000000" w:rsidR="00000000" w:rsidRPr="00000000">
        <w:rPr>
          <w:rtl w:val="0"/>
        </w:rPr>
      </w:r>
    </w:p>
    <w:p w:rsidR="00000000" w:rsidDel="00000000" w:rsidP="00000000" w:rsidRDefault="00000000" w:rsidRPr="00000000" w14:paraId="000003E0">
      <w:pPr>
        <w:contextualSpacing w:val="0"/>
        <w:rPr>
          <w:b w:val="1"/>
        </w:rPr>
      </w:pPr>
      <w:r w:rsidDel="00000000" w:rsidR="00000000" w:rsidRPr="00000000">
        <w:rPr>
          <w:b w:val="1"/>
          <w:rtl w:val="0"/>
        </w:rPr>
        <w:t xml:space="preserve">La risposta</w:t>
      </w:r>
    </w:p>
    <w:p w:rsidR="00000000" w:rsidDel="00000000" w:rsidP="00000000" w:rsidRDefault="00000000" w:rsidRPr="00000000" w14:paraId="000003E1">
      <w:pPr>
        <w:contextualSpacing w:val="0"/>
        <w:rPr/>
      </w:pPr>
      <w:r w:rsidDel="00000000" w:rsidR="00000000" w:rsidRPr="00000000">
        <w:rPr>
          <w:rtl w:val="0"/>
        </w:rPr>
        <w:t xml:space="preserve">Cerca di rendere le informazioni principali (di cosa si tratta, a chi spetta, come</w:t>
      </w:r>
      <w:r w:rsidDel="00000000" w:rsidR="00000000" w:rsidRPr="00000000">
        <w:rPr>
          <w:rtl w:val="0"/>
        </w:rPr>
        <w:t xml:space="preserve"> </w:t>
      </w:r>
      <w:r w:rsidDel="00000000" w:rsidR="00000000" w:rsidRPr="00000000">
        <w:rPr>
          <w:rtl w:val="0"/>
        </w:rPr>
        <w:t xml:space="preserve">accedere al servizio</w:t>
      </w:r>
      <w:r w:rsidDel="00000000" w:rsidR="00000000" w:rsidRPr="00000000">
        <w:rPr>
          <w:rtl w:val="0"/>
        </w:rPr>
        <w:t xml:space="preserve">) facilmente individuabili con un approccio sintetico e chiaro. Usa un tono semplice, colloquiale, che accompagni l’utente nella sua ricerca.</w:t>
      </w:r>
    </w:p>
    <w:p w:rsidR="00000000" w:rsidDel="00000000" w:rsidP="00000000" w:rsidRDefault="00000000" w:rsidRPr="00000000" w14:paraId="000003E2">
      <w:pPr>
        <w:contextualSpacing w:val="0"/>
        <w:rPr/>
      </w:pPr>
      <w:r w:rsidDel="00000000" w:rsidR="00000000" w:rsidRPr="00000000">
        <w:rPr>
          <w:rtl w:val="0"/>
        </w:rPr>
      </w:r>
    </w:p>
    <w:p w:rsidR="00000000" w:rsidDel="00000000" w:rsidP="00000000" w:rsidRDefault="00000000" w:rsidRPr="00000000" w14:paraId="000003E3">
      <w:pPr>
        <w:numPr>
          <w:ilvl w:val="0"/>
          <w:numId w:val="12"/>
        </w:numPr>
        <w:ind w:left="720" w:hanging="360"/>
        <w:contextualSpacing w:val="1"/>
        <w:rPr/>
      </w:pPr>
      <w:r w:rsidDel="00000000" w:rsidR="00000000" w:rsidRPr="00000000">
        <w:rPr>
          <w:rtl w:val="0"/>
        </w:rPr>
        <w:t xml:space="preserve">Cerca di essere sintetico</w:t>
      </w:r>
    </w:p>
    <w:p w:rsidR="00000000" w:rsidDel="00000000" w:rsidP="00000000" w:rsidRDefault="00000000" w:rsidRPr="00000000" w14:paraId="000003E4">
      <w:pPr>
        <w:numPr>
          <w:ilvl w:val="0"/>
          <w:numId w:val="12"/>
        </w:numPr>
        <w:ind w:left="720" w:hanging="360"/>
        <w:contextualSpacing w:val="1"/>
        <w:rPr>
          <w:u w:val="none"/>
        </w:rPr>
      </w:pPr>
      <w:r w:rsidDel="00000000" w:rsidR="00000000" w:rsidRPr="00000000">
        <w:rPr>
          <w:rtl w:val="0"/>
        </w:rPr>
        <w:t xml:space="preserve">Usa un tono disponibile e semplice</w:t>
      </w:r>
      <w:r w:rsidDel="00000000" w:rsidR="00000000" w:rsidRPr="00000000">
        <w:rPr>
          <w:rtl w:val="0"/>
        </w:rPr>
      </w:r>
    </w:p>
    <w:p w:rsidR="00000000" w:rsidDel="00000000" w:rsidP="00000000" w:rsidRDefault="00000000" w:rsidRPr="00000000" w14:paraId="000003E5">
      <w:pPr>
        <w:contextualSpacing w:val="0"/>
        <w:rPr/>
      </w:pPr>
      <w:r w:rsidDel="00000000" w:rsidR="00000000" w:rsidRPr="00000000">
        <w:rPr>
          <w:rtl w:val="0"/>
        </w:rPr>
      </w:r>
    </w:p>
    <w:p w:rsidR="00000000" w:rsidDel="00000000" w:rsidP="00000000" w:rsidRDefault="00000000" w:rsidRPr="00000000" w14:paraId="000003E6">
      <w:pPr>
        <w:keepNext w:val="0"/>
        <w:keepLines w:val="0"/>
        <w:spacing w:after="80" w:lineRule="auto"/>
        <w:ind w:left="720" w:firstLine="0"/>
        <w:contextualSpacing w:val="0"/>
        <w:rPr>
          <w:i w:val="1"/>
        </w:rPr>
      </w:pPr>
      <w:r w:rsidDel="00000000" w:rsidR="00000000" w:rsidRPr="00000000">
        <w:rPr>
          <w:i w:val="1"/>
          <w:rtl w:val="0"/>
        </w:rPr>
        <w:t xml:space="preserve">“</w:t>
      </w:r>
      <w:r w:rsidDel="00000000" w:rsidR="00000000" w:rsidRPr="00000000">
        <w:rPr>
          <w:i w:val="1"/>
          <w:rtl w:val="0"/>
        </w:rPr>
        <w:t xml:space="preserve">Sei nato nel '99 e hai già compiuto i 18 anni?</w:t>
      </w:r>
    </w:p>
    <w:p w:rsidR="00000000" w:rsidDel="00000000" w:rsidP="00000000" w:rsidRDefault="00000000" w:rsidRPr="00000000" w14:paraId="000003E7">
      <w:pPr>
        <w:keepNext w:val="0"/>
        <w:keepLines w:val="0"/>
        <w:spacing w:after="80" w:lineRule="auto"/>
        <w:ind w:left="720" w:firstLine="0"/>
        <w:contextualSpacing w:val="0"/>
        <w:rPr>
          <w:i w:val="1"/>
        </w:rPr>
      </w:pPr>
      <w:r w:rsidDel="00000000" w:rsidR="00000000" w:rsidRPr="00000000">
        <w:rPr>
          <w:i w:val="1"/>
          <w:rtl w:val="0"/>
        </w:rPr>
        <w:t xml:space="preserve">Richiedi subito la tua identità digitale (SPID). Ti servirà per registrarti a 18app e ottenere il Bonus Cultura di 500€”</w:t>
      </w:r>
    </w:p>
    <w:p w:rsidR="00000000" w:rsidDel="00000000" w:rsidP="00000000" w:rsidRDefault="00000000" w:rsidRPr="00000000" w14:paraId="000003E8">
      <w:pPr>
        <w:keepNext w:val="0"/>
        <w:keepLines w:val="0"/>
        <w:spacing w:after="80" w:lineRule="auto"/>
        <w:ind w:left="720" w:firstLine="0"/>
        <w:contextualSpacing w:val="0"/>
        <w:rPr>
          <w:i w:val="1"/>
        </w:rPr>
      </w:pPr>
      <w:r w:rsidDel="00000000" w:rsidR="00000000" w:rsidRPr="00000000">
        <w:rPr>
          <w:i w:val="1"/>
          <w:rtl w:val="0"/>
        </w:rPr>
        <w:t xml:space="preserve">(Dal sito </w:t>
      </w:r>
      <w:hyperlink r:id="rId21">
        <w:r w:rsidDel="00000000" w:rsidR="00000000" w:rsidRPr="00000000">
          <w:rPr>
            <w:i w:val="1"/>
            <w:color w:val="1155cc"/>
            <w:u w:val="single"/>
            <w:rtl w:val="0"/>
          </w:rPr>
          <w:t xml:space="preserve">18app</w:t>
        </w:r>
      </w:hyperlink>
      <w:r w:rsidDel="00000000" w:rsidR="00000000" w:rsidRPr="00000000">
        <w:rPr>
          <w:i w:val="1"/>
          <w:rtl w:val="0"/>
        </w:rPr>
        <w:t xml:space="preserve">)</w:t>
      </w:r>
    </w:p>
    <w:p w:rsidR="00000000" w:rsidDel="00000000" w:rsidP="00000000" w:rsidRDefault="00000000" w:rsidRPr="00000000" w14:paraId="000003E9">
      <w:pPr>
        <w:contextualSpacing w:val="0"/>
        <w:rPr/>
      </w:pPr>
      <w:r w:rsidDel="00000000" w:rsidR="00000000" w:rsidRPr="00000000">
        <w:rPr>
          <w:rtl w:val="0"/>
        </w:rPr>
      </w:r>
    </w:p>
    <w:p w:rsidR="00000000" w:rsidDel="00000000" w:rsidP="00000000" w:rsidRDefault="00000000" w:rsidRPr="00000000" w14:paraId="000003EA">
      <w:pPr>
        <w:pStyle w:val="Heading5"/>
        <w:contextualSpacing w:val="0"/>
        <w:rPr>
          <w:color w:val="0066cc"/>
        </w:rPr>
      </w:pPr>
      <w:bookmarkStart w:colFirst="0" w:colLast="0" w:name="_759bw3igex15" w:id="153"/>
      <w:bookmarkEnd w:id="153"/>
      <w:r w:rsidDel="00000000" w:rsidR="00000000" w:rsidRPr="00000000">
        <w:rPr>
          <w:color w:val="0066cc"/>
          <w:rtl w:val="0"/>
        </w:rPr>
        <w:t xml:space="preserve">Eventi</w:t>
      </w:r>
    </w:p>
    <w:p w:rsidR="00000000" w:rsidDel="00000000" w:rsidP="00000000" w:rsidRDefault="00000000" w:rsidRPr="00000000" w14:paraId="000003EB">
      <w:pPr>
        <w:contextualSpacing w:val="0"/>
        <w:jc w:val="center"/>
        <w:rPr>
          <w:i w:val="1"/>
          <w:sz w:val="28"/>
          <w:szCs w:val="28"/>
        </w:rPr>
      </w:pPr>
      <w:r w:rsidDel="00000000" w:rsidR="00000000" w:rsidRPr="00000000">
        <w:rPr>
          <w:b w:val="1"/>
          <w:rtl w:val="0"/>
        </w:rPr>
        <w:t xml:space="preserve">L’utente:</w:t>
      </w:r>
      <w:r w:rsidDel="00000000" w:rsidR="00000000" w:rsidRPr="00000000">
        <w:rPr>
          <w:rtl w:val="0"/>
        </w:rPr>
        <w:br w:type="textWrapping"/>
      </w:r>
      <w:r w:rsidDel="00000000" w:rsidR="00000000" w:rsidRPr="00000000">
        <w:rPr>
          <w:i w:val="1"/>
          <w:sz w:val="28"/>
          <w:szCs w:val="28"/>
          <w:rtl w:val="0"/>
        </w:rPr>
        <w:t xml:space="preserve">“Ogni tanto do uno sguardo alla pagina degli eventi del Comune per vedere se c’è qualcosa di interessante in programma”</w:t>
      </w:r>
    </w:p>
    <w:p w:rsidR="00000000" w:rsidDel="00000000" w:rsidP="00000000" w:rsidRDefault="00000000" w:rsidRPr="00000000" w14:paraId="000003EC">
      <w:pPr>
        <w:contextualSpacing w:val="0"/>
        <w:rPr/>
      </w:pPr>
      <w:r w:rsidDel="00000000" w:rsidR="00000000" w:rsidRPr="00000000">
        <w:rPr>
          <w:rtl w:val="0"/>
        </w:rPr>
      </w:r>
    </w:p>
    <w:p w:rsidR="00000000" w:rsidDel="00000000" w:rsidP="00000000" w:rsidRDefault="00000000" w:rsidRPr="00000000" w14:paraId="000003ED">
      <w:pPr>
        <w:numPr>
          <w:ilvl w:val="0"/>
          <w:numId w:val="12"/>
        </w:numPr>
        <w:ind w:left="720" w:hanging="360"/>
        <w:contextualSpacing w:val="1"/>
        <w:rPr/>
      </w:pPr>
      <w:r w:rsidDel="00000000" w:rsidR="00000000" w:rsidRPr="00000000">
        <w:rPr>
          <w:rtl w:val="0"/>
        </w:rPr>
        <w:t xml:space="preserve">curiosità</w:t>
      </w:r>
      <w:r w:rsidDel="00000000" w:rsidR="00000000" w:rsidRPr="00000000">
        <w:rPr>
          <w:rtl w:val="0"/>
        </w:rPr>
        <w:t xml:space="preserve">;</w:t>
      </w:r>
    </w:p>
    <w:p w:rsidR="00000000" w:rsidDel="00000000" w:rsidP="00000000" w:rsidRDefault="00000000" w:rsidRPr="00000000" w14:paraId="000003EE">
      <w:pPr>
        <w:numPr>
          <w:ilvl w:val="0"/>
          <w:numId w:val="12"/>
        </w:numPr>
        <w:ind w:left="720" w:hanging="360"/>
        <w:contextualSpacing w:val="1"/>
        <w:rPr/>
      </w:pPr>
      <w:r w:rsidDel="00000000" w:rsidR="00000000" w:rsidRPr="00000000">
        <w:rPr>
          <w:rtl w:val="0"/>
        </w:rPr>
        <w:t xml:space="preserve">fiducia;</w:t>
      </w:r>
    </w:p>
    <w:p w:rsidR="00000000" w:rsidDel="00000000" w:rsidP="00000000" w:rsidRDefault="00000000" w:rsidRPr="00000000" w14:paraId="000003EF">
      <w:pPr>
        <w:numPr>
          <w:ilvl w:val="0"/>
          <w:numId w:val="12"/>
        </w:numPr>
        <w:ind w:left="720" w:hanging="360"/>
        <w:contextualSpacing w:val="1"/>
        <w:rPr>
          <w:u w:val="none"/>
        </w:rPr>
      </w:pPr>
      <w:r w:rsidDel="00000000" w:rsidR="00000000" w:rsidRPr="00000000">
        <w:rPr>
          <w:rtl w:val="0"/>
        </w:rPr>
        <w:t xml:space="preserve">ricerca di informazioni precise.</w:t>
      </w:r>
    </w:p>
    <w:p w:rsidR="00000000" w:rsidDel="00000000" w:rsidP="00000000" w:rsidRDefault="00000000" w:rsidRPr="00000000" w14:paraId="000003F0">
      <w:pPr>
        <w:contextualSpacing w:val="0"/>
        <w:rPr/>
      </w:pPr>
      <w:r w:rsidDel="00000000" w:rsidR="00000000" w:rsidRPr="00000000">
        <w:rPr>
          <w:rtl w:val="0"/>
        </w:rPr>
      </w:r>
    </w:p>
    <w:p w:rsidR="00000000" w:rsidDel="00000000" w:rsidP="00000000" w:rsidRDefault="00000000" w:rsidRPr="00000000" w14:paraId="000003F1">
      <w:pPr>
        <w:contextualSpacing w:val="0"/>
        <w:rPr>
          <w:b w:val="1"/>
        </w:rPr>
      </w:pPr>
      <w:r w:rsidDel="00000000" w:rsidR="00000000" w:rsidRPr="00000000">
        <w:rPr>
          <w:b w:val="1"/>
          <w:rtl w:val="0"/>
        </w:rPr>
        <w:t xml:space="preserve">La risposta</w:t>
      </w:r>
    </w:p>
    <w:p w:rsidR="00000000" w:rsidDel="00000000" w:rsidP="00000000" w:rsidRDefault="00000000" w:rsidRPr="00000000" w14:paraId="000003F2">
      <w:pPr>
        <w:contextualSpacing w:val="0"/>
        <w:rPr/>
      </w:pPr>
      <w:r w:rsidDel="00000000" w:rsidR="00000000" w:rsidRPr="00000000">
        <w:rPr>
          <w:rtl w:val="0"/>
        </w:rPr>
        <w:t xml:space="preserve">Chi legge ti considera una fonte di informazioni affidabile e aggiornata sugli eventi del territorio. Offri informazioni pertinenti e sintetiche in tono colloquiale per raccontare gli eventi, dove e quando si svolgeranno, come partecipare. </w:t>
      </w:r>
      <w:commentRangeStart w:id="30"/>
      <w:commentRangeStart w:id="31"/>
      <w:r w:rsidDel="00000000" w:rsidR="00000000" w:rsidRPr="00000000">
        <w:rPr>
          <w:rtl w:val="0"/>
        </w:rPr>
        <w:t xml:space="preserve">Usa un approccio informale, stiamo parlando di intrattenimento!</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3F3">
      <w:pPr>
        <w:contextualSpacing w:val="0"/>
        <w:rPr/>
      </w:pPr>
      <w:r w:rsidDel="00000000" w:rsidR="00000000" w:rsidRPr="00000000">
        <w:rPr>
          <w:rtl w:val="0"/>
        </w:rPr>
      </w:r>
    </w:p>
    <w:p w:rsidR="00000000" w:rsidDel="00000000" w:rsidP="00000000" w:rsidRDefault="00000000" w:rsidRPr="00000000" w14:paraId="000003F4">
      <w:pPr>
        <w:numPr>
          <w:ilvl w:val="0"/>
          <w:numId w:val="12"/>
        </w:numPr>
        <w:ind w:left="720" w:hanging="360"/>
        <w:contextualSpacing w:val="1"/>
        <w:rPr/>
      </w:pPr>
      <w:r w:rsidDel="00000000" w:rsidR="00000000" w:rsidRPr="00000000">
        <w:rPr>
          <w:rtl w:val="0"/>
        </w:rPr>
        <w:t xml:space="preserve">pertinenza;</w:t>
      </w:r>
    </w:p>
    <w:p w:rsidR="00000000" w:rsidDel="00000000" w:rsidP="00000000" w:rsidRDefault="00000000" w:rsidRPr="00000000" w14:paraId="000003F5">
      <w:pPr>
        <w:numPr>
          <w:ilvl w:val="0"/>
          <w:numId w:val="12"/>
        </w:numPr>
        <w:ind w:left="720" w:hanging="360"/>
        <w:contextualSpacing w:val="1"/>
        <w:rPr/>
      </w:pPr>
      <w:r w:rsidDel="00000000" w:rsidR="00000000" w:rsidRPr="00000000">
        <w:rPr>
          <w:rtl w:val="0"/>
        </w:rPr>
        <w:t xml:space="preserve">tono colloquiale;</w:t>
      </w:r>
    </w:p>
    <w:p w:rsidR="00000000" w:rsidDel="00000000" w:rsidP="00000000" w:rsidRDefault="00000000" w:rsidRPr="00000000" w14:paraId="000003F6">
      <w:pPr>
        <w:numPr>
          <w:ilvl w:val="0"/>
          <w:numId w:val="12"/>
        </w:numPr>
        <w:ind w:left="720" w:hanging="360"/>
        <w:contextualSpacing w:val="1"/>
        <w:rPr>
          <w:u w:val="none"/>
        </w:rPr>
      </w:pPr>
      <w:r w:rsidDel="00000000" w:rsidR="00000000" w:rsidRPr="00000000">
        <w:rPr>
          <w:rtl w:val="0"/>
        </w:rPr>
        <w:t xml:space="preserve">offri informazioni di prima mano.</w:t>
      </w:r>
    </w:p>
    <w:p w:rsidR="00000000" w:rsidDel="00000000" w:rsidP="00000000" w:rsidRDefault="00000000" w:rsidRPr="00000000" w14:paraId="000003F7">
      <w:pPr>
        <w:contextualSpacing w:val="0"/>
        <w:rPr/>
      </w:pPr>
      <w:r w:rsidDel="00000000" w:rsidR="00000000" w:rsidRPr="00000000">
        <w:rPr>
          <w:rtl w:val="0"/>
        </w:rPr>
      </w:r>
    </w:p>
    <w:p w:rsidR="00000000" w:rsidDel="00000000" w:rsidP="00000000" w:rsidRDefault="00000000" w:rsidRPr="00000000" w14:paraId="000003F8">
      <w:pPr>
        <w:ind w:left="720" w:firstLine="0"/>
        <w:contextualSpacing w:val="0"/>
        <w:rPr/>
      </w:pPr>
      <w:r w:rsidDel="00000000" w:rsidR="00000000" w:rsidRPr="00000000">
        <w:rPr>
          <w:i w:val="1"/>
          <w:rtl w:val="0"/>
        </w:rPr>
        <w:t xml:space="preserve">“Proseguono i concerti in tutta l’Umbria della rassegna dedicata agli universi femminili: il 10 aprile (Terni) e 12 aprile (Città della Pieve) doppio appuntamento con Veda Black, cantante e produttrice dal sound RnB.”</w:t>
      </w:r>
      <w:r w:rsidDel="00000000" w:rsidR="00000000" w:rsidRPr="00000000">
        <w:rPr>
          <w:rtl w:val="0"/>
        </w:rPr>
      </w:r>
    </w:p>
    <w:p w:rsidR="00000000" w:rsidDel="00000000" w:rsidP="00000000" w:rsidRDefault="00000000" w:rsidRPr="00000000" w14:paraId="000003F9">
      <w:pPr>
        <w:pStyle w:val="Heading5"/>
        <w:contextualSpacing w:val="0"/>
        <w:rPr/>
      </w:pPr>
      <w:bookmarkStart w:colFirst="0" w:colLast="0" w:name="_qai5t1w8ag0l" w:id="154"/>
      <w:bookmarkEnd w:id="154"/>
      <w:r w:rsidDel="00000000" w:rsidR="00000000" w:rsidRPr="00000000">
        <w:rPr>
          <w:color w:val="0066cc"/>
          <w:rtl w:val="0"/>
        </w:rPr>
        <w:t xml:space="preserve">FAQ</w:t>
      </w:r>
      <w:r w:rsidDel="00000000" w:rsidR="00000000" w:rsidRPr="00000000">
        <w:rPr>
          <w:rtl w:val="0"/>
        </w:rPr>
      </w:r>
    </w:p>
    <w:p w:rsidR="00000000" w:rsidDel="00000000" w:rsidP="00000000" w:rsidRDefault="00000000" w:rsidRPr="00000000" w14:paraId="000003FA">
      <w:pPr>
        <w:pStyle w:val="Heading5"/>
        <w:contextualSpacing w:val="0"/>
        <w:rPr>
          <w:color w:val="0066cc"/>
        </w:rPr>
      </w:pPr>
      <w:bookmarkStart w:colFirst="0" w:colLast="0" w:name="_5srni4gc415j" w:id="155"/>
      <w:bookmarkEnd w:id="155"/>
      <w:r w:rsidDel="00000000" w:rsidR="00000000" w:rsidRPr="00000000">
        <w:rPr>
          <w:color w:val="0066cc"/>
          <w:rtl w:val="0"/>
        </w:rPr>
        <w:t xml:space="preserve">Form di iscrizione a un servizio online</w:t>
      </w:r>
    </w:p>
    <w:p w:rsidR="00000000" w:rsidDel="00000000" w:rsidP="00000000" w:rsidRDefault="00000000" w:rsidRPr="00000000" w14:paraId="000003FB">
      <w:pPr>
        <w:contextualSpacing w:val="0"/>
        <w:jc w:val="center"/>
        <w:rPr>
          <w:b w:val="1"/>
        </w:rPr>
      </w:pPr>
      <w:r w:rsidDel="00000000" w:rsidR="00000000" w:rsidRPr="00000000">
        <w:rPr>
          <w:b w:val="1"/>
          <w:rtl w:val="0"/>
        </w:rPr>
        <w:t xml:space="preserve">L’utente</w:t>
      </w:r>
    </w:p>
    <w:p w:rsidR="00000000" w:rsidDel="00000000" w:rsidP="00000000" w:rsidRDefault="00000000" w:rsidRPr="00000000" w14:paraId="000003FC">
      <w:pPr>
        <w:contextualSpacing w:val="0"/>
        <w:jc w:val="center"/>
        <w:rPr>
          <w:sz w:val="28"/>
          <w:szCs w:val="28"/>
        </w:rPr>
      </w:pPr>
      <w:r w:rsidDel="00000000" w:rsidR="00000000" w:rsidRPr="00000000">
        <w:rPr>
          <w:i w:val="1"/>
          <w:sz w:val="28"/>
          <w:szCs w:val="28"/>
          <w:rtl w:val="0"/>
        </w:rPr>
        <w:t xml:space="preserve">“Spero di avere tutti i dati necessari all’iscrizione a portata di mano”</w:t>
      </w:r>
      <w:r w:rsidDel="00000000" w:rsidR="00000000" w:rsidRPr="00000000">
        <w:rPr>
          <w:rtl w:val="0"/>
        </w:rPr>
      </w:r>
    </w:p>
    <w:p w:rsidR="00000000" w:rsidDel="00000000" w:rsidP="00000000" w:rsidRDefault="00000000" w:rsidRPr="00000000" w14:paraId="000003FD">
      <w:pPr>
        <w:contextualSpacing w:val="0"/>
        <w:rPr/>
      </w:pPr>
      <w:r w:rsidDel="00000000" w:rsidR="00000000" w:rsidRPr="00000000">
        <w:rPr>
          <w:rtl w:val="0"/>
        </w:rPr>
      </w:r>
    </w:p>
    <w:p w:rsidR="00000000" w:rsidDel="00000000" w:rsidP="00000000" w:rsidRDefault="00000000" w:rsidRPr="00000000" w14:paraId="000003FE">
      <w:pPr>
        <w:numPr>
          <w:ilvl w:val="0"/>
          <w:numId w:val="12"/>
        </w:numPr>
        <w:ind w:left="720" w:hanging="360"/>
        <w:contextualSpacing w:val="1"/>
        <w:rPr/>
      </w:pPr>
      <w:r w:rsidDel="00000000" w:rsidR="00000000" w:rsidRPr="00000000">
        <w:rPr>
          <w:rtl w:val="0"/>
        </w:rPr>
        <w:t xml:space="preserve">preoccupazione</w:t>
      </w:r>
      <w:r w:rsidDel="00000000" w:rsidR="00000000" w:rsidRPr="00000000">
        <w:rPr>
          <w:rtl w:val="0"/>
        </w:rPr>
        <w:t xml:space="preserve">;</w:t>
      </w:r>
    </w:p>
    <w:p w:rsidR="00000000" w:rsidDel="00000000" w:rsidP="00000000" w:rsidRDefault="00000000" w:rsidRPr="00000000" w14:paraId="000003FF">
      <w:pPr>
        <w:numPr>
          <w:ilvl w:val="0"/>
          <w:numId w:val="12"/>
        </w:numPr>
        <w:ind w:left="720" w:hanging="360"/>
        <w:contextualSpacing w:val="1"/>
        <w:rPr/>
      </w:pPr>
      <w:r w:rsidDel="00000000" w:rsidR="00000000" w:rsidRPr="00000000">
        <w:rPr>
          <w:rtl w:val="0"/>
        </w:rPr>
        <w:t xml:space="preserve">desiderio di raggiungere l’obiettivo velocemente;</w:t>
      </w:r>
    </w:p>
    <w:p w:rsidR="00000000" w:rsidDel="00000000" w:rsidP="00000000" w:rsidRDefault="00000000" w:rsidRPr="00000000" w14:paraId="00000400">
      <w:pPr>
        <w:numPr>
          <w:ilvl w:val="0"/>
          <w:numId w:val="12"/>
        </w:numPr>
        <w:ind w:left="720" w:hanging="360"/>
        <w:contextualSpacing w:val="1"/>
        <w:rPr/>
      </w:pPr>
      <w:r w:rsidDel="00000000" w:rsidR="00000000" w:rsidRPr="00000000">
        <w:rPr>
          <w:rtl w:val="0"/>
        </w:rPr>
        <w:t xml:space="preserve">timore di sbagliare;</w:t>
      </w:r>
      <w:r w:rsidDel="00000000" w:rsidR="00000000" w:rsidRPr="00000000">
        <w:rPr>
          <w:rtl w:val="0"/>
        </w:rPr>
      </w:r>
    </w:p>
    <w:p w:rsidR="00000000" w:rsidDel="00000000" w:rsidP="00000000" w:rsidRDefault="00000000" w:rsidRPr="00000000" w14:paraId="00000401">
      <w:pPr>
        <w:contextualSpacing w:val="0"/>
        <w:jc w:val="center"/>
        <w:rPr>
          <w:sz w:val="28"/>
          <w:szCs w:val="28"/>
        </w:rPr>
      </w:pPr>
      <w:r w:rsidDel="00000000" w:rsidR="00000000" w:rsidRPr="00000000">
        <w:rPr>
          <w:rtl w:val="0"/>
        </w:rPr>
      </w:r>
    </w:p>
    <w:p w:rsidR="00000000" w:rsidDel="00000000" w:rsidP="00000000" w:rsidRDefault="00000000" w:rsidRPr="00000000" w14:paraId="00000402">
      <w:pPr>
        <w:contextualSpacing w:val="0"/>
        <w:rPr>
          <w:b w:val="1"/>
        </w:rPr>
      </w:pPr>
      <w:r w:rsidDel="00000000" w:rsidR="00000000" w:rsidRPr="00000000">
        <w:rPr>
          <w:b w:val="1"/>
          <w:rtl w:val="0"/>
        </w:rPr>
        <w:t xml:space="preserve">La risposta</w:t>
      </w:r>
    </w:p>
    <w:p w:rsidR="00000000" w:rsidDel="00000000" w:rsidP="00000000" w:rsidRDefault="00000000" w:rsidRPr="00000000" w14:paraId="00000403">
      <w:pPr>
        <w:contextualSpacing w:val="0"/>
        <w:rPr/>
      </w:pPr>
      <w:r w:rsidDel="00000000" w:rsidR="00000000" w:rsidRPr="00000000">
        <w:rPr>
          <w:rtl w:val="0"/>
        </w:rPr>
        <w:t xml:space="preserve">Predisponi delle guide contestuali che aiutino l’utente nell’individuazione chiara delle informazioni da inserire nel form. Usa un tono semplice e diretto, che permetta di capire chiaramente le azioni da compiere.</w:t>
      </w:r>
    </w:p>
    <w:p w:rsidR="00000000" w:rsidDel="00000000" w:rsidP="00000000" w:rsidRDefault="00000000" w:rsidRPr="00000000" w14:paraId="00000404">
      <w:pPr>
        <w:contextualSpacing w:val="0"/>
        <w:rPr/>
      </w:pPr>
      <w:r w:rsidDel="00000000" w:rsidR="00000000" w:rsidRPr="00000000">
        <w:rPr>
          <w:rtl w:val="0"/>
        </w:rPr>
      </w:r>
    </w:p>
    <w:p w:rsidR="00000000" w:rsidDel="00000000" w:rsidP="00000000" w:rsidRDefault="00000000" w:rsidRPr="00000000" w14:paraId="00000405">
      <w:pPr>
        <w:numPr>
          <w:ilvl w:val="0"/>
          <w:numId w:val="12"/>
        </w:numPr>
        <w:ind w:left="720" w:hanging="360"/>
        <w:contextualSpacing w:val="1"/>
        <w:rPr/>
      </w:pPr>
      <w:r w:rsidDel="00000000" w:rsidR="00000000" w:rsidRPr="00000000">
        <w:rPr>
          <w:rtl w:val="0"/>
        </w:rPr>
        <w:t xml:space="preserve">guide contestuali</w:t>
      </w:r>
      <w:r w:rsidDel="00000000" w:rsidR="00000000" w:rsidRPr="00000000">
        <w:rPr>
          <w:rtl w:val="0"/>
        </w:rPr>
        <w:t xml:space="preserve">;</w:t>
      </w:r>
    </w:p>
    <w:p w:rsidR="00000000" w:rsidDel="00000000" w:rsidP="00000000" w:rsidRDefault="00000000" w:rsidRPr="00000000" w14:paraId="00000406">
      <w:pPr>
        <w:numPr>
          <w:ilvl w:val="0"/>
          <w:numId w:val="12"/>
        </w:numPr>
        <w:ind w:left="720" w:hanging="360"/>
        <w:contextualSpacing w:val="1"/>
        <w:rPr/>
      </w:pPr>
      <w:r w:rsidDel="00000000" w:rsidR="00000000" w:rsidRPr="00000000">
        <w:rPr>
          <w:rtl w:val="0"/>
        </w:rPr>
        <w:t xml:space="preserve">informazioni sintetiche e chiare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7">
      <w:pPr>
        <w:pStyle w:val="Heading5"/>
        <w:contextualSpacing w:val="0"/>
        <w:rPr>
          <w:b w:val="1"/>
        </w:rPr>
      </w:pPr>
      <w:bookmarkStart w:colFirst="0" w:colLast="0" w:name="_5veaypuxit3b" w:id="156"/>
      <w:bookmarkEnd w:id="156"/>
      <w:r w:rsidDel="00000000" w:rsidR="00000000" w:rsidRPr="00000000">
        <w:rPr>
          <w:color w:val="0066cc"/>
          <w:rtl w:val="0"/>
        </w:rPr>
        <w:t xml:space="preserve">Guida</w:t>
      </w:r>
      <w:r w:rsidDel="00000000" w:rsidR="00000000" w:rsidRPr="00000000">
        <w:rPr>
          <w:rtl w:val="0"/>
        </w:rPr>
      </w:r>
    </w:p>
    <w:p w:rsidR="00000000" w:rsidDel="00000000" w:rsidP="00000000" w:rsidRDefault="00000000" w:rsidRPr="00000000" w14:paraId="00000408">
      <w:pPr>
        <w:contextualSpacing w:val="0"/>
        <w:rPr/>
      </w:pPr>
      <w:r w:rsidDel="00000000" w:rsidR="00000000" w:rsidRPr="00000000">
        <w:rPr>
          <w:rtl w:val="0"/>
        </w:rPr>
      </w:r>
    </w:p>
    <w:p w:rsidR="00000000" w:rsidDel="00000000" w:rsidP="00000000" w:rsidRDefault="00000000" w:rsidRPr="00000000" w14:paraId="00000409">
      <w:pPr>
        <w:pStyle w:val="Heading5"/>
        <w:contextualSpacing w:val="0"/>
        <w:rPr>
          <w:color w:val="0066cc"/>
        </w:rPr>
      </w:pPr>
      <w:bookmarkStart w:colFirst="0" w:colLast="0" w:name="_6t861olrgvhd" w:id="157"/>
      <w:bookmarkEnd w:id="157"/>
      <w:r w:rsidDel="00000000" w:rsidR="00000000" w:rsidRPr="00000000">
        <w:rPr>
          <w:color w:val="0066cc"/>
          <w:rtl w:val="0"/>
        </w:rPr>
        <w:t xml:space="preserve">News</w:t>
      </w:r>
    </w:p>
    <w:p w:rsidR="00000000" w:rsidDel="00000000" w:rsidP="00000000" w:rsidRDefault="00000000" w:rsidRPr="00000000" w14:paraId="0000040A">
      <w:pPr>
        <w:contextualSpacing w:val="0"/>
        <w:rPr/>
      </w:pPr>
      <w:r w:rsidDel="00000000" w:rsidR="00000000" w:rsidRPr="00000000">
        <w:rPr>
          <w:rtl w:val="0"/>
        </w:rPr>
      </w:r>
    </w:p>
    <w:p w:rsidR="00000000" w:rsidDel="00000000" w:rsidP="00000000" w:rsidRDefault="00000000" w:rsidRPr="00000000" w14:paraId="0000040B">
      <w:pPr>
        <w:pStyle w:val="Heading5"/>
        <w:contextualSpacing w:val="0"/>
        <w:rPr>
          <w:color w:val="0066cc"/>
        </w:rPr>
      </w:pPr>
      <w:bookmarkStart w:colFirst="0" w:colLast="0" w:name="_ylgp47xm8fn8" w:id="158"/>
      <w:bookmarkEnd w:id="158"/>
      <w:r w:rsidDel="00000000" w:rsidR="00000000" w:rsidRPr="00000000">
        <w:rPr>
          <w:color w:val="0066cc"/>
          <w:rtl w:val="0"/>
        </w:rPr>
        <w:t xml:space="preserve">Newsletter</w:t>
      </w:r>
    </w:p>
    <w:p w:rsidR="00000000" w:rsidDel="00000000" w:rsidP="00000000" w:rsidRDefault="00000000" w:rsidRPr="00000000" w14:paraId="0000040C">
      <w:pPr>
        <w:contextualSpacing w:val="0"/>
        <w:jc w:val="center"/>
        <w:rPr>
          <w:b w:val="1"/>
        </w:rPr>
      </w:pPr>
      <w:r w:rsidDel="00000000" w:rsidR="00000000" w:rsidRPr="00000000">
        <w:rPr>
          <w:b w:val="1"/>
          <w:rtl w:val="0"/>
        </w:rPr>
        <w:t xml:space="preserve">L’utente</w:t>
      </w:r>
    </w:p>
    <w:p w:rsidR="00000000" w:rsidDel="00000000" w:rsidP="00000000" w:rsidRDefault="00000000" w:rsidRPr="00000000" w14:paraId="0000040D">
      <w:pPr>
        <w:contextualSpacing w:val="0"/>
        <w:jc w:val="center"/>
        <w:rPr>
          <w:i w:val="1"/>
          <w:sz w:val="28"/>
          <w:szCs w:val="28"/>
        </w:rPr>
      </w:pPr>
      <w:r w:rsidDel="00000000" w:rsidR="00000000" w:rsidRPr="00000000">
        <w:rPr>
          <w:i w:val="1"/>
          <w:sz w:val="28"/>
          <w:szCs w:val="28"/>
          <w:rtl w:val="0"/>
        </w:rPr>
        <w:t xml:space="preserve">“Mi sono iscritto alla newsletter per ricevere periodicamente una selezione di notizie e informazioni principali su quello che succede nella mia amministrazione”</w:t>
      </w:r>
    </w:p>
    <w:p w:rsidR="00000000" w:rsidDel="00000000" w:rsidP="00000000" w:rsidRDefault="00000000" w:rsidRPr="00000000" w14:paraId="0000040E">
      <w:pPr>
        <w:contextualSpacing w:val="0"/>
        <w:jc w:val="center"/>
        <w:rPr>
          <w:i w:val="1"/>
          <w:sz w:val="28"/>
          <w:szCs w:val="28"/>
        </w:rPr>
      </w:pPr>
      <w:r w:rsidDel="00000000" w:rsidR="00000000" w:rsidRPr="00000000">
        <w:rPr>
          <w:rtl w:val="0"/>
        </w:rPr>
      </w:r>
    </w:p>
    <w:p w:rsidR="00000000" w:rsidDel="00000000" w:rsidP="00000000" w:rsidRDefault="00000000" w:rsidRPr="00000000" w14:paraId="0000040F">
      <w:pPr>
        <w:numPr>
          <w:ilvl w:val="0"/>
          <w:numId w:val="12"/>
        </w:numPr>
        <w:ind w:left="720" w:hanging="360"/>
        <w:contextualSpacing w:val="1"/>
        <w:rPr/>
      </w:pPr>
      <w:r w:rsidDel="00000000" w:rsidR="00000000" w:rsidRPr="00000000">
        <w:rPr>
          <w:rtl w:val="0"/>
        </w:rPr>
        <w:t xml:space="preserve">interesse</w:t>
      </w:r>
      <w:r w:rsidDel="00000000" w:rsidR="00000000" w:rsidRPr="00000000">
        <w:rPr>
          <w:rtl w:val="0"/>
        </w:rPr>
        <w:t xml:space="preserve">;</w:t>
      </w:r>
    </w:p>
    <w:p w:rsidR="00000000" w:rsidDel="00000000" w:rsidP="00000000" w:rsidRDefault="00000000" w:rsidRPr="00000000" w14:paraId="00000410">
      <w:pPr>
        <w:numPr>
          <w:ilvl w:val="0"/>
          <w:numId w:val="12"/>
        </w:numPr>
        <w:ind w:left="720" w:hanging="360"/>
        <w:contextualSpacing w:val="1"/>
        <w:rPr>
          <w:u w:val="none"/>
        </w:rPr>
      </w:pPr>
      <w:r w:rsidDel="00000000" w:rsidR="00000000" w:rsidRPr="00000000">
        <w:rPr>
          <w:rtl w:val="0"/>
        </w:rPr>
        <w:t xml:space="preserve">fiducia;</w:t>
      </w:r>
    </w:p>
    <w:p w:rsidR="00000000" w:rsidDel="00000000" w:rsidP="00000000" w:rsidRDefault="00000000" w:rsidRPr="00000000" w14:paraId="00000411">
      <w:pPr>
        <w:numPr>
          <w:ilvl w:val="0"/>
          <w:numId w:val="12"/>
        </w:numPr>
        <w:ind w:left="720" w:hanging="360"/>
        <w:contextualSpacing w:val="1"/>
        <w:rPr/>
      </w:pPr>
      <w:r w:rsidDel="00000000" w:rsidR="00000000" w:rsidRPr="00000000">
        <w:rPr>
          <w:rtl w:val="0"/>
        </w:rPr>
        <w:t xml:space="preserve">ricerca di informazioni generiche;</w:t>
      </w:r>
    </w:p>
    <w:p w:rsidR="00000000" w:rsidDel="00000000" w:rsidP="00000000" w:rsidRDefault="00000000" w:rsidRPr="00000000" w14:paraId="00000412">
      <w:pPr>
        <w:numPr>
          <w:ilvl w:val="0"/>
          <w:numId w:val="12"/>
        </w:numPr>
        <w:ind w:left="720" w:hanging="360"/>
        <w:contextualSpacing w:val="1"/>
        <w:rPr/>
      </w:pPr>
      <w:r w:rsidDel="00000000" w:rsidR="00000000" w:rsidRPr="00000000">
        <w:rPr>
          <w:rtl w:val="0"/>
        </w:rPr>
        <w:t xml:space="preserve">desiderio di aggiornamenti periodici.</w:t>
      </w:r>
    </w:p>
    <w:p w:rsidR="00000000" w:rsidDel="00000000" w:rsidP="00000000" w:rsidRDefault="00000000" w:rsidRPr="00000000" w14:paraId="00000413">
      <w:pPr>
        <w:contextualSpacing w:val="0"/>
        <w:rPr/>
      </w:pPr>
      <w:r w:rsidDel="00000000" w:rsidR="00000000" w:rsidRPr="00000000">
        <w:rPr>
          <w:rtl w:val="0"/>
        </w:rPr>
      </w:r>
    </w:p>
    <w:p w:rsidR="00000000" w:rsidDel="00000000" w:rsidP="00000000" w:rsidRDefault="00000000" w:rsidRPr="00000000" w14:paraId="00000414">
      <w:pPr>
        <w:contextualSpacing w:val="0"/>
        <w:rPr>
          <w:b w:val="1"/>
        </w:rPr>
      </w:pPr>
      <w:r w:rsidDel="00000000" w:rsidR="00000000" w:rsidRPr="00000000">
        <w:rPr>
          <w:b w:val="1"/>
          <w:rtl w:val="0"/>
        </w:rPr>
        <w:t xml:space="preserve">La risposta</w:t>
      </w:r>
    </w:p>
    <w:p w:rsidR="00000000" w:rsidDel="00000000" w:rsidP="00000000" w:rsidRDefault="00000000" w:rsidRPr="00000000" w14:paraId="00000415">
      <w:pPr>
        <w:contextualSpacing w:val="0"/>
        <w:rPr/>
      </w:pPr>
      <w:r w:rsidDel="00000000" w:rsidR="00000000" w:rsidRPr="00000000">
        <w:rPr>
          <w:rtl w:val="0"/>
        </w:rPr>
        <w:t xml:space="preserve">Gli iscritti alla newsletter ti riconoscono un ruolo importante nella selezione delle informazioni principali che desiderano ricevere direttamente via email. Cura la selezione e la gerarchia delle notizie </w:t>
      </w:r>
      <w:r w:rsidDel="00000000" w:rsidR="00000000" w:rsidRPr="00000000">
        <w:rPr>
          <w:rtl w:val="0"/>
        </w:rPr>
        <w:t xml:space="preserve">usando</w:t>
      </w:r>
      <w:r w:rsidDel="00000000" w:rsidR="00000000" w:rsidRPr="00000000">
        <w:rPr>
          <w:rtl w:val="0"/>
        </w:rPr>
        <w:t xml:space="preserve"> un linguaggio semplice, diretto e preciso per presentarle, includi i link al blog o ai nuovi servizi. Usa un tono colloquiale, esauriente, che inviti all’approfondimento delle notizie se necessario.</w:t>
      </w:r>
    </w:p>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numPr>
          <w:ilvl w:val="0"/>
          <w:numId w:val="12"/>
        </w:numPr>
        <w:ind w:left="720" w:hanging="360"/>
        <w:contextualSpacing w:val="1"/>
        <w:rPr/>
      </w:pPr>
      <w:r w:rsidDel="00000000" w:rsidR="00000000" w:rsidRPr="00000000">
        <w:rPr>
          <w:rtl w:val="0"/>
        </w:rPr>
        <w:t xml:space="preserve">selezione delle notizie</w:t>
      </w:r>
      <w:r w:rsidDel="00000000" w:rsidR="00000000" w:rsidRPr="00000000">
        <w:rPr>
          <w:rtl w:val="0"/>
        </w:rPr>
        <w:t xml:space="preserve">;</w:t>
      </w:r>
    </w:p>
    <w:p w:rsidR="00000000" w:rsidDel="00000000" w:rsidP="00000000" w:rsidRDefault="00000000" w:rsidRPr="00000000" w14:paraId="00000418">
      <w:pPr>
        <w:numPr>
          <w:ilvl w:val="0"/>
          <w:numId w:val="12"/>
        </w:numPr>
        <w:ind w:left="720" w:hanging="360"/>
        <w:contextualSpacing w:val="1"/>
        <w:rPr/>
      </w:pPr>
      <w:r w:rsidDel="00000000" w:rsidR="00000000" w:rsidRPr="00000000">
        <w:rPr>
          <w:rtl w:val="0"/>
        </w:rPr>
        <w:t xml:space="preserve">tono colloquiale;</w:t>
      </w:r>
    </w:p>
    <w:p w:rsidR="00000000" w:rsidDel="00000000" w:rsidP="00000000" w:rsidRDefault="00000000" w:rsidRPr="00000000" w14:paraId="00000419">
      <w:pPr>
        <w:numPr>
          <w:ilvl w:val="0"/>
          <w:numId w:val="12"/>
        </w:numPr>
        <w:ind w:left="720" w:hanging="360"/>
        <w:contextualSpacing w:val="1"/>
        <w:rPr/>
      </w:pPr>
      <w:r w:rsidDel="00000000" w:rsidR="00000000" w:rsidRPr="00000000">
        <w:rPr>
          <w:rtl w:val="0"/>
        </w:rPr>
        <w:t xml:space="preserve">link di approfondimento.</w:t>
      </w:r>
    </w:p>
    <w:p w:rsidR="00000000" w:rsidDel="00000000" w:rsidP="00000000" w:rsidRDefault="00000000" w:rsidRPr="00000000" w14:paraId="0000041A">
      <w:pPr>
        <w:contextualSpacing w:val="0"/>
        <w:rPr/>
      </w:pPr>
      <w:r w:rsidDel="00000000" w:rsidR="00000000" w:rsidRPr="00000000">
        <w:rPr>
          <w:rtl w:val="0"/>
        </w:rPr>
      </w:r>
    </w:p>
    <w:p w:rsidR="00000000" w:rsidDel="00000000" w:rsidP="00000000" w:rsidRDefault="00000000" w:rsidRPr="00000000" w14:paraId="0000041B">
      <w:pPr>
        <w:contextualSpacing w:val="0"/>
        <w:rPr/>
      </w:pPr>
      <w:r w:rsidDel="00000000" w:rsidR="00000000" w:rsidRPr="00000000">
        <w:rPr>
          <w:rtl w:val="0"/>
        </w:rPr>
        <w:t xml:space="preserve">[ESEMPIO]</w:t>
      </w:r>
    </w:p>
    <w:p w:rsidR="00000000" w:rsidDel="00000000" w:rsidP="00000000" w:rsidRDefault="00000000" w:rsidRPr="00000000" w14:paraId="0000041C">
      <w:pPr>
        <w:contextualSpacing w:val="0"/>
        <w:rPr/>
      </w:pPr>
      <w:r w:rsidDel="00000000" w:rsidR="00000000" w:rsidRPr="00000000">
        <w:rPr>
          <w:rtl w:val="0"/>
        </w:rPr>
      </w:r>
    </w:p>
    <w:p w:rsidR="00000000" w:rsidDel="00000000" w:rsidP="00000000" w:rsidRDefault="00000000" w:rsidRPr="00000000" w14:paraId="0000041D">
      <w:pPr>
        <w:contextualSpacing w:val="0"/>
        <w:rPr/>
      </w:pPr>
      <w:r w:rsidDel="00000000" w:rsidR="00000000" w:rsidRPr="00000000">
        <w:rPr>
          <w:rtl w:val="0"/>
        </w:rPr>
      </w:r>
    </w:p>
    <w:p w:rsidR="00000000" w:rsidDel="00000000" w:rsidP="00000000" w:rsidRDefault="00000000" w:rsidRPr="00000000" w14:paraId="0000041E">
      <w:pPr>
        <w:contextualSpacing w:val="0"/>
        <w:rPr/>
      </w:pPr>
      <w:r w:rsidDel="00000000" w:rsidR="00000000" w:rsidRPr="00000000">
        <w:rPr>
          <w:rtl w:val="0"/>
        </w:rPr>
      </w:r>
    </w:p>
    <w:p w:rsidR="00000000" w:rsidDel="00000000" w:rsidP="00000000" w:rsidRDefault="00000000" w:rsidRPr="00000000" w14:paraId="0000041F">
      <w:pPr>
        <w:contextualSpacing w:val="0"/>
        <w:rPr/>
      </w:pPr>
      <w:r w:rsidDel="00000000" w:rsidR="00000000" w:rsidRPr="00000000">
        <w:rPr>
          <w:rtl w:val="0"/>
        </w:rPr>
      </w:r>
    </w:p>
    <w:p w:rsidR="00000000" w:rsidDel="00000000" w:rsidP="00000000" w:rsidRDefault="00000000" w:rsidRPr="00000000" w14:paraId="00000420">
      <w:pPr>
        <w:pStyle w:val="Heading5"/>
        <w:contextualSpacing w:val="0"/>
        <w:rPr>
          <w:color w:val="0066cc"/>
        </w:rPr>
      </w:pPr>
      <w:bookmarkStart w:colFirst="0" w:colLast="0" w:name="_hyxmplq9gbbb" w:id="159"/>
      <w:bookmarkEnd w:id="159"/>
      <w:r w:rsidDel="00000000" w:rsidR="00000000" w:rsidRPr="00000000">
        <w:rPr>
          <w:color w:val="0066cc"/>
          <w:rtl w:val="0"/>
        </w:rPr>
        <w:t xml:space="preserve">Presentazione istituzionale</w:t>
      </w:r>
    </w:p>
    <w:p w:rsidR="00000000" w:rsidDel="00000000" w:rsidP="00000000" w:rsidRDefault="00000000" w:rsidRPr="00000000" w14:paraId="00000421">
      <w:pPr>
        <w:contextualSpacing w:val="0"/>
        <w:rPr/>
      </w:pPr>
      <w:r w:rsidDel="00000000" w:rsidR="00000000" w:rsidRPr="00000000">
        <w:rPr>
          <w:rtl w:val="0"/>
        </w:rPr>
      </w:r>
    </w:p>
    <w:p w:rsidR="00000000" w:rsidDel="00000000" w:rsidP="00000000" w:rsidRDefault="00000000" w:rsidRPr="00000000" w14:paraId="00000422">
      <w:pPr>
        <w:contextualSpacing w:val="0"/>
        <w:rPr/>
      </w:pPr>
      <w:r w:rsidDel="00000000" w:rsidR="00000000" w:rsidRPr="00000000">
        <w:rPr>
          <w:rtl w:val="0"/>
        </w:rPr>
      </w:r>
    </w:p>
    <w:p w:rsidR="00000000" w:rsidDel="00000000" w:rsidP="00000000" w:rsidRDefault="00000000" w:rsidRPr="00000000" w14:paraId="00000423">
      <w:pPr>
        <w:pStyle w:val="Heading5"/>
        <w:contextualSpacing w:val="0"/>
        <w:rPr>
          <w:color w:val="0066cc"/>
        </w:rPr>
      </w:pPr>
      <w:bookmarkStart w:colFirst="0" w:colLast="0" w:name="_ffwf6rk6e3fw" w:id="160"/>
      <w:bookmarkEnd w:id="160"/>
      <w:r w:rsidDel="00000000" w:rsidR="00000000" w:rsidRPr="00000000">
        <w:rPr>
          <w:color w:val="0066cc"/>
          <w:rtl w:val="0"/>
        </w:rPr>
        <w:t xml:space="preserve">Tutorial, video tutorial</w:t>
      </w:r>
      <w:r w:rsidDel="00000000" w:rsidR="00000000" w:rsidRPr="00000000">
        <w:rPr>
          <w:rtl w:val="0"/>
        </w:rPr>
      </w:r>
    </w:p>
    <w:p w:rsidR="00000000" w:rsidDel="00000000" w:rsidP="00000000" w:rsidRDefault="00000000" w:rsidRPr="00000000" w14:paraId="00000424">
      <w:pPr>
        <w:contextualSpacing w:val="0"/>
        <w:jc w:val="center"/>
        <w:rPr>
          <w:i w:val="1"/>
          <w:sz w:val="28"/>
          <w:szCs w:val="28"/>
        </w:rPr>
      </w:pPr>
      <w:r w:rsidDel="00000000" w:rsidR="00000000" w:rsidRPr="00000000">
        <w:rPr>
          <w:b w:val="1"/>
          <w:i w:val="1"/>
          <w:sz w:val="28"/>
          <w:szCs w:val="28"/>
          <w:rtl w:val="0"/>
        </w:rPr>
        <w:t xml:space="preserve">L’utente:</w:t>
      </w:r>
      <w:r w:rsidDel="00000000" w:rsidR="00000000" w:rsidRPr="00000000">
        <w:rPr>
          <w:i w:val="1"/>
          <w:sz w:val="28"/>
          <w:szCs w:val="28"/>
          <w:rtl w:val="0"/>
        </w:rPr>
        <w:br w:type="textWrapping"/>
        <w:t xml:space="preserve">“Finalmente una guida semplice per imparare a usare questo servizio!”</w:t>
      </w:r>
    </w:p>
    <w:p w:rsidR="00000000" w:rsidDel="00000000" w:rsidP="00000000" w:rsidRDefault="00000000" w:rsidRPr="00000000" w14:paraId="00000425">
      <w:pPr>
        <w:contextualSpacing w:val="0"/>
        <w:rPr/>
      </w:pPr>
      <w:r w:rsidDel="00000000" w:rsidR="00000000" w:rsidRPr="00000000">
        <w:rPr>
          <w:rtl w:val="0"/>
        </w:rPr>
      </w:r>
    </w:p>
    <w:p w:rsidR="00000000" w:rsidDel="00000000" w:rsidP="00000000" w:rsidRDefault="00000000" w:rsidRPr="00000000" w14:paraId="00000426">
      <w:pPr>
        <w:numPr>
          <w:ilvl w:val="0"/>
          <w:numId w:val="12"/>
        </w:numPr>
        <w:ind w:left="720" w:hanging="360"/>
        <w:contextualSpacing w:val="1"/>
        <w:rPr/>
      </w:pPr>
      <w:r w:rsidDel="00000000" w:rsidR="00000000" w:rsidRPr="00000000">
        <w:rPr>
          <w:rtl w:val="0"/>
        </w:rPr>
        <w:t xml:space="preserve">interesse</w:t>
      </w:r>
      <w:r w:rsidDel="00000000" w:rsidR="00000000" w:rsidRPr="00000000">
        <w:rPr>
          <w:rtl w:val="0"/>
        </w:rPr>
        <w:t xml:space="preserve">;</w:t>
      </w:r>
    </w:p>
    <w:p w:rsidR="00000000" w:rsidDel="00000000" w:rsidP="00000000" w:rsidRDefault="00000000" w:rsidRPr="00000000" w14:paraId="00000427">
      <w:pPr>
        <w:numPr>
          <w:ilvl w:val="0"/>
          <w:numId w:val="12"/>
        </w:numPr>
        <w:ind w:left="720" w:hanging="360"/>
        <w:contextualSpacing w:val="1"/>
        <w:rPr/>
      </w:pPr>
      <w:r w:rsidDel="00000000" w:rsidR="00000000" w:rsidRPr="00000000">
        <w:rPr>
          <w:rtl w:val="0"/>
        </w:rPr>
        <w:t xml:space="preserve">ottimismo;</w:t>
      </w:r>
    </w:p>
    <w:p w:rsidR="00000000" w:rsidDel="00000000" w:rsidP="00000000" w:rsidRDefault="00000000" w:rsidRPr="00000000" w14:paraId="00000428">
      <w:pPr>
        <w:numPr>
          <w:ilvl w:val="0"/>
          <w:numId w:val="12"/>
        </w:numPr>
        <w:ind w:left="720" w:hanging="360"/>
        <w:contextualSpacing w:val="1"/>
        <w:rPr/>
      </w:pPr>
      <w:r w:rsidDel="00000000" w:rsidR="00000000" w:rsidRPr="00000000">
        <w:rPr>
          <w:rtl w:val="0"/>
        </w:rPr>
        <w:t xml:space="preserve">fiducia.</w:t>
      </w:r>
    </w:p>
    <w:p w:rsidR="00000000" w:rsidDel="00000000" w:rsidP="00000000" w:rsidRDefault="00000000" w:rsidRPr="00000000" w14:paraId="00000429">
      <w:pPr>
        <w:contextualSpacing w:val="0"/>
        <w:rPr/>
      </w:pPr>
      <w:r w:rsidDel="00000000" w:rsidR="00000000" w:rsidRPr="00000000">
        <w:rPr>
          <w:rtl w:val="0"/>
        </w:rPr>
      </w:r>
    </w:p>
    <w:p w:rsidR="00000000" w:rsidDel="00000000" w:rsidP="00000000" w:rsidRDefault="00000000" w:rsidRPr="00000000" w14:paraId="0000042A">
      <w:pPr>
        <w:contextualSpacing w:val="0"/>
        <w:rPr>
          <w:b w:val="1"/>
        </w:rPr>
      </w:pPr>
      <w:r w:rsidDel="00000000" w:rsidR="00000000" w:rsidRPr="00000000">
        <w:rPr>
          <w:b w:val="1"/>
          <w:rtl w:val="0"/>
        </w:rPr>
        <w:t xml:space="preserve">La risposta</w:t>
      </w:r>
    </w:p>
    <w:p w:rsidR="00000000" w:rsidDel="00000000" w:rsidP="00000000" w:rsidRDefault="00000000" w:rsidRPr="00000000" w14:paraId="0000042B">
      <w:pPr>
        <w:contextualSpacing w:val="0"/>
        <w:rPr/>
      </w:pPr>
      <w:r w:rsidDel="00000000" w:rsidR="00000000" w:rsidRPr="00000000">
        <w:rPr>
          <w:rtl w:val="0"/>
        </w:rPr>
        <w:t xml:space="preserve">Il tutorial è uno strumento di cui fidarsi per imparare, passo dopo passo, ad utilizzare un servizio online. Accompagna il lettore, senza dare nulla per scontato, spiegando anche le cose più semplici, con un approccio collaborativo. </w:t>
      </w:r>
    </w:p>
    <w:p w:rsidR="00000000" w:rsidDel="00000000" w:rsidP="00000000" w:rsidRDefault="00000000" w:rsidRPr="00000000" w14:paraId="0000042C">
      <w:pPr>
        <w:contextualSpacing w:val="0"/>
        <w:rPr/>
      </w:pPr>
      <w:r w:rsidDel="00000000" w:rsidR="00000000" w:rsidRPr="00000000">
        <w:rPr>
          <w:rtl w:val="0"/>
        </w:rPr>
      </w:r>
    </w:p>
    <w:p w:rsidR="00000000" w:rsidDel="00000000" w:rsidP="00000000" w:rsidRDefault="00000000" w:rsidRPr="00000000" w14:paraId="0000042D">
      <w:pPr>
        <w:numPr>
          <w:ilvl w:val="0"/>
          <w:numId w:val="12"/>
        </w:numPr>
        <w:ind w:left="720" w:hanging="360"/>
        <w:contextualSpacing w:val="1"/>
        <w:rPr/>
      </w:pPr>
      <w:r w:rsidDel="00000000" w:rsidR="00000000" w:rsidRPr="00000000">
        <w:rPr>
          <w:rtl w:val="0"/>
        </w:rPr>
        <w:t xml:space="preserve">parla come se fossi un insegnante con degli studenti alle prime armi;</w:t>
      </w:r>
    </w:p>
    <w:p w:rsidR="00000000" w:rsidDel="00000000" w:rsidP="00000000" w:rsidRDefault="00000000" w:rsidRPr="00000000" w14:paraId="0000042E">
      <w:pPr>
        <w:numPr>
          <w:ilvl w:val="0"/>
          <w:numId w:val="12"/>
        </w:numPr>
        <w:ind w:left="720" w:hanging="360"/>
        <w:contextualSpacing w:val="1"/>
        <w:rPr/>
      </w:pPr>
      <w:r w:rsidDel="00000000" w:rsidR="00000000" w:rsidRPr="00000000">
        <w:rPr>
          <w:rtl w:val="0"/>
        </w:rPr>
        <w:t xml:space="preserve">semplicità;</w:t>
      </w:r>
    </w:p>
    <w:p w:rsidR="00000000" w:rsidDel="00000000" w:rsidP="00000000" w:rsidRDefault="00000000" w:rsidRPr="00000000" w14:paraId="0000042F">
      <w:pPr>
        <w:numPr>
          <w:ilvl w:val="0"/>
          <w:numId w:val="12"/>
        </w:numPr>
        <w:ind w:left="720" w:hanging="360"/>
        <w:contextualSpacing w:val="1"/>
        <w:rPr>
          <w:u w:val="none"/>
        </w:rPr>
      </w:pPr>
      <w:r w:rsidDel="00000000" w:rsidR="00000000" w:rsidRPr="00000000">
        <w:rPr>
          <w:rtl w:val="0"/>
        </w:rPr>
        <w:t xml:space="preserve">complicità;</w:t>
      </w:r>
    </w:p>
    <w:p w:rsidR="00000000" w:rsidDel="00000000" w:rsidP="00000000" w:rsidRDefault="00000000" w:rsidRPr="00000000" w14:paraId="00000430">
      <w:pPr>
        <w:numPr>
          <w:ilvl w:val="0"/>
          <w:numId w:val="12"/>
        </w:numPr>
        <w:ind w:left="720" w:hanging="360"/>
        <w:contextualSpacing w:val="1"/>
        <w:rPr/>
      </w:pPr>
      <w:r w:rsidDel="00000000" w:rsidR="00000000" w:rsidRPr="00000000">
        <w:rPr>
          <w:rtl w:val="0"/>
        </w:rPr>
        <w:t xml:space="preserve">chiarezza.</w:t>
      </w:r>
    </w:p>
    <w:p w:rsidR="00000000" w:rsidDel="00000000" w:rsidP="00000000" w:rsidRDefault="00000000" w:rsidRPr="00000000" w14:paraId="00000431">
      <w:pPr>
        <w:contextualSpacing w:val="0"/>
        <w:rPr/>
      </w:pPr>
      <w:r w:rsidDel="00000000" w:rsidR="00000000" w:rsidRPr="00000000">
        <w:rPr>
          <w:rtl w:val="0"/>
        </w:rPr>
      </w:r>
    </w:p>
    <w:p w:rsidR="00000000" w:rsidDel="00000000" w:rsidP="00000000" w:rsidRDefault="00000000" w:rsidRPr="00000000" w14:paraId="00000432">
      <w:pPr>
        <w:ind w:left="720" w:firstLine="0"/>
        <w:contextualSpacing w:val="0"/>
        <w:rPr>
          <w:i w:val="1"/>
        </w:rPr>
      </w:pPr>
      <w:r w:rsidDel="00000000" w:rsidR="00000000" w:rsidRPr="00000000">
        <w:rPr>
          <w:i w:val="1"/>
          <w:rtl w:val="0"/>
        </w:rPr>
        <w:t xml:space="preserve">“I test a risposta multipla facilitano non poco l'assegnazione dei voti. Ma cosa dire dei saggi? Delle tesine? Dei progetti? Quando nella valutazione rientra la soggettività, la correzione diventa molto più complicata. Imparando a creare una scheda di valutazione comprensiva per gli esami suddivisi in più parti, potrai avere una guida nel corso del processo.”</w:t>
      </w:r>
    </w:p>
    <w:p w:rsidR="00000000" w:rsidDel="00000000" w:rsidP="00000000" w:rsidRDefault="00000000" w:rsidRPr="00000000" w14:paraId="00000433">
      <w:pPr>
        <w:ind w:left="720" w:firstLine="0"/>
        <w:contextualSpacing w:val="0"/>
        <w:rPr>
          <w:i w:val="1"/>
        </w:rPr>
      </w:pPr>
      <w:r w:rsidDel="00000000" w:rsidR="00000000" w:rsidRPr="00000000">
        <w:rPr>
          <w:i w:val="1"/>
          <w:rtl w:val="0"/>
        </w:rPr>
        <w:t xml:space="preserve">(“Come creare una griglia di valutazione”, da </w:t>
      </w:r>
      <w:commentRangeStart w:id="32"/>
      <w:hyperlink r:id="rId22">
        <w:r w:rsidDel="00000000" w:rsidR="00000000" w:rsidRPr="00000000">
          <w:rPr>
            <w:i w:val="1"/>
            <w:color w:val="1155cc"/>
            <w:u w:val="single"/>
            <w:rtl w:val="0"/>
          </w:rPr>
          <w:t xml:space="preserve">WikiHow</w:t>
        </w:r>
      </w:hyperlink>
      <w:commentRangeEnd w:id="32"/>
      <w:r w:rsidDel="00000000" w:rsidR="00000000" w:rsidRPr="00000000">
        <w:commentReference w:id="32"/>
      </w:r>
      <w:r w:rsidDel="00000000" w:rsidR="00000000" w:rsidRPr="00000000">
        <w:rPr>
          <w:i w:val="1"/>
          <w:rtl w:val="0"/>
        </w:rPr>
        <w:t xml:space="preserve">)</w:t>
      </w:r>
    </w:p>
    <w:p w:rsidR="00000000" w:rsidDel="00000000" w:rsidP="00000000" w:rsidRDefault="00000000" w:rsidRPr="00000000" w14:paraId="00000434">
      <w:pPr>
        <w:contextualSpacing w:val="0"/>
        <w:rPr/>
      </w:pPr>
      <w:r w:rsidDel="00000000" w:rsidR="00000000" w:rsidRPr="00000000">
        <w:rPr>
          <w:rtl w:val="0"/>
        </w:rPr>
      </w:r>
    </w:p>
    <w:p w:rsidR="00000000" w:rsidDel="00000000" w:rsidP="00000000" w:rsidRDefault="00000000" w:rsidRPr="00000000" w14:paraId="00000435">
      <w:pPr>
        <w:pStyle w:val="Heading5"/>
        <w:contextualSpacing w:val="0"/>
        <w:rPr>
          <w:color w:val="0066cc"/>
        </w:rPr>
      </w:pPr>
      <w:bookmarkStart w:colFirst="0" w:colLast="0" w:name="_xxpbmymhvl55" w:id="161"/>
      <w:bookmarkEnd w:id="161"/>
      <w:r w:rsidDel="00000000" w:rsidR="00000000" w:rsidRPr="00000000">
        <w:rPr>
          <w:color w:val="0066cc"/>
          <w:rtl w:val="0"/>
        </w:rPr>
        <w:t xml:space="preserve">Twitter, Facebook, Instagram</w:t>
      </w:r>
    </w:p>
    <w:p w:rsidR="00000000" w:rsidDel="00000000" w:rsidP="00000000" w:rsidRDefault="00000000" w:rsidRPr="00000000" w14:paraId="00000436">
      <w:pPr>
        <w:contextualSpacing w:val="0"/>
        <w:jc w:val="center"/>
        <w:rPr>
          <w:i w:val="1"/>
          <w:sz w:val="28"/>
          <w:szCs w:val="28"/>
        </w:rPr>
      </w:pPr>
      <w:r w:rsidDel="00000000" w:rsidR="00000000" w:rsidRPr="00000000">
        <w:rPr>
          <w:b w:val="1"/>
          <w:i w:val="1"/>
          <w:sz w:val="28"/>
          <w:szCs w:val="28"/>
          <w:rtl w:val="0"/>
        </w:rPr>
        <w:t xml:space="preserve">L’utente:</w:t>
      </w:r>
      <w:r w:rsidDel="00000000" w:rsidR="00000000" w:rsidRPr="00000000">
        <w:rPr>
          <w:i w:val="1"/>
          <w:sz w:val="28"/>
          <w:szCs w:val="28"/>
          <w:rtl w:val="0"/>
        </w:rPr>
        <w:br w:type="textWrapping"/>
        <w:t xml:space="preserve">“Mi piace! Vediamo che c’è di nuovo!”</w:t>
      </w:r>
    </w:p>
    <w:p w:rsidR="00000000" w:rsidDel="00000000" w:rsidP="00000000" w:rsidRDefault="00000000" w:rsidRPr="00000000" w14:paraId="00000437">
      <w:pPr>
        <w:contextualSpacing w:val="0"/>
        <w:rPr/>
      </w:pPr>
      <w:r w:rsidDel="00000000" w:rsidR="00000000" w:rsidRPr="00000000">
        <w:rPr>
          <w:rtl w:val="0"/>
        </w:rPr>
      </w:r>
    </w:p>
    <w:p w:rsidR="00000000" w:rsidDel="00000000" w:rsidP="00000000" w:rsidRDefault="00000000" w:rsidRPr="00000000" w14:paraId="00000438">
      <w:pPr>
        <w:numPr>
          <w:ilvl w:val="0"/>
          <w:numId w:val="12"/>
        </w:numPr>
        <w:ind w:left="720" w:hanging="360"/>
        <w:contextualSpacing w:val="1"/>
        <w:rPr/>
      </w:pPr>
      <w:r w:rsidDel="00000000" w:rsidR="00000000" w:rsidRPr="00000000">
        <w:rPr>
          <w:rtl w:val="0"/>
        </w:rPr>
        <w:t xml:space="preserve">curiosità</w:t>
      </w:r>
      <w:r w:rsidDel="00000000" w:rsidR="00000000" w:rsidRPr="00000000">
        <w:rPr>
          <w:rtl w:val="0"/>
        </w:rPr>
        <w:t xml:space="preserve">;</w:t>
      </w:r>
    </w:p>
    <w:p w:rsidR="00000000" w:rsidDel="00000000" w:rsidP="00000000" w:rsidRDefault="00000000" w:rsidRPr="00000000" w14:paraId="00000439">
      <w:pPr>
        <w:numPr>
          <w:ilvl w:val="0"/>
          <w:numId w:val="12"/>
        </w:numPr>
        <w:ind w:left="720" w:hanging="360"/>
        <w:contextualSpacing w:val="1"/>
        <w:rPr/>
      </w:pPr>
      <w:r w:rsidDel="00000000" w:rsidR="00000000" w:rsidRPr="00000000">
        <w:rPr>
          <w:rtl w:val="0"/>
        </w:rPr>
        <w:t xml:space="preserve">leggerezza;</w:t>
      </w:r>
    </w:p>
    <w:p w:rsidR="00000000" w:rsidDel="00000000" w:rsidP="00000000" w:rsidRDefault="00000000" w:rsidRPr="00000000" w14:paraId="0000043A">
      <w:pPr>
        <w:numPr>
          <w:ilvl w:val="0"/>
          <w:numId w:val="12"/>
        </w:numPr>
        <w:ind w:left="720" w:hanging="360"/>
        <w:contextualSpacing w:val="1"/>
        <w:rPr/>
      </w:pPr>
      <w:r w:rsidDel="00000000" w:rsidR="00000000" w:rsidRPr="00000000">
        <w:rPr>
          <w:rtl w:val="0"/>
        </w:rPr>
        <w:t xml:space="preserve">voglia di essere sempre aggiornati;</w:t>
      </w:r>
    </w:p>
    <w:p w:rsidR="00000000" w:rsidDel="00000000" w:rsidP="00000000" w:rsidRDefault="00000000" w:rsidRPr="00000000" w14:paraId="0000043B">
      <w:pPr>
        <w:numPr>
          <w:ilvl w:val="0"/>
          <w:numId w:val="12"/>
        </w:numPr>
        <w:ind w:left="720" w:hanging="360"/>
        <w:contextualSpacing w:val="1"/>
        <w:rPr/>
      </w:pPr>
      <w:r w:rsidDel="00000000" w:rsidR="00000000" w:rsidRPr="00000000">
        <w:rPr>
          <w:rtl w:val="0"/>
        </w:rPr>
        <w:t xml:space="preserve">familiarità.</w:t>
      </w:r>
    </w:p>
    <w:p w:rsidR="00000000" w:rsidDel="00000000" w:rsidP="00000000" w:rsidRDefault="00000000" w:rsidRPr="00000000" w14:paraId="0000043C">
      <w:pPr>
        <w:contextualSpacing w:val="0"/>
        <w:rPr/>
      </w:pPr>
      <w:r w:rsidDel="00000000" w:rsidR="00000000" w:rsidRPr="00000000">
        <w:rPr>
          <w:rtl w:val="0"/>
        </w:rPr>
      </w:r>
    </w:p>
    <w:p w:rsidR="00000000" w:rsidDel="00000000" w:rsidP="00000000" w:rsidRDefault="00000000" w:rsidRPr="00000000" w14:paraId="0000043D">
      <w:pPr>
        <w:contextualSpacing w:val="0"/>
        <w:rPr>
          <w:b w:val="1"/>
        </w:rPr>
      </w:pPr>
      <w:r w:rsidDel="00000000" w:rsidR="00000000" w:rsidRPr="00000000">
        <w:rPr>
          <w:b w:val="1"/>
          <w:rtl w:val="0"/>
        </w:rPr>
        <w:t xml:space="preserve">La risposta</w:t>
      </w:r>
    </w:p>
    <w:p w:rsidR="00000000" w:rsidDel="00000000" w:rsidP="00000000" w:rsidRDefault="00000000" w:rsidRPr="00000000" w14:paraId="0000043E">
      <w:pPr>
        <w:contextualSpacing w:val="0"/>
        <w:rPr/>
      </w:pPr>
      <w:r w:rsidDel="00000000" w:rsidR="00000000" w:rsidRPr="00000000">
        <w:rPr>
          <w:rtl w:val="0"/>
        </w:rPr>
        <w:t xml:space="preserve">I tuoi post sono immersi tra le “tante voci” che appaiono sulle bacheche dei tuoi lettori. Devi catturare la loro attenzione, coinvolgerli, offrire nei post e nelle immagini informazioni davvero interessanti, usare un tono familiare… ma senza esagerare: rappresenti pur sempre una pubblica amministrazione!</w:t>
      </w:r>
    </w:p>
    <w:p w:rsidR="00000000" w:rsidDel="00000000" w:rsidP="00000000" w:rsidRDefault="00000000" w:rsidRPr="00000000" w14:paraId="0000043F">
      <w:pPr>
        <w:contextualSpacing w:val="0"/>
        <w:rPr/>
      </w:pPr>
      <w:r w:rsidDel="00000000" w:rsidR="00000000" w:rsidRPr="00000000">
        <w:rPr>
          <w:rtl w:val="0"/>
        </w:rPr>
      </w:r>
    </w:p>
    <w:p w:rsidR="00000000" w:rsidDel="00000000" w:rsidP="00000000" w:rsidRDefault="00000000" w:rsidRPr="00000000" w14:paraId="00000440">
      <w:pPr>
        <w:numPr>
          <w:ilvl w:val="0"/>
          <w:numId w:val="12"/>
        </w:numPr>
        <w:ind w:left="720" w:hanging="360"/>
        <w:contextualSpacing w:val="1"/>
        <w:rPr/>
      </w:pPr>
      <w:r w:rsidDel="00000000" w:rsidR="00000000" w:rsidRPr="00000000">
        <w:rPr>
          <w:rtl w:val="0"/>
        </w:rPr>
        <w:t xml:space="preserve">tono molto colloquiale, in alcuni casi anche familiare, giocoso;</w:t>
      </w:r>
    </w:p>
    <w:p w:rsidR="00000000" w:rsidDel="00000000" w:rsidP="00000000" w:rsidRDefault="00000000" w:rsidRPr="00000000" w14:paraId="00000441">
      <w:pPr>
        <w:numPr>
          <w:ilvl w:val="0"/>
          <w:numId w:val="12"/>
        </w:numPr>
        <w:ind w:left="720" w:hanging="360"/>
        <w:contextualSpacing w:val="1"/>
        <w:rPr/>
      </w:pPr>
      <w:r w:rsidDel="00000000" w:rsidR="00000000" w:rsidRPr="00000000">
        <w:rPr>
          <w:rtl w:val="0"/>
        </w:rPr>
        <w:t xml:space="preserve">attira l’attenzione;</w:t>
      </w:r>
    </w:p>
    <w:p w:rsidR="00000000" w:rsidDel="00000000" w:rsidP="00000000" w:rsidRDefault="00000000" w:rsidRPr="00000000" w14:paraId="00000442">
      <w:pPr>
        <w:numPr>
          <w:ilvl w:val="0"/>
          <w:numId w:val="12"/>
        </w:numPr>
        <w:ind w:left="720" w:hanging="360"/>
        <w:contextualSpacing w:val="1"/>
        <w:rPr>
          <w:u w:val="none"/>
        </w:rPr>
      </w:pPr>
      <w:r w:rsidDel="00000000" w:rsidR="00000000" w:rsidRPr="00000000">
        <w:rPr>
          <w:rtl w:val="0"/>
        </w:rPr>
        <w:t xml:space="preserve">proponi subito contenuto realmente interessante;</w:t>
      </w:r>
    </w:p>
    <w:p w:rsidR="00000000" w:rsidDel="00000000" w:rsidP="00000000" w:rsidRDefault="00000000" w:rsidRPr="00000000" w14:paraId="00000443">
      <w:pPr>
        <w:numPr>
          <w:ilvl w:val="0"/>
          <w:numId w:val="12"/>
        </w:numPr>
        <w:ind w:left="720" w:hanging="360"/>
        <w:contextualSpacing w:val="1"/>
        <w:rPr/>
      </w:pPr>
      <w:r w:rsidDel="00000000" w:rsidR="00000000" w:rsidRPr="00000000">
        <w:rPr>
          <w:rtl w:val="0"/>
        </w:rPr>
        <w:t xml:space="preserve">ricorda che rappresenti un ente pubblico.</w:t>
      </w:r>
    </w:p>
    <w:p w:rsidR="00000000" w:rsidDel="00000000" w:rsidP="00000000" w:rsidRDefault="00000000" w:rsidRPr="00000000" w14:paraId="00000444">
      <w:pPr>
        <w:contextualSpacing w:val="0"/>
        <w:rPr/>
      </w:pPr>
      <w:r w:rsidDel="00000000" w:rsidR="00000000" w:rsidRPr="00000000">
        <w:rPr>
          <w:rtl w:val="0"/>
        </w:rPr>
      </w:r>
    </w:p>
    <w:p w:rsidR="00000000" w:rsidDel="00000000" w:rsidP="00000000" w:rsidRDefault="00000000" w:rsidRPr="00000000" w14:paraId="00000445">
      <w:pPr>
        <w:ind w:left="720" w:firstLine="0"/>
        <w:contextualSpacing w:val="0"/>
        <w:rPr>
          <w:i w:val="1"/>
        </w:rPr>
      </w:pPr>
      <w:r w:rsidDel="00000000" w:rsidR="00000000" w:rsidRPr="00000000">
        <w:rPr>
          <w:i w:val="1"/>
          <w:rtl w:val="0"/>
        </w:rPr>
        <w:t xml:space="preserve">“Ecco i nostri suggerimenti su cosa fare a Milano questo fine settimana, sabato 7 e domenica 8 aprile.</w:t>
      </w:r>
    </w:p>
    <w:p w:rsidR="00000000" w:rsidDel="00000000" w:rsidP="00000000" w:rsidRDefault="00000000" w:rsidRPr="00000000" w14:paraId="00000446">
      <w:pPr>
        <w:ind w:left="720" w:firstLine="0"/>
        <w:contextualSpacing w:val="0"/>
        <w:rPr>
          <w:i w:val="1"/>
        </w:rPr>
      </w:pPr>
      <w:r w:rsidDel="00000000" w:rsidR="00000000" w:rsidRPr="00000000">
        <w:rPr>
          <w:rtl w:val="0"/>
        </w:rPr>
      </w:r>
    </w:p>
    <w:p w:rsidR="00000000" w:rsidDel="00000000" w:rsidP="00000000" w:rsidRDefault="00000000" w:rsidRPr="00000000" w14:paraId="00000447">
      <w:pPr>
        <w:ind w:left="720" w:firstLine="0"/>
        <w:contextualSpacing w:val="0"/>
        <w:rPr>
          <w:i w:val="1"/>
        </w:rPr>
      </w:pPr>
      <w:r w:rsidDel="00000000" w:rsidR="00000000" w:rsidRPr="00000000">
        <w:rPr>
          <w:i w:val="1"/>
          <w:rtl w:val="0"/>
        </w:rPr>
        <w:t xml:space="preserve">Domenica, dalle 8 alle 15, si correrà la</w:t>
      </w:r>
      <w:hyperlink r:id="rId23">
        <w:r w:rsidDel="00000000" w:rsidR="00000000" w:rsidRPr="00000000">
          <w:rPr>
            <w:i w:val="1"/>
            <w:rtl w:val="0"/>
          </w:rPr>
          <w:t xml:space="preserve"> </w:t>
        </w:r>
      </w:hyperlink>
      <w:hyperlink r:id="rId24">
        <w:r w:rsidDel="00000000" w:rsidR="00000000" w:rsidRPr="00000000">
          <w:rPr>
            <w:i w:val="1"/>
            <w:color w:val="1155cc"/>
            <w:u w:val="single"/>
            <w:rtl w:val="0"/>
          </w:rPr>
          <w:t xml:space="preserve">Milano Marathon</w:t>
        </w:r>
      </w:hyperlink>
      <w:r w:rsidDel="00000000" w:rsidR="00000000" w:rsidRPr="00000000">
        <w:rPr>
          <w:i w:val="1"/>
          <w:rtl w:val="0"/>
        </w:rPr>
        <w:t xml:space="preserve">, il percorso partirà e terminerà ai giardini Montanelli ma la corsa toccherà una vasta parte della città. Per l’occasione, alcune strade saranno chiuse al traffico, qui t</w:t>
      </w:r>
      <w:commentRangeStart w:id="33"/>
      <w:r w:rsidDel="00000000" w:rsidR="00000000" w:rsidRPr="00000000">
        <w:rPr>
          <w:i w:val="1"/>
          <w:rtl w:val="0"/>
        </w:rPr>
        <w:t xml:space="preserve">utte le informazi</w:t>
      </w:r>
      <w:commentRangeEnd w:id="33"/>
      <w:r w:rsidDel="00000000" w:rsidR="00000000" w:rsidRPr="00000000">
        <w:commentReference w:id="33"/>
      </w:r>
      <w:r w:rsidDel="00000000" w:rsidR="00000000" w:rsidRPr="00000000">
        <w:rPr>
          <w:i w:val="1"/>
          <w:rtl w:val="0"/>
        </w:rPr>
        <w:t xml:space="preserve">oni:</w:t>
      </w:r>
      <w:hyperlink r:id="rId25">
        <w:r w:rsidDel="00000000" w:rsidR="00000000" w:rsidRPr="00000000">
          <w:rPr>
            <w:i w:val="1"/>
            <w:rtl w:val="0"/>
          </w:rPr>
          <w:t xml:space="preserve"> </w:t>
        </w:r>
      </w:hyperlink>
      <w:hyperlink r:id="rId26">
        <w:r w:rsidDel="00000000" w:rsidR="00000000" w:rsidRPr="00000000">
          <w:rPr>
            <w:i w:val="1"/>
            <w:color w:val="1155cc"/>
            <w:u w:val="single"/>
            <w:rtl w:val="0"/>
          </w:rPr>
          <w:t xml:space="preserve">https://www.turismo.milano.it/wps/portal/poc…</w:t>
        </w:r>
      </w:hyperlink>
      <w:r w:rsidDel="00000000" w:rsidR="00000000" w:rsidRPr="00000000">
        <w:rPr>
          <w:i w:val="1"/>
          <w:rtl w:val="0"/>
        </w:rPr>
        <w:t xml:space="preserve">”</w:t>
      </w:r>
    </w:p>
    <w:p w:rsidR="00000000" w:rsidDel="00000000" w:rsidP="00000000" w:rsidRDefault="00000000" w:rsidRPr="00000000" w14:paraId="00000448">
      <w:pPr>
        <w:ind w:left="720" w:firstLine="0"/>
        <w:contextualSpacing w:val="0"/>
        <w:rPr/>
      </w:pPr>
      <w:r w:rsidDel="00000000" w:rsidR="00000000" w:rsidRPr="00000000">
        <w:rPr>
          <w:i w:val="1"/>
          <w:rtl w:val="0"/>
        </w:rPr>
        <w:t xml:space="preserve">(Dalla </w:t>
      </w:r>
      <w:hyperlink r:id="rId27">
        <w:r w:rsidDel="00000000" w:rsidR="00000000" w:rsidRPr="00000000">
          <w:rPr>
            <w:i w:val="1"/>
            <w:color w:val="1155cc"/>
            <w:u w:val="single"/>
            <w:rtl w:val="0"/>
          </w:rPr>
          <w:t xml:space="preserve">pagina Facebook del Comune di Milano</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449">
      <w:pPr>
        <w:contextualSpacing w:val="0"/>
        <w:rPr/>
      </w:pPr>
      <w:r w:rsidDel="00000000" w:rsidR="00000000" w:rsidRPr="00000000">
        <w:rPr>
          <w:rtl w:val="0"/>
        </w:rPr>
      </w:r>
    </w:p>
    <w:p w:rsidR="00000000" w:rsidDel="00000000" w:rsidP="00000000" w:rsidRDefault="00000000" w:rsidRPr="00000000" w14:paraId="0000044A">
      <w:pPr>
        <w:contextualSpacing w:val="0"/>
        <w:rPr/>
      </w:pPr>
      <w:r w:rsidDel="00000000" w:rsidR="00000000" w:rsidRPr="00000000">
        <w:rPr>
          <w:rtl w:val="0"/>
        </w:rPr>
      </w:r>
    </w:p>
    <w:p w:rsidR="00000000" w:rsidDel="00000000" w:rsidP="00000000" w:rsidRDefault="00000000" w:rsidRPr="00000000" w14:paraId="0000044B">
      <w:pPr>
        <w:contextualSpacing w:val="0"/>
        <w:rPr/>
      </w:pPr>
      <w:r w:rsidDel="00000000" w:rsidR="00000000" w:rsidRPr="00000000">
        <w:rPr>
          <w:rtl w:val="0"/>
        </w:rPr>
      </w:r>
    </w:p>
    <w:p w:rsidR="00000000" w:rsidDel="00000000" w:rsidP="00000000" w:rsidRDefault="00000000" w:rsidRPr="00000000" w14:paraId="0000044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4D">
      <w:pPr>
        <w:pStyle w:val="Heading1"/>
        <w:contextualSpacing w:val="0"/>
        <w:rPr/>
      </w:pPr>
      <w:bookmarkStart w:colFirst="0" w:colLast="0" w:name="_wb4tpysm8597" w:id="162"/>
      <w:bookmarkEnd w:id="162"/>
      <w:r w:rsidDel="00000000" w:rsidR="00000000" w:rsidRPr="00000000">
        <w:rPr>
          <w:rFonts w:ascii="Titillium Web" w:cs="Titillium Web" w:eastAsia="Titillium Web" w:hAnsi="Titillium Web"/>
          <w:b w:val="1"/>
          <w:color w:val="0066cc"/>
          <w:sz w:val="24"/>
          <w:szCs w:val="24"/>
          <w:u w:val="single"/>
          <w:rtl w:val="0"/>
        </w:rPr>
        <w:t xml:space="preserve">ALTRE RISORSE</w:t>
      </w:r>
      <w:r w:rsidDel="00000000" w:rsidR="00000000" w:rsidRPr="00000000">
        <w:rPr>
          <w:rtl w:val="0"/>
        </w:rPr>
      </w:r>
    </w:p>
    <w:p w:rsidR="00000000" w:rsidDel="00000000" w:rsidP="00000000" w:rsidRDefault="00000000" w:rsidRPr="00000000" w14:paraId="0000044E">
      <w:pPr>
        <w:ind w:right="120"/>
        <w:contextualSpacing w:val="0"/>
        <w:rPr>
          <w:rFonts w:ascii="Titillium Web" w:cs="Titillium Web" w:eastAsia="Titillium Web" w:hAnsi="Titillium Web"/>
          <w:b w:val="1"/>
          <w:color w:val="1155cc"/>
          <w:sz w:val="24"/>
          <w:szCs w:val="24"/>
          <w:shd w:fill="15e7f2" w:val="clear"/>
        </w:rPr>
      </w:pPr>
      <w:r w:rsidDel="00000000" w:rsidR="00000000" w:rsidRPr="00000000">
        <w:rPr>
          <w:rFonts w:ascii="Nova Mono" w:cs="Nova Mono" w:eastAsia="Nova Mono" w:hAnsi="Nova Mono"/>
          <w:b w:val="1"/>
          <w:color w:val="1155cc"/>
          <w:sz w:val="36"/>
          <w:szCs w:val="36"/>
          <w:shd w:fill="15e7f2" w:val="clear"/>
          <w:rtl w:val="0"/>
        </w:rPr>
        <w:t xml:space="preserve">→ </w:t>
      </w:r>
      <w:hyperlink r:id="rId28">
        <w:r w:rsidDel="00000000" w:rsidR="00000000" w:rsidRPr="00000000">
          <w:rPr>
            <w:rFonts w:ascii="Titillium Web" w:cs="Titillium Web" w:eastAsia="Titillium Web" w:hAnsi="Titillium Web"/>
            <w:b w:val="1"/>
            <w:color w:val="1155cc"/>
            <w:sz w:val="24"/>
            <w:szCs w:val="24"/>
            <w:u w:val="single"/>
            <w:shd w:fill="15e7f2" w:val="clear"/>
            <w:rtl w:val="0"/>
          </w:rPr>
          <w:t xml:space="preserve">STYLE GUIDE SCRITTURA DOCUMENTI TECNICI E AMMINISTRATIVI (SU DOCS ITALIA)</w:t>
        </w:r>
      </w:hyperlink>
      <w:r w:rsidDel="00000000" w:rsidR="00000000" w:rsidRPr="00000000">
        <w:rPr>
          <w:rtl w:val="0"/>
        </w:rPr>
      </w:r>
    </w:p>
    <w:p w:rsidR="00000000" w:rsidDel="00000000" w:rsidP="00000000" w:rsidRDefault="00000000" w:rsidRPr="00000000" w14:paraId="0000044F">
      <w:pPr>
        <w:ind w:right="120"/>
        <w:contextualSpacing w:val="0"/>
        <w:rPr>
          <w:rFonts w:ascii="Titillium Web" w:cs="Titillium Web" w:eastAsia="Titillium Web" w:hAnsi="Titillium Web"/>
          <w:b w:val="1"/>
          <w:color w:val="1155cc"/>
          <w:sz w:val="24"/>
          <w:szCs w:val="24"/>
          <w:shd w:fill="15e7f2" w:val="clear"/>
        </w:rPr>
      </w:pPr>
      <w:r w:rsidDel="00000000" w:rsidR="00000000" w:rsidRPr="00000000">
        <w:rPr>
          <w:rtl w:val="0"/>
        </w:rPr>
      </w:r>
    </w:p>
    <w:p w:rsidR="00000000" w:rsidDel="00000000" w:rsidP="00000000" w:rsidRDefault="00000000" w:rsidRPr="00000000" w14:paraId="00000450">
      <w:pPr>
        <w:ind w:right="120"/>
        <w:contextualSpacing w:val="0"/>
        <w:rPr>
          <w:sz w:val="20"/>
          <w:szCs w:val="20"/>
        </w:rPr>
      </w:pPr>
      <w:r w:rsidDel="00000000" w:rsidR="00000000" w:rsidRPr="00000000">
        <w:rPr>
          <w:rFonts w:ascii="Nova Mono" w:cs="Nova Mono" w:eastAsia="Nova Mono" w:hAnsi="Nova Mono"/>
          <w:b w:val="1"/>
          <w:color w:val="1155cc"/>
          <w:sz w:val="36"/>
          <w:szCs w:val="36"/>
          <w:shd w:fill="15e7f2" w:val="clear"/>
          <w:rtl w:val="0"/>
        </w:rPr>
        <w:t xml:space="preserve">→ </w:t>
      </w:r>
      <w:hyperlink r:id="rId29">
        <w:r w:rsidDel="00000000" w:rsidR="00000000" w:rsidRPr="00000000">
          <w:rPr>
            <w:rFonts w:ascii="Titillium Web" w:cs="Titillium Web" w:eastAsia="Titillium Web" w:hAnsi="Titillium Web"/>
            <w:b w:val="1"/>
            <w:color w:val="1155cc"/>
            <w:sz w:val="24"/>
            <w:szCs w:val="24"/>
            <w:u w:val="single"/>
            <w:shd w:fill="15e7f2" w:val="clear"/>
            <w:rtl w:val="0"/>
          </w:rPr>
          <w:t xml:space="preserve">GUIDA ALLA REDAZIONE DEI TESTI NORMATIVI (GAZZETTA UFFICIALE)</w:t>
        </w:r>
      </w:hyperlink>
      <w:r w:rsidDel="00000000" w:rsidR="00000000" w:rsidRPr="00000000">
        <w:rPr>
          <w:rtl w:val="0"/>
        </w:rPr>
      </w:r>
    </w:p>
    <w:p w:rsidR="00000000" w:rsidDel="00000000" w:rsidP="00000000" w:rsidRDefault="00000000" w:rsidRPr="00000000" w14:paraId="00000451">
      <w:pPr>
        <w:ind w:right="120"/>
        <w:contextualSpacing w:val="0"/>
        <w:rPr>
          <w:sz w:val="20"/>
          <w:szCs w:val="20"/>
        </w:rPr>
      </w:pPr>
      <w:r w:rsidDel="00000000" w:rsidR="00000000" w:rsidRPr="00000000">
        <w:rPr>
          <w:rtl w:val="0"/>
        </w:rPr>
      </w:r>
    </w:p>
    <w:sectPr>
      <w:headerReference r:id="rId30" w:type="default"/>
      <w:headerReference r:id="rId31" w:type="first"/>
      <w:footerReference r:id="rId32" w:type="default"/>
      <w:footerReference r:id="rId33" w:type="first"/>
      <w:pgSz w:h="16834" w:w="11909"/>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tizia Sechi" w:id="7" w:date="2018-05-04T07:51:03Z">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Forse questa sezione va riordinata: titoli, sommari, didascalie</w:t>
      </w:r>
    </w:p>
  </w:comment>
  <w:comment w:author="Francesco deAugustinis" w:id="8" w:date="2018-05-04T12:58:26Z">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che finora abbiamo mantenuto un ordine alfabetico anche nelle regole. decidi tu come fare</w:t>
      </w:r>
    </w:p>
  </w:comment>
  <w:comment w:author="Letizia Sechi" w:id="9" w:date="2018-05-07T21:06:36Z">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di queste cose abbiamo parlato in altri kit? sul seo, per esempio?</w:t>
      </w:r>
    </w:p>
  </w:comment>
  <w:comment w:author="Francesco deAugustinis" w:id="10" w:date="2018-05-08T08:08:25Z">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so bene cosa ci sia nel kit seo, ancora non è pubblicato. Immagino di si comunque</w:t>
      </w:r>
    </w:p>
  </w:comment>
  <w:comment w:author="Letizia Sechi" w:id="11" w:date="2018-05-04T07:52:01Z">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Può servire suggerire di offrire un'alternativa accessibile in caso siano immagini, audio o colori?</w:t>
      </w:r>
    </w:p>
  </w:comment>
  <w:comment w:author="Letizia Sechi" w:id="4" w:date="2018-05-07T20:57:04Z">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collegherei a mission, e suggerirei anche qui etichette alternative.</w:t>
      </w:r>
    </w:p>
  </w:comment>
  <w:comment w:author="Francesco deAugustinis" w:id="33" w:date="2018-04-09T13:43:54Z">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forse serve un esempio più breve e calzante (qualcosa tipo "Devi pagare il bollo? Ecco come farlo online! tinyurl.xyz")</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oppure si possono fare due "casi d'uso" diversi dei social, come fa mailchimp</w:t>
      </w:r>
    </w:p>
  </w:comment>
  <w:comment w:author="Francesco deAugustinis" w:id="24" w:date="2018-05-07T06:26:43Z">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inserisci link al kit "Prima e dopo"</w:t>
      </w:r>
    </w:p>
  </w:comment>
  <w:comment w:author="Letizia Sechi" w:id="22" w:date="2018-05-07T21:26:20Z">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questa voce e per le successive ci sono altre parti del kit a cui possiamo rimandare? (es content inventory, per dire?)</w:t>
      </w:r>
    </w:p>
  </w:comment>
  <w:comment w:author="Francesco deAugustinis" w:id="23" w:date="2018-05-08T07:34:10Z">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sicuro c'è la parte ancora da fare del content kit che riguarda proprio questo</w:t>
      </w:r>
    </w:p>
  </w:comment>
  <w:comment w:author="Francesco deAugustinis" w:id="0" w:date="2018-05-04T12:37:39Z">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pronti creare sezione del forum</w:t>
      </w:r>
    </w:p>
  </w:comment>
  <w:comment w:author="Letizia Sechi" w:id="30" w:date="2018-04-15T18:05:48Z">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+francescomda@gmail.com si tratta solo eventi di intrattenimento? Potrebbe trattarsi anche di eventi di altro genere (convegni, conferenze...)? Forse un "Usa un tono adatto al tipo di evento che segnali: informale per l'intrattenimento, preciso per gli approfondimenti, ...)?</w:t>
      </w:r>
    </w:p>
  </w:comment>
  <w:comment w:author="Francesco deAugustinis" w:id="31" w:date="2018-04-16T08:22:26Z">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Certo si tratta di qualsiasi evento, anche se in questo caso la domanda dell'utente è più orientata all'intrattenimento. Possiamo anche fare, come ha fatto MailChimp, due voci per eventi ("Eventi" e "Eventi 2"). Quello che conta è la domanda dell'utente, che dev'essere un caso d'uso specifico (in questo caso, un utente che ogni tanto si affaccia sul sito... in un altro caso potrebbe essere un turista, ad esempio). L'importante è che non diamo prescrizioni troppo ingessate, l'obbiettivo reale secondo me è semplicemente far capire che devi pensare bene all'utente</w:t>
      </w:r>
    </w:p>
  </w:comment>
  <w:comment w:author="Letizia Sechi" w:id="1" w:date="2018-05-08T09:48:06Z">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occhio alla sindaca!</w:t>
      </w:r>
    </w:p>
  </w:comment>
  <w:comment w:author="Francesco deAugustinis" w:id="2" w:date="2018-05-08T09:48:45Z">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azz hai ragione io volevo fare un esempio gender neutral ma poi c'è il vespaio.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comunque io lo metterei piccolo anche in questo caso..........</w:t>
      </w:r>
    </w:p>
  </w:comment>
  <w:comment w:author="Francesco deAugustinis" w:id="20" w:date="2018-05-07T06:47:23Z">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traduco meglio +sechi.let@gmail.com ? https://material.io/guidelines/components/cards.html#cards-usage</w:t>
      </w:r>
    </w:p>
  </w:comment>
  <w:comment w:author="Letizia Sechi" w:id="21" w:date="2018-05-07T21:22:55Z">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il dubbio che ce ne dobbiamo occupare qui, sinceramente... o forse mi sfugge qualcosa?</w:t>
      </w:r>
    </w:p>
  </w:comment>
  <w:comment w:author="Letizia Sechi" w:id="13" w:date="2018-05-07T21:15:49Z">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se qui ci riferissimo solo al testo che riguarda i pulsanti?</w:t>
      </w:r>
    </w:p>
  </w:comment>
  <w:comment w:author="Francesco deAugustinis" w:id="14" w:date="2018-05-08T07:32:01Z">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potremmo snellire, ma alla fine da un po' di contesto, no? il discorso del colore, ad esempio, riguarda anche il solo testo</w:t>
      </w:r>
    </w:p>
  </w:comment>
  <w:comment w:author="Letizia Sechi" w:id="15" w:date="2018-05-08T07:56:05Z">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forse potremmo aggiungere un link allo UI kit?</w:t>
      </w:r>
    </w:p>
  </w:comment>
  <w:comment w:author="Letizia Sechi" w:id="12" w:date="2018-05-07T21:10:16Z">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sono convinta dell'esempio... forse potremmo prendere qualcosa che riguarda la sanità o le scuole, forse?</w:t>
      </w:r>
    </w:p>
  </w:comment>
  <w:comment w:author="Letizia Sechi" w:id="5" w:date="2018-05-07T21:04:18Z">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un marchio?</w:t>
      </w:r>
    </w:p>
  </w:comment>
  <w:comment w:author="Francesco deAugustinis" w:id="25" w:date="2018-04-09T10:05:26Z">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spunti e ispirazione all'approccio: http://voiceandtone.com/</w:t>
      </w:r>
    </w:p>
  </w:comment>
  <w:comment w:author="Lorenzo Fabbri" w:id="26" w:date="2018-04-24T16:13:42Z">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+sechi.let@gmail.com</w:t>
      </w:r>
    </w:p>
  </w:comment>
  <w:comment w:author="Francesco deAugustinis" w:id="32" w:date="2018-04-09T12:38:02Z">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Esempio esterno?</w:t>
      </w:r>
    </w:p>
  </w:comment>
  <w:comment w:author="Francesco deAugustinis" w:id="19" w:date="2018-05-04T13:47:16Z">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interno agli acronimi.</w:t>
      </w:r>
    </w:p>
  </w:comment>
  <w:comment w:author="Letizia Sechi" w:id="27" w:date="2018-04-30T09:40:49Z">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 li chiama asili nido? è utile anche per il glossario la faccenda dei nomi ufficiali degli ordini scolastici? +alberto.torin@gmail.com +francescomda@gmail.com</w:t>
      </w:r>
    </w:p>
  </w:comment>
  <w:comment w:author="Alberto Torin" w:id="28" w:date="2018-04-30T13:59:14Z">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certamente un aspetto utile da mettere nel glossario... per il nome, forse userei lo stesso che usa la gente e non mi preoccuperei del nome formale ufficiale della PA</w:t>
      </w:r>
    </w:p>
  </w:comment>
  <w:comment w:author="Letizia Sechi" w:id="29" w:date="2018-04-30T17:11:26Z">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so se sia effettivamente credibile, +lorenzo@teamdigitale.governo.it ! :D</w:t>
      </w:r>
    </w:p>
  </w:comment>
  <w:comment w:author="Francesco deAugustinis" w:id="16" w:date="2018-05-04T13:37:01Z">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+sechi.let@gmail.com che dici come esempio, è terribile?</w:t>
      </w:r>
    </w:p>
  </w:comment>
  <w:comment w:author="Letizia Sechi" w:id="17" w:date="2018-05-08T07:54:00Z">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Forse potrebbe venirci in mente qualcosa di più lampante, ma altrimenti non mi sembra troppo tragico</w:t>
      </w:r>
    </w:p>
  </w:comment>
  <w:comment w:author="Letizia Sechi" w:id="3" w:date="2018-05-07T20:54:44Z">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può essere utile un esempio?</w:t>
      </w:r>
    </w:p>
  </w:comment>
  <w:comment w:author="Francesco deAugustinis" w:id="6" w:date="2018-05-02T11:24:54Z">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mettere link interno</w:t>
      </w:r>
    </w:p>
  </w:comment>
  <w:comment w:author="Francesco deAugustinis" w:id="18" w:date="2018-04-10T13:11:41Z">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html aggiungere attributo "tel:+390612345678"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3">
    <w:pPr>
      <w:contextualSpacing w:val="0"/>
      <w:rPr>
        <w:rFonts w:ascii="Titillium Web" w:cs="Titillium Web" w:eastAsia="Titillium Web" w:hAnsi="Titillium Web"/>
        <w:color w:val="0066cc"/>
      </w:rPr>
    </w:pPr>
    <w:r w:rsidDel="00000000" w:rsidR="00000000" w:rsidRPr="00000000">
      <w:rPr>
        <w:rFonts w:ascii="Titillium Web" w:cs="Titillium Web" w:eastAsia="Titillium Web" w:hAnsi="Titillium Web"/>
        <w:color w:val="0066cc"/>
        <w:rtl w:val="0"/>
      </w:rPr>
      <w:t xml:space="preserve">Team per la Trasformazione digitale - Designers Italia</w:t>
    </w:r>
  </w:p>
  <w:p w:rsidR="00000000" w:rsidDel="00000000" w:rsidP="00000000" w:rsidRDefault="00000000" w:rsidRPr="00000000" w14:paraId="00000454">
    <w:pPr>
      <w:contextualSpacing w:val="0"/>
      <w:rPr>
        <w:rFonts w:ascii="Titillium Web" w:cs="Titillium Web" w:eastAsia="Titillium Web" w:hAnsi="Titillium Web"/>
        <w:b w:val="1"/>
        <w:color w:val="0066cc"/>
        <w:shd w:fill="d9d9d9" w:val="clear"/>
      </w:rPr>
    </w:pPr>
    <w:r w:rsidDel="00000000" w:rsidR="00000000" w:rsidRPr="00000000">
      <w:rPr>
        <w:rFonts w:ascii="Titillium Web" w:cs="Titillium Web" w:eastAsia="Titillium Web" w:hAnsi="Titillium Web"/>
        <w:b w:val="1"/>
        <w:color w:val="0066cc"/>
        <w:shd w:fill="d9d9d9" w:val="clear"/>
        <w:rtl w:val="0"/>
      </w:rPr>
      <w:t xml:space="preserve">Guida al linguaggio della Pubblica Amministrazione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560" w:line="273.6" w:lineRule="auto"/>
    </w:pPr>
    <w:rPr>
      <w:b w:val="1"/>
      <w:color w:val="666666"/>
      <w:sz w:val="24"/>
      <w:szCs w:val="24"/>
    </w:rPr>
  </w:style>
  <w:style w:type="paragraph" w:styleId="Heading5">
    <w:name w:val="heading 5"/>
    <w:basedOn w:val="Normal"/>
    <w:next w:val="Normal"/>
    <w:pPr>
      <w:keepNext w:val="1"/>
      <w:keepLines w:val="1"/>
      <w:spacing w:after="80" w:before="240" w:lineRule="auto"/>
    </w:pPr>
    <w:rPr>
      <w:b w:val="1"/>
      <w:color w:val="cc0000"/>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amdigitale.governo.it/it/contatti.htm" TargetMode="External"/><Relationship Id="rId22" Type="http://schemas.openxmlformats.org/officeDocument/2006/relationships/hyperlink" Target="https://www.wikihow.it/Creare-una-Griglia-di-Valutazione" TargetMode="External"/><Relationship Id="rId21" Type="http://schemas.openxmlformats.org/officeDocument/2006/relationships/hyperlink" Target="https://www.18app.italia.it/#/" TargetMode="External"/><Relationship Id="rId24" Type="http://schemas.openxmlformats.org/officeDocument/2006/relationships/hyperlink" Target="https://www.facebook.com/MilanoMarathon/?fref=mentions" TargetMode="External"/><Relationship Id="rId23" Type="http://schemas.openxmlformats.org/officeDocument/2006/relationships/hyperlink" Target="https://www.facebook.com/MilanoMarathon/?fref=ment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ps.it/NuovoportaleINPS/default.aspx?sPathID=0%3b46670%3b&amp;lastMenu=46670&amp;iMenu=1" TargetMode="External"/><Relationship Id="rId26" Type="http://schemas.openxmlformats.org/officeDocument/2006/relationships/hyperlink" Target="https://www.turismo.milano.it/wps/portal/poc?urile=wcm%3Apath%3ATUR_IT_ContentLibrary/sitecontent/eventiamilano/sport/ARMANI_MILAN_MARATHON" TargetMode="External"/><Relationship Id="rId25" Type="http://schemas.openxmlformats.org/officeDocument/2006/relationships/hyperlink" Target="https://www.turismo.milano.it/wps/portal/poc?urile=wcm%3Apath%3ATUR_IT_ContentLibrary/sitecontent/eventiamilano/sport/ARMANI_MILAN_MARATHON" TargetMode="External"/><Relationship Id="rId28" Type="http://schemas.openxmlformats.org/officeDocument/2006/relationships/hyperlink" Target="http://guida-docs-italia.readthedocs.io/it/latest/index/appendice-2.html" TargetMode="External"/><Relationship Id="rId27" Type="http://schemas.openxmlformats.org/officeDocument/2006/relationships/hyperlink" Target="https://www.facebook.com/comunemilano/posts/68191777859887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gazzettaufficiale.it/eli/id/2001/05/03/001A4875/sg" TargetMode="External"/><Relationship Id="rId7" Type="http://schemas.openxmlformats.org/officeDocument/2006/relationships/image" Target="media/image2.png"/><Relationship Id="rId8" Type="http://schemas.openxmlformats.org/officeDocument/2006/relationships/hyperlink" Target="http://www.comune.signa.fi.it/area-di-upload/guide/glossario.pdf"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it.wikipedia.org/wiki/Sistema_internazionale_di_unit%C3%A0_di_misura" TargetMode="External"/><Relationship Id="rId33" Type="http://schemas.openxmlformats.org/officeDocument/2006/relationships/footer" Target="footer2.xml"/><Relationship Id="rId10" Type="http://schemas.openxmlformats.org/officeDocument/2006/relationships/hyperlink" Target="http://www.funzionepubblica.gov.it/capacita-amministrativa" TargetMode="External"/><Relationship Id="rId32" Type="http://schemas.openxmlformats.org/officeDocument/2006/relationships/footer" Target="footer1.xml"/><Relationship Id="rId13" Type="http://schemas.openxmlformats.org/officeDocument/2006/relationships/hyperlink" Target="https://trends.google.it/trends/" TargetMode="External"/><Relationship Id="rId12" Type="http://schemas.openxmlformats.org/officeDocument/2006/relationships/hyperlink" Target="http://design-italia.readthedocs.io/it/stable/doc/content-design/linguaggio.html#immagini" TargetMode="External"/><Relationship Id="rId15" Type="http://schemas.openxmlformats.org/officeDocument/2006/relationships/hyperlink" Target="http://invisibili.corriere.it/2012/04/05/invalido-a-chi-disabilita-le-parole-corrette/" TargetMode="External"/><Relationship Id="rId14" Type="http://schemas.openxmlformats.org/officeDocument/2006/relationships/hyperlink" Target="https://designers.italia.it/kit/ui-kit/" TargetMode="External"/><Relationship Id="rId17" Type="http://schemas.openxmlformats.org/officeDocument/2006/relationships/hyperlink" Target="mailto:mario.rossi@comune.it" TargetMode="External"/><Relationship Id="rId16" Type="http://schemas.openxmlformats.org/officeDocument/2006/relationships/hyperlink" Target="https://www.cartadiroma.org/cosa-e-la-carta-di-roma/glossario/" TargetMode="External"/><Relationship Id="rId19" Type="http://schemas.openxmlformats.org/officeDocument/2006/relationships/hyperlink" Target="https://medium.com/designers-italia/il-design-collaborativo-ed5d05adaa25" TargetMode="External"/><Relationship Id="rId18" Type="http://schemas.openxmlformats.org/officeDocument/2006/relationships/hyperlink" Target="http://design-italia.readthedocs.io/it/stable/doc/content-design/linguaggio.html#immagin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