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59"/>
        <w:ind w:left="172" w:firstLine="0"/>
      </w:pPr>
      <w:r>
        <w:rPr/>
        <w:pict>
          <v:line style="position:absolute;mso-position-horizontal-relative:page;mso-position-vertical-relative:paragraph;z-index:0;mso-wrap-distance-left:0;mso-wrap-distance-right:0" from="55.200001pt,21.215757pt" to="540.100001pt,21.215757pt" stroked="true" strokeweight=".72pt" strokecolor="#000000">
            <v:stroke dashstyle="solid"/>
            <w10:wrap type="topAndBottom"/>
          </v:line>
        </w:pict>
      </w:r>
      <w:r>
        <w:rPr/>
        <w:t>Domande frequenti diciottenni </w:t>
      </w:r>
      <w:r>
        <w:rPr>
          <w:rFonts w:ascii="Arial" w:hAnsi="Arial"/>
        </w:rPr>
        <w:t> </w:t>
      </w:r>
      <w:r>
        <w:rPr/>
        <w:t>SISTEMA PUBBLICO DI IDENTITA’ DIGITALE</w:t>
      </w:r>
    </w:p>
    <w:p>
      <w:pPr>
        <w:pStyle w:val="BodyText"/>
        <w:rPr>
          <w:b/>
          <w:sz w:val="20"/>
        </w:rPr>
      </w:pPr>
    </w:p>
    <w:p>
      <w:pPr>
        <w:pStyle w:val="BodyText"/>
        <w:rPr>
          <w:b/>
          <w:sz w:val="20"/>
        </w:rPr>
      </w:pPr>
    </w:p>
    <w:p>
      <w:pPr>
        <w:pStyle w:val="ListParagraph"/>
        <w:numPr>
          <w:ilvl w:val="0"/>
          <w:numId w:val="1"/>
        </w:numPr>
        <w:tabs>
          <w:tab w:pos="894" w:val="left" w:leader="none"/>
        </w:tabs>
        <w:spacing w:line="240" w:lineRule="auto" w:before="214" w:after="0"/>
        <w:ind w:left="893" w:right="0" w:hanging="360"/>
        <w:jc w:val="left"/>
        <w:rPr>
          <w:b/>
          <w:sz w:val="24"/>
        </w:rPr>
      </w:pPr>
      <w:r>
        <w:rPr>
          <w:b/>
          <w:sz w:val="24"/>
        </w:rPr>
        <w:t>Cos’è</w:t>
      </w:r>
      <w:r>
        <w:rPr>
          <w:b/>
          <w:spacing w:val="-6"/>
          <w:sz w:val="24"/>
        </w:rPr>
        <w:t> </w:t>
      </w:r>
      <w:r>
        <w:rPr>
          <w:b/>
          <w:sz w:val="24"/>
        </w:rPr>
        <w:t>SPID?</w:t>
      </w:r>
    </w:p>
    <w:p>
      <w:pPr>
        <w:pStyle w:val="BodyText"/>
        <w:spacing w:line="259" w:lineRule="auto" w:before="23"/>
        <w:ind w:left="893" w:right="173"/>
        <w:jc w:val="both"/>
      </w:pPr>
      <w:r>
        <w:rPr/>
        <w:t>SPID (</w:t>
      </w:r>
      <w:r>
        <w:rPr>
          <w:i/>
        </w:rPr>
        <w:t>Sistema Pubblico di Identità Digitale</w:t>
      </w:r>
      <w:r>
        <w:rPr/>
        <w:t>) è la tua nuova identità digitale composta da credenziali (nome utente e password) che puoi richiedere dal giorno del tuo diciottesimo compleanno e che dovrai utilizzare tutte le volte che vorrai accedere a 18app.</w:t>
      </w:r>
    </w:p>
    <w:p>
      <w:pPr>
        <w:pStyle w:val="BodyText"/>
        <w:spacing w:line="291" w:lineRule="exact"/>
        <w:ind w:left="893"/>
        <w:jc w:val="both"/>
      </w:pPr>
      <w:r>
        <w:rPr/>
        <w:t>Maggiori informazioni sul sito spid.gov.it</w:t>
      </w:r>
    </w:p>
    <w:p>
      <w:pPr>
        <w:pStyle w:val="BodyText"/>
        <w:spacing w:before="11"/>
        <w:rPr>
          <w:sz w:val="27"/>
        </w:rPr>
      </w:pPr>
    </w:p>
    <w:p>
      <w:pPr>
        <w:pStyle w:val="Heading1"/>
        <w:numPr>
          <w:ilvl w:val="0"/>
          <w:numId w:val="1"/>
        </w:numPr>
        <w:tabs>
          <w:tab w:pos="894" w:val="left" w:leader="none"/>
        </w:tabs>
        <w:spacing w:line="240" w:lineRule="auto" w:before="0" w:after="0"/>
        <w:ind w:left="893" w:right="0" w:hanging="360"/>
        <w:jc w:val="left"/>
      </w:pPr>
      <w:r>
        <w:rPr/>
        <w:t>Perché devo avere delle credenziali SPID per poter accedere a</w:t>
      </w:r>
      <w:r>
        <w:rPr>
          <w:spacing w:val="-36"/>
        </w:rPr>
        <w:t> </w:t>
      </w:r>
      <w:r>
        <w:rPr/>
        <w:t>18app?</w:t>
      </w:r>
    </w:p>
    <w:p>
      <w:pPr>
        <w:pStyle w:val="BodyText"/>
        <w:spacing w:line="259" w:lineRule="auto" w:before="23"/>
        <w:ind w:left="893" w:right="171"/>
        <w:jc w:val="both"/>
      </w:pPr>
      <w:r>
        <w:rPr/>
        <w:t>Perché dobbiamo essere sicuri che sei proprio tu a chiedere l’accesso in modo da permetterti di spendere in totale sicurezza il tuo bonus cultura</w:t>
      </w:r>
      <w:r>
        <w:rPr>
          <w:i/>
        </w:rPr>
        <w:t>. </w:t>
      </w:r>
      <w:r>
        <w:rPr/>
        <w:t>Le credenziali SPID che riceverai una volta fatta la richiesta sono uniche e potrai usarle soltanto tu.</w:t>
      </w:r>
    </w:p>
    <w:p>
      <w:pPr>
        <w:pStyle w:val="BodyText"/>
        <w:rPr>
          <w:sz w:val="26"/>
        </w:rPr>
      </w:pPr>
    </w:p>
    <w:p>
      <w:pPr>
        <w:pStyle w:val="Heading1"/>
        <w:numPr>
          <w:ilvl w:val="0"/>
          <w:numId w:val="1"/>
        </w:numPr>
        <w:tabs>
          <w:tab w:pos="894" w:val="left" w:leader="none"/>
        </w:tabs>
        <w:spacing w:line="240" w:lineRule="auto" w:before="0" w:after="0"/>
        <w:ind w:left="893" w:right="0" w:hanging="360"/>
        <w:jc w:val="left"/>
      </w:pPr>
      <w:r>
        <w:rPr/>
        <w:t>Quali documenti mi servono per poter richiedere</w:t>
      </w:r>
      <w:r>
        <w:rPr>
          <w:spacing w:val="-26"/>
        </w:rPr>
        <w:t> </w:t>
      </w:r>
      <w:r>
        <w:rPr/>
        <w:t>SPID?</w:t>
      </w:r>
    </w:p>
    <w:p>
      <w:pPr>
        <w:pStyle w:val="BodyText"/>
        <w:spacing w:line="259" w:lineRule="auto" w:before="21"/>
        <w:ind w:left="893" w:right="179"/>
        <w:jc w:val="both"/>
      </w:pPr>
      <w:r>
        <w:rPr/>
        <w:t>Per richiedere e ottenere le tue credenziali SPID hai bisogno di: un documento di identità valido (carta di identità o passaporto) e del tuo codice fiscale. Ti servirà anche: un indirizzo e-mail e il numero di telefono del cellulare che usi normalmente (anche se non sei tu l’intestatario del contratto).</w:t>
      </w:r>
    </w:p>
    <w:p>
      <w:pPr>
        <w:pStyle w:val="BodyText"/>
        <w:spacing w:before="11"/>
        <w:rPr>
          <w:sz w:val="25"/>
        </w:rPr>
      </w:pPr>
    </w:p>
    <w:p>
      <w:pPr>
        <w:pStyle w:val="Heading1"/>
        <w:numPr>
          <w:ilvl w:val="0"/>
          <w:numId w:val="1"/>
        </w:numPr>
        <w:tabs>
          <w:tab w:pos="894" w:val="left" w:leader="none"/>
        </w:tabs>
        <w:spacing w:line="240" w:lineRule="auto" w:before="0" w:after="0"/>
        <w:ind w:left="893" w:right="0" w:hanging="360"/>
        <w:jc w:val="left"/>
      </w:pPr>
      <w:r>
        <w:rPr/>
        <w:t>A chi mi devo rivolgere e cosa devo fare per ottenere</w:t>
      </w:r>
      <w:r>
        <w:rPr>
          <w:spacing w:val="-32"/>
        </w:rPr>
        <w:t> </w:t>
      </w:r>
      <w:r>
        <w:rPr/>
        <w:t>SPID?</w:t>
      </w:r>
    </w:p>
    <w:p>
      <w:pPr>
        <w:pStyle w:val="BodyText"/>
        <w:spacing w:line="276" w:lineRule="auto" w:before="25"/>
        <w:ind w:left="881" w:right="173"/>
        <w:jc w:val="both"/>
      </w:pPr>
      <w:r>
        <w:rPr/>
        <w:t>Per ottenere le tue credenziali SPID devi rivolgerti ad Aruba, Infocert, Poste Italiane, Register, Sielte e Tim.</w:t>
      </w:r>
    </w:p>
    <w:p>
      <w:pPr>
        <w:pStyle w:val="BodyText"/>
        <w:spacing w:line="276" w:lineRule="auto" w:before="200"/>
        <w:ind w:left="881" w:right="170"/>
        <w:jc w:val="both"/>
      </w:pPr>
      <w:r>
        <w:rPr/>
        <w:t>Questi soggetti (che vengono chiamati Identity Provider) ti offrono diverse modalità per richiedere e ottenere SPID. Puoi scegliere quella più adatta alle tue esigenze. Tutte le informazioni su dove e come chiedere le tue credenziali sul sito </w:t>
      </w:r>
      <w:hyperlink r:id="rId6">
        <w:r>
          <w:rPr>
            <w:color w:val="0000FF"/>
            <w:u w:val="single" w:color="0000FF"/>
          </w:rPr>
          <w:t>spid.gov.it/richiedi-spid</w:t>
        </w:r>
      </w:hyperlink>
      <w:r>
        <w:rPr/>
        <w:t>.</w:t>
      </w:r>
    </w:p>
    <w:p>
      <w:pPr>
        <w:pStyle w:val="BodyText"/>
        <w:rPr>
          <w:sz w:val="12"/>
        </w:rPr>
      </w:pPr>
    </w:p>
    <w:p>
      <w:pPr>
        <w:pStyle w:val="BodyText"/>
        <w:spacing w:line="278" w:lineRule="auto" w:before="51"/>
        <w:ind w:left="893" w:right="373"/>
      </w:pPr>
      <w:r>
        <w:rPr/>
        <w:t>Prima di cominciare a richiedere le tue credenziali SPID ricordati che hai bisogno di questi documenti. </w:t>
      </w:r>
      <w:r>
        <w:rPr>
          <w:color w:val="0000FF"/>
          <w:u w:val="single" w:color="0000FF"/>
        </w:rPr>
        <w:t>Quali documenti mi servono per poter richiedere SPID?</w:t>
      </w:r>
    </w:p>
    <w:p>
      <w:pPr>
        <w:pStyle w:val="BodyText"/>
        <w:rPr>
          <w:sz w:val="20"/>
        </w:rPr>
      </w:pPr>
    </w:p>
    <w:p>
      <w:pPr>
        <w:pStyle w:val="BodyText"/>
        <w:spacing w:before="6"/>
        <w:rPr>
          <w:sz w:val="17"/>
        </w:rPr>
      </w:pPr>
    </w:p>
    <w:p>
      <w:pPr>
        <w:pStyle w:val="Heading1"/>
        <w:numPr>
          <w:ilvl w:val="0"/>
          <w:numId w:val="1"/>
        </w:numPr>
        <w:tabs>
          <w:tab w:pos="894" w:val="left" w:leader="none"/>
        </w:tabs>
        <w:spacing w:line="240" w:lineRule="auto" w:before="51" w:after="0"/>
        <w:ind w:left="893" w:right="0" w:hanging="360"/>
        <w:jc w:val="left"/>
      </w:pPr>
      <w:r>
        <w:rPr/>
        <w:t>SPID è</w:t>
      </w:r>
      <w:r>
        <w:rPr>
          <w:spacing w:val="-6"/>
        </w:rPr>
        <w:t> </w:t>
      </w:r>
      <w:r>
        <w:rPr/>
        <w:t>gratuito?</w:t>
      </w:r>
    </w:p>
    <w:p>
      <w:pPr>
        <w:pStyle w:val="BodyText"/>
        <w:spacing w:line="278" w:lineRule="auto" w:before="184"/>
        <w:ind w:left="893"/>
      </w:pPr>
      <w:r>
        <w:rPr/>
        <w:t>Si, puoi richiedere gratuitamente le tue credenziali SPID a uno dei soggetti abilitati (Aruba, Infocert, Poste, Register, Sielte e TIM).</w:t>
      </w:r>
    </w:p>
    <w:p>
      <w:pPr>
        <w:pStyle w:val="BodyText"/>
        <w:spacing w:line="259" w:lineRule="auto" w:before="195"/>
        <w:ind w:left="893" w:right="583"/>
      </w:pPr>
      <w:r>
        <w:rPr/>
        <w:t>Alcuni di essi, oltre alla modalità di erogazione gratuita, offrono anche modalità di registrazione a pagamento. </w:t>
      </w:r>
      <w:r>
        <w:rPr>
          <w:color w:val="0000FF"/>
          <w:u w:val="single" w:color="0000FF"/>
        </w:rPr>
        <w:t>A chi mi devo rivolgere e cosa devo fare per ottenere SPID?</w:t>
      </w:r>
    </w:p>
    <w:p>
      <w:pPr>
        <w:pStyle w:val="BodyText"/>
        <w:rPr>
          <w:sz w:val="20"/>
        </w:rPr>
      </w:pPr>
    </w:p>
    <w:p>
      <w:pPr>
        <w:pStyle w:val="BodyText"/>
        <w:spacing w:before="11"/>
        <w:rPr>
          <w:sz w:val="18"/>
        </w:rPr>
      </w:pPr>
    </w:p>
    <w:p>
      <w:pPr>
        <w:pStyle w:val="Heading1"/>
        <w:numPr>
          <w:ilvl w:val="0"/>
          <w:numId w:val="1"/>
        </w:numPr>
        <w:tabs>
          <w:tab w:pos="817" w:val="left" w:leader="none"/>
        </w:tabs>
        <w:spacing w:line="240" w:lineRule="auto" w:before="0" w:after="0"/>
        <w:ind w:left="816" w:right="0" w:hanging="360"/>
        <w:jc w:val="left"/>
        <w:rPr>
          <w:sz w:val="22"/>
        </w:rPr>
      </w:pPr>
      <w:r>
        <w:rPr/>
        <w:t>Esistono anche altre modalità per ottenere</w:t>
      </w:r>
      <w:r>
        <w:rPr>
          <w:spacing w:val="-25"/>
        </w:rPr>
        <w:t> </w:t>
      </w:r>
      <w:r>
        <w:rPr/>
        <w:t>SPID?</w:t>
      </w:r>
    </w:p>
    <w:p>
      <w:pPr>
        <w:pStyle w:val="BodyText"/>
        <w:spacing w:line="276" w:lineRule="auto" w:before="25"/>
        <w:ind w:left="816" w:right="171"/>
        <w:jc w:val="both"/>
      </w:pPr>
      <w:r>
        <w:rPr/>
        <w:t>Si, esiste anche un’altra modalità che prevede l’utilizzo di carta d’identità elettronica (CIE) o carta nazionale dei servizi (CNS) preventivamente abilitate per l’utilizzo dei servizi on line e di un lettore di smart card da collegare al tuo computer.</w:t>
      </w:r>
    </w:p>
    <w:p>
      <w:pPr>
        <w:spacing w:after="0" w:line="276" w:lineRule="auto"/>
        <w:jc w:val="both"/>
        <w:sectPr>
          <w:footerReference w:type="default" r:id="rId5"/>
          <w:type w:val="continuous"/>
          <w:pgSz w:w="11910" w:h="16840"/>
          <w:pgMar w:footer="1094" w:top="1340" w:bottom="1280" w:left="960" w:right="960"/>
          <w:pgNumType w:start="1"/>
        </w:sectPr>
      </w:pPr>
    </w:p>
    <w:p>
      <w:pPr>
        <w:pStyle w:val="BodyText"/>
        <w:spacing w:line="278" w:lineRule="auto" w:before="37"/>
        <w:ind w:left="816" w:right="373"/>
      </w:pPr>
      <w:r>
        <w:rPr/>
        <w:t>Se ne sei in possesso, puoi completare la procedura online con Infocert, Poste Italiane, Sielte, Register e Tim. Maggiori informazioni su </w:t>
      </w:r>
      <w:hyperlink r:id="rId7">
        <w:r>
          <w:rPr>
            <w:color w:val="0000FF"/>
            <w:u w:val="single" w:color="0000FF"/>
          </w:rPr>
          <w:t>spid.gov.it/richiedi-spid</w:t>
        </w:r>
      </w:hyperlink>
      <w:r>
        <w:rPr/>
        <w:t>.</w:t>
      </w:r>
    </w:p>
    <w:p>
      <w:pPr>
        <w:pStyle w:val="BodyText"/>
        <w:rPr>
          <w:sz w:val="20"/>
        </w:rPr>
      </w:pPr>
    </w:p>
    <w:p>
      <w:pPr>
        <w:pStyle w:val="BodyText"/>
        <w:spacing w:before="3"/>
        <w:rPr>
          <w:sz w:val="19"/>
        </w:rPr>
      </w:pPr>
    </w:p>
    <w:p>
      <w:pPr>
        <w:pStyle w:val="Heading1"/>
        <w:numPr>
          <w:ilvl w:val="0"/>
          <w:numId w:val="1"/>
        </w:numPr>
        <w:tabs>
          <w:tab w:pos="894" w:val="left" w:leader="none"/>
        </w:tabs>
        <w:spacing w:line="240" w:lineRule="auto" w:before="52" w:after="0"/>
        <w:ind w:left="893" w:right="0" w:hanging="360"/>
        <w:jc w:val="left"/>
      </w:pPr>
      <w:r>
        <w:rPr/>
        <w:t>Ci sono differenze tra i soggetti a cui posso decidere di richiedere</w:t>
      </w:r>
      <w:r>
        <w:rPr>
          <w:spacing w:val="-38"/>
        </w:rPr>
        <w:t> </w:t>
      </w:r>
      <w:r>
        <w:rPr/>
        <w:t>SPID?</w:t>
      </w:r>
    </w:p>
    <w:p>
      <w:pPr>
        <w:pStyle w:val="BodyText"/>
        <w:spacing w:line="259" w:lineRule="auto" w:before="23"/>
        <w:ind w:left="893" w:right="170"/>
        <w:jc w:val="both"/>
      </w:pPr>
      <w:r>
        <w:rPr/>
        <w:t>Le credenziali SPID rilasciate da Aruba, Infocert, Poste, Register, Sielte e Tim sono uguali. Puoi scegliere liberamente il soggetto che ti permette di completare la procedura di registrazione in maniera per te più semplice. Ad esempio verifica qual è l’ufficio per il completamento della registrazione più vicino a casa tua così potrai risparmiare tempo.</w:t>
      </w:r>
    </w:p>
    <w:p>
      <w:pPr>
        <w:pStyle w:val="BodyText"/>
        <w:spacing w:before="8"/>
        <w:rPr>
          <w:sz w:val="25"/>
        </w:rPr>
      </w:pPr>
    </w:p>
    <w:p>
      <w:pPr>
        <w:pStyle w:val="Heading1"/>
        <w:numPr>
          <w:ilvl w:val="0"/>
          <w:numId w:val="1"/>
        </w:numPr>
        <w:tabs>
          <w:tab w:pos="894" w:val="left" w:leader="none"/>
        </w:tabs>
        <w:spacing w:line="259" w:lineRule="auto" w:before="1" w:after="0"/>
        <w:ind w:left="893" w:right="324" w:hanging="360"/>
        <w:jc w:val="left"/>
      </w:pPr>
      <w:r>
        <w:rPr/>
        <w:t>Posso</w:t>
      </w:r>
      <w:r>
        <w:rPr>
          <w:spacing w:val="-2"/>
        </w:rPr>
        <w:t> </w:t>
      </w:r>
      <w:r>
        <w:rPr/>
        <w:t>richiedere</w:t>
      </w:r>
      <w:r>
        <w:rPr>
          <w:spacing w:val="-4"/>
        </w:rPr>
        <w:t> </w:t>
      </w:r>
      <w:r>
        <w:rPr/>
        <w:t>SPID</w:t>
      </w:r>
      <w:r>
        <w:rPr>
          <w:spacing w:val="-3"/>
        </w:rPr>
        <w:t> </w:t>
      </w:r>
      <w:r>
        <w:rPr/>
        <w:t>se</w:t>
      </w:r>
      <w:r>
        <w:rPr>
          <w:spacing w:val="-6"/>
        </w:rPr>
        <w:t> </w:t>
      </w:r>
      <w:r>
        <w:rPr/>
        <w:t>sono</w:t>
      </w:r>
      <w:r>
        <w:rPr>
          <w:spacing w:val="-5"/>
        </w:rPr>
        <w:t> </w:t>
      </w:r>
      <w:r>
        <w:rPr/>
        <w:t>nel</w:t>
      </w:r>
      <w:r>
        <w:rPr>
          <w:spacing w:val="-4"/>
        </w:rPr>
        <w:t> </w:t>
      </w:r>
      <w:r>
        <w:rPr/>
        <w:t>diciottesimo</w:t>
      </w:r>
      <w:r>
        <w:rPr>
          <w:spacing w:val="-2"/>
        </w:rPr>
        <w:t> </w:t>
      </w:r>
      <w:r>
        <w:rPr/>
        <w:t>anno</w:t>
      </w:r>
      <w:r>
        <w:rPr>
          <w:spacing w:val="-4"/>
        </w:rPr>
        <w:t> </w:t>
      </w:r>
      <w:r>
        <w:rPr/>
        <w:t>di</w:t>
      </w:r>
      <w:r>
        <w:rPr>
          <w:spacing w:val="-2"/>
        </w:rPr>
        <w:t> </w:t>
      </w:r>
      <w:r>
        <w:rPr/>
        <w:t>età</w:t>
      </w:r>
      <w:r>
        <w:rPr>
          <w:spacing w:val="-3"/>
        </w:rPr>
        <w:t> </w:t>
      </w:r>
      <w:r>
        <w:rPr/>
        <w:t>ma</w:t>
      </w:r>
      <w:r>
        <w:rPr>
          <w:spacing w:val="-4"/>
        </w:rPr>
        <w:t> </w:t>
      </w:r>
      <w:r>
        <w:rPr/>
        <w:t>non</w:t>
      </w:r>
      <w:r>
        <w:rPr>
          <w:spacing w:val="-4"/>
        </w:rPr>
        <w:t> </w:t>
      </w:r>
      <w:r>
        <w:rPr/>
        <w:t>ho</w:t>
      </w:r>
      <w:r>
        <w:rPr>
          <w:spacing w:val="-2"/>
        </w:rPr>
        <w:t> </w:t>
      </w:r>
      <w:r>
        <w:rPr/>
        <w:t>ancora</w:t>
      </w:r>
      <w:r>
        <w:rPr>
          <w:spacing w:val="-4"/>
        </w:rPr>
        <w:t> </w:t>
      </w:r>
      <w:r>
        <w:rPr/>
        <w:t>compiuto</w:t>
      </w:r>
      <w:r>
        <w:rPr>
          <w:spacing w:val="-2"/>
        </w:rPr>
        <w:t> </w:t>
      </w:r>
      <w:r>
        <w:rPr/>
        <w:t>i 18</w:t>
      </w:r>
      <w:r>
        <w:rPr>
          <w:spacing w:val="-2"/>
        </w:rPr>
        <w:t> </w:t>
      </w:r>
      <w:r>
        <w:rPr/>
        <w:t>anni?</w:t>
      </w:r>
    </w:p>
    <w:p>
      <w:pPr>
        <w:pStyle w:val="BodyText"/>
        <w:spacing w:line="276" w:lineRule="auto" w:before="161"/>
        <w:ind w:left="893" w:right="169"/>
        <w:jc w:val="both"/>
      </w:pPr>
      <w:r>
        <w:rPr/>
        <w:t>No, per richiedere SPID devi aver compiuto 18 anni, solo dal giorno del tuo diciottesimo compleanno potrai richiedere le tue credenziali SPID. Non perdere tempo, comincia a informarti su cosa devi fare e a chi ti devi rivolgere per ottenere le tue credenziali SPID! </w:t>
      </w:r>
      <w:r>
        <w:rPr>
          <w:color w:val="0000FF"/>
          <w:u w:val="single" w:color="0000FF"/>
        </w:rPr>
        <w:t>A</w:t>
      </w:r>
      <w:r>
        <w:rPr>
          <w:color w:val="0000FF"/>
        </w:rPr>
        <w:t> </w:t>
      </w:r>
      <w:r>
        <w:rPr>
          <w:color w:val="0000FF"/>
          <w:u w:val="single" w:color="0000FF"/>
        </w:rPr>
        <w:t>chi mi devo rivolgere e cosa devo fare per ottenere SPID?</w:t>
      </w:r>
    </w:p>
    <w:p>
      <w:pPr>
        <w:pStyle w:val="BodyText"/>
        <w:spacing w:before="9"/>
        <w:rPr>
          <w:sz w:val="11"/>
        </w:rPr>
      </w:pPr>
    </w:p>
    <w:p>
      <w:pPr>
        <w:pStyle w:val="Heading1"/>
        <w:numPr>
          <w:ilvl w:val="0"/>
          <w:numId w:val="1"/>
        </w:numPr>
        <w:tabs>
          <w:tab w:pos="894" w:val="left" w:leader="none"/>
        </w:tabs>
        <w:spacing w:line="240" w:lineRule="auto" w:before="52" w:after="0"/>
        <w:ind w:left="893" w:right="0" w:hanging="360"/>
        <w:jc w:val="left"/>
      </w:pPr>
      <w:r>
        <w:rPr/>
        <w:t>Come vengono trattati i dati che fornisco per richiedere</w:t>
      </w:r>
      <w:r>
        <w:rPr>
          <w:spacing w:val="-29"/>
        </w:rPr>
        <w:t> </w:t>
      </w:r>
      <w:r>
        <w:rPr/>
        <w:t>SPID?</w:t>
      </w:r>
    </w:p>
    <w:p>
      <w:pPr>
        <w:pStyle w:val="BodyText"/>
        <w:spacing w:line="259" w:lineRule="auto" w:before="23"/>
        <w:ind w:left="893" w:right="176"/>
        <w:jc w:val="both"/>
      </w:pPr>
      <w:r>
        <w:rPr/>
        <w:t>I dati personali che comunicherai a Aruba, Infocert, Poste, Register, Sielte o Tim per richiedere SPID, non verranno utilizzati a scopo commerciale.</w:t>
      </w:r>
    </w:p>
    <w:p>
      <w:pPr>
        <w:pStyle w:val="BodyText"/>
        <w:spacing w:line="259" w:lineRule="auto"/>
        <w:ind w:left="893" w:right="172"/>
        <w:jc w:val="both"/>
      </w:pPr>
      <w:r>
        <w:rPr/>
        <w:t>Gli Identity Provider non possono utilizzare i dati personali dell’utente né cederli a terze parti senza autorizzazione da parte dell’utente stesso. Al momento della registrazione dovranno essere esplicitamente distinti i dati necessari all’ottenimento dell’identità digitale SPID dalle ulteriori informazioni - non obbligatorie - che il gestore di identità potrà eventualmente richiedere. L’Agenzia per l’Italia Digitale vigila sul rispetto delle norme in collaborazione con il Garante per la Privacy, sia per ciò che concerne l’attività degli Identity Provider, sia per quanto riguarda i servizi messi a disposizione da pubbliche amministrazioni e</w:t>
      </w:r>
      <w:r>
        <w:rPr>
          <w:spacing w:val="-11"/>
        </w:rPr>
        <w:t> </w:t>
      </w:r>
      <w:r>
        <w:rPr/>
        <w:t>privati.</w:t>
      </w:r>
    </w:p>
    <w:p>
      <w:pPr>
        <w:pStyle w:val="BodyText"/>
        <w:spacing w:line="291" w:lineRule="exact" w:before="2"/>
        <w:ind w:left="893"/>
        <w:jc w:val="both"/>
      </w:pPr>
      <w:r>
        <w:rPr/>
        <w:t>Con SPID la tua privacy è totalmente garantita.</w:t>
      </w:r>
    </w:p>
    <w:p>
      <w:pPr>
        <w:pStyle w:val="BodyText"/>
        <w:spacing w:before="10"/>
        <w:rPr>
          <w:sz w:val="27"/>
        </w:rPr>
      </w:pPr>
    </w:p>
    <w:p>
      <w:pPr>
        <w:pStyle w:val="Heading1"/>
        <w:numPr>
          <w:ilvl w:val="0"/>
          <w:numId w:val="1"/>
        </w:numPr>
        <w:tabs>
          <w:tab w:pos="894" w:val="left" w:leader="none"/>
        </w:tabs>
        <w:spacing w:line="240" w:lineRule="auto" w:before="0" w:after="0"/>
        <w:ind w:left="893" w:right="0" w:hanging="360"/>
        <w:jc w:val="left"/>
      </w:pPr>
      <w:r>
        <w:rPr/>
        <w:t>Ho perso le mie credenziali SPID, cosa devo fare per farmele</w:t>
      </w:r>
      <w:r>
        <w:rPr>
          <w:spacing w:val="-38"/>
        </w:rPr>
        <w:t> </w:t>
      </w:r>
      <w:r>
        <w:rPr/>
        <w:t>rimandare?</w:t>
      </w:r>
    </w:p>
    <w:p>
      <w:pPr>
        <w:pStyle w:val="BodyText"/>
        <w:spacing w:before="23"/>
        <w:ind w:left="893"/>
        <w:jc w:val="both"/>
      </w:pPr>
      <w:r>
        <w:rPr/>
        <w:t>Non ti preoccupare, è sempre possibile recuperare le tue credenziali.</w:t>
      </w:r>
    </w:p>
    <w:p>
      <w:pPr>
        <w:pStyle w:val="BodyText"/>
        <w:spacing w:before="8"/>
        <w:rPr>
          <w:sz w:val="27"/>
        </w:rPr>
      </w:pPr>
    </w:p>
    <w:p>
      <w:pPr>
        <w:pStyle w:val="ListParagraph"/>
        <w:numPr>
          <w:ilvl w:val="1"/>
          <w:numId w:val="1"/>
        </w:numPr>
        <w:tabs>
          <w:tab w:pos="1584" w:val="left" w:leader="none"/>
          <w:tab w:pos="1585" w:val="left" w:leader="none"/>
        </w:tabs>
        <w:spacing w:line="259" w:lineRule="auto" w:before="0" w:after="0"/>
        <w:ind w:left="1584" w:right="568" w:hanging="691"/>
        <w:jc w:val="left"/>
        <w:rPr>
          <w:sz w:val="24"/>
        </w:rPr>
      </w:pPr>
      <w:r>
        <w:rPr>
          <w:sz w:val="24"/>
        </w:rPr>
        <w:t>Se hai richiesto SPID a Aruba, segui la procedura di recupero qui:</w:t>
      </w:r>
      <w:r>
        <w:rPr>
          <w:color w:val="0000FF"/>
          <w:sz w:val="24"/>
        </w:rPr>
        <w:t> </w:t>
      </w:r>
      <w:hyperlink r:id="rId8">
        <w:r>
          <w:rPr>
            <w:color w:val="0000FF"/>
            <w:spacing w:val="-1"/>
            <w:sz w:val="24"/>
            <w:u w:val="single" w:color="0000FF"/>
          </w:rPr>
          <w:t>http://guide.pec.it/spid/recupero-dati/procedure-di-recupero-dati-smarriti.aspx</w:t>
        </w:r>
      </w:hyperlink>
    </w:p>
    <w:p>
      <w:pPr>
        <w:pStyle w:val="BodyText"/>
        <w:spacing w:before="6"/>
        <w:rPr>
          <w:sz w:val="21"/>
        </w:rPr>
      </w:pPr>
    </w:p>
    <w:p>
      <w:pPr>
        <w:pStyle w:val="ListParagraph"/>
        <w:numPr>
          <w:ilvl w:val="1"/>
          <w:numId w:val="1"/>
        </w:numPr>
        <w:tabs>
          <w:tab w:pos="1584" w:val="left" w:leader="none"/>
          <w:tab w:pos="1585" w:val="left" w:leader="none"/>
        </w:tabs>
        <w:spacing w:line="259" w:lineRule="auto" w:before="52" w:after="0"/>
        <w:ind w:left="1584" w:right="1985" w:hanging="691"/>
        <w:jc w:val="left"/>
        <w:rPr>
          <w:sz w:val="24"/>
        </w:rPr>
      </w:pPr>
      <w:r>
        <w:rPr>
          <w:sz w:val="24"/>
        </w:rPr>
        <w:t>Se hai richiesto SPID a Infocert segui la procedura di recupero qui:</w:t>
      </w:r>
      <w:r>
        <w:rPr>
          <w:color w:val="0000FF"/>
          <w:sz w:val="24"/>
        </w:rPr>
        <w:t> </w:t>
      </w:r>
      <w:hyperlink r:id="rId9">
        <w:r>
          <w:rPr>
            <w:color w:val="0000FF"/>
            <w:sz w:val="24"/>
            <w:u w:val="single" w:color="0000FF"/>
          </w:rPr>
          <w:t>https://my.infocert.it/selfcare/#/recoveryPin</w:t>
        </w:r>
      </w:hyperlink>
    </w:p>
    <w:p>
      <w:pPr>
        <w:pStyle w:val="BodyText"/>
        <w:spacing w:before="6"/>
        <w:rPr>
          <w:sz w:val="21"/>
        </w:rPr>
      </w:pPr>
    </w:p>
    <w:p>
      <w:pPr>
        <w:pStyle w:val="ListParagraph"/>
        <w:numPr>
          <w:ilvl w:val="1"/>
          <w:numId w:val="1"/>
        </w:numPr>
        <w:tabs>
          <w:tab w:pos="1584" w:val="left" w:leader="none"/>
          <w:tab w:pos="1585" w:val="left" w:leader="none"/>
        </w:tabs>
        <w:spacing w:line="259" w:lineRule="auto" w:before="52" w:after="0"/>
        <w:ind w:left="1584" w:right="1431" w:hanging="691"/>
        <w:jc w:val="left"/>
        <w:rPr>
          <w:sz w:val="24"/>
        </w:rPr>
      </w:pPr>
      <w:r>
        <w:rPr>
          <w:sz w:val="24"/>
        </w:rPr>
        <w:t>Se hai richiesto SPID a Poste Italiane segui la procedura di recupero qui:</w:t>
      </w:r>
      <w:r>
        <w:rPr>
          <w:color w:val="0000FF"/>
          <w:sz w:val="24"/>
        </w:rPr>
        <w:t> </w:t>
      </w:r>
      <w:hyperlink r:id="rId10">
        <w:r>
          <w:rPr>
            <w:color w:val="0000FF"/>
            <w:sz w:val="24"/>
            <w:u w:val="single" w:color="0000FF"/>
          </w:rPr>
          <w:t>https://posteid.poste.it/recuperocredenziali.shtml</w:t>
        </w:r>
      </w:hyperlink>
    </w:p>
    <w:p>
      <w:pPr>
        <w:pStyle w:val="BodyText"/>
        <w:spacing w:before="8"/>
        <w:rPr>
          <w:sz w:val="21"/>
        </w:rPr>
      </w:pPr>
    </w:p>
    <w:p>
      <w:pPr>
        <w:pStyle w:val="ListParagraph"/>
        <w:numPr>
          <w:ilvl w:val="1"/>
          <w:numId w:val="1"/>
        </w:numPr>
        <w:tabs>
          <w:tab w:pos="1589" w:val="left" w:leader="none"/>
          <w:tab w:pos="1590" w:val="left" w:leader="none"/>
        </w:tabs>
        <w:spacing w:line="256" w:lineRule="auto" w:before="52" w:after="0"/>
        <w:ind w:left="1589" w:right="973" w:hanging="696"/>
        <w:jc w:val="left"/>
        <w:rPr>
          <w:sz w:val="24"/>
        </w:rPr>
      </w:pPr>
      <w:r>
        <w:rPr>
          <w:sz w:val="24"/>
        </w:rPr>
        <w:t>Se hai richiesto SPID a Register segui la procedura di recupero qui: (username dimenticata)</w:t>
      </w:r>
      <w:r>
        <w:rPr>
          <w:color w:val="0000FF"/>
          <w:spacing w:val="-36"/>
          <w:sz w:val="24"/>
        </w:rPr>
        <w:t> </w:t>
      </w:r>
      <w:hyperlink r:id="rId11">
        <w:r>
          <w:rPr>
            <w:color w:val="0000FF"/>
            <w:sz w:val="24"/>
            <w:u w:val="single" w:color="0000FF"/>
          </w:rPr>
          <w:t>https://spid.register.it/selfcare/recovery/username</w:t>
        </w:r>
      </w:hyperlink>
    </w:p>
    <w:p>
      <w:pPr>
        <w:spacing w:after="0" w:line="256" w:lineRule="auto"/>
        <w:jc w:val="left"/>
        <w:rPr>
          <w:sz w:val="24"/>
        </w:rPr>
        <w:sectPr>
          <w:pgSz w:w="11910" w:h="16840"/>
          <w:pgMar w:header="0" w:footer="1094" w:top="1360" w:bottom="1280" w:left="960" w:right="960"/>
        </w:sectPr>
      </w:pPr>
    </w:p>
    <w:p>
      <w:pPr>
        <w:pStyle w:val="BodyText"/>
        <w:spacing w:before="34"/>
        <w:ind w:left="1589"/>
      </w:pPr>
      <w:r>
        <w:rPr/>
        <w:t>(password dimenticata) </w:t>
      </w:r>
      <w:hyperlink r:id="rId12">
        <w:r>
          <w:rPr>
            <w:color w:val="0000FF"/>
            <w:u w:val="single" w:color="0000FF"/>
          </w:rPr>
          <w:t>https://spid.register.it/selfcare/recovery/password</w:t>
        </w:r>
      </w:hyperlink>
    </w:p>
    <w:p>
      <w:pPr>
        <w:pStyle w:val="BodyText"/>
        <w:spacing w:before="8"/>
        <w:rPr>
          <w:sz w:val="23"/>
        </w:rPr>
      </w:pPr>
    </w:p>
    <w:p>
      <w:pPr>
        <w:pStyle w:val="ListParagraph"/>
        <w:numPr>
          <w:ilvl w:val="1"/>
          <w:numId w:val="1"/>
        </w:numPr>
        <w:tabs>
          <w:tab w:pos="1589" w:val="left" w:leader="none"/>
          <w:tab w:pos="1590" w:val="left" w:leader="none"/>
        </w:tabs>
        <w:spacing w:line="240" w:lineRule="auto" w:before="51" w:after="0"/>
        <w:ind w:left="1589" w:right="0" w:hanging="696"/>
        <w:jc w:val="left"/>
        <w:rPr>
          <w:sz w:val="24"/>
        </w:rPr>
      </w:pPr>
      <w:r>
        <w:rPr>
          <w:sz w:val="24"/>
        </w:rPr>
        <w:t>Se hai richiesto SPID a Sielte segui la procedura di recupero</w:t>
      </w:r>
      <w:r>
        <w:rPr>
          <w:spacing w:val="-30"/>
          <w:sz w:val="24"/>
        </w:rPr>
        <w:t> </w:t>
      </w:r>
      <w:r>
        <w:rPr>
          <w:sz w:val="24"/>
        </w:rPr>
        <w:t>qui:</w:t>
      </w:r>
    </w:p>
    <w:p>
      <w:pPr>
        <w:pStyle w:val="BodyText"/>
        <w:spacing w:line="256" w:lineRule="auto" w:before="23"/>
        <w:ind w:left="1589" w:right="1001"/>
      </w:pPr>
      <w:r>
        <w:rPr/>
        <w:t>(username dimenticata) </w:t>
      </w:r>
      <w:hyperlink r:id="rId13">
        <w:r>
          <w:rPr>
            <w:color w:val="0000FF"/>
            <w:u w:val="single" w:color="0000FF"/>
          </w:rPr>
          <w:t>https://myid.sieltecloud.it/profile/forgotUsername</w:t>
        </w:r>
      </w:hyperlink>
      <w:r>
        <w:rPr>
          <w:color w:val="0000FF"/>
        </w:rPr>
        <w:t> </w:t>
      </w:r>
      <w:r>
        <w:rPr/>
        <w:t>(password dimenticata) </w:t>
      </w:r>
      <w:hyperlink r:id="rId14">
        <w:r>
          <w:rPr>
            <w:color w:val="0000FF"/>
            <w:u w:val="single" w:color="0000FF"/>
          </w:rPr>
          <w:t>https://myid.sieltecloud.it/profile/forgotPassword</w:t>
        </w:r>
      </w:hyperlink>
    </w:p>
    <w:p>
      <w:pPr>
        <w:pStyle w:val="BodyText"/>
        <w:spacing w:before="12"/>
        <w:rPr>
          <w:sz w:val="21"/>
        </w:rPr>
      </w:pPr>
    </w:p>
    <w:p>
      <w:pPr>
        <w:pStyle w:val="ListParagraph"/>
        <w:numPr>
          <w:ilvl w:val="1"/>
          <w:numId w:val="1"/>
        </w:numPr>
        <w:tabs>
          <w:tab w:pos="1589" w:val="left" w:leader="none"/>
          <w:tab w:pos="1590" w:val="left" w:leader="none"/>
        </w:tabs>
        <w:spacing w:line="259" w:lineRule="auto" w:before="51" w:after="0"/>
        <w:ind w:left="1589" w:right="2385" w:hanging="696"/>
        <w:jc w:val="left"/>
        <w:rPr>
          <w:sz w:val="24"/>
        </w:rPr>
      </w:pPr>
      <w:r>
        <w:rPr>
          <w:sz w:val="24"/>
        </w:rPr>
        <w:t>Se hai richiesto SPID a Tim segui la procedura di recupero qui: (username</w:t>
      </w:r>
      <w:r>
        <w:rPr>
          <w:spacing w:val="-8"/>
          <w:sz w:val="24"/>
        </w:rPr>
        <w:t> </w:t>
      </w:r>
      <w:r>
        <w:rPr>
          <w:sz w:val="24"/>
        </w:rPr>
        <w:t>dimenticata)</w:t>
      </w:r>
    </w:p>
    <w:p>
      <w:pPr>
        <w:pStyle w:val="BodyText"/>
        <w:spacing w:line="259" w:lineRule="auto"/>
        <w:ind w:left="1589"/>
      </w:pPr>
      <w:hyperlink r:id="rId15">
        <w:r>
          <w:rPr>
            <w:color w:val="0000FF"/>
            <w:u w:val="single" w:color="0000FF"/>
          </w:rPr>
          <w:t>https://login.id.tim.it/iam/im/spidpub/ui7/index.jsp?task.tag=ForgottenUserid</w:t>
        </w:r>
      </w:hyperlink>
      <w:r>
        <w:rPr>
          <w:color w:val="0000FF"/>
        </w:rPr>
        <w:t> </w:t>
      </w:r>
      <w:r>
        <w:rPr/>
        <w:t>(password dimenticata) </w:t>
      </w:r>
      <w:hyperlink r:id="rId16">
        <w:r>
          <w:rPr>
            <w:color w:val="0000FF"/>
            <w:u w:val="single" w:color="0000FF"/>
          </w:rPr>
          <w:t>https://login.id.tim.it/iam/im/spidpub/ui7/index.jsp?task.tag=ForgottenPassword</w:t>
        </w:r>
      </w:hyperlink>
    </w:p>
    <w:p>
      <w:pPr>
        <w:pStyle w:val="BodyText"/>
        <w:spacing w:before="9"/>
        <w:rPr>
          <w:sz w:val="21"/>
        </w:rPr>
      </w:pPr>
    </w:p>
    <w:p>
      <w:pPr>
        <w:pStyle w:val="Heading1"/>
        <w:numPr>
          <w:ilvl w:val="0"/>
          <w:numId w:val="1"/>
        </w:numPr>
        <w:tabs>
          <w:tab w:pos="894" w:val="left" w:leader="none"/>
        </w:tabs>
        <w:spacing w:line="240" w:lineRule="auto" w:before="52" w:after="0"/>
        <w:ind w:left="893" w:right="0" w:hanging="360"/>
        <w:jc w:val="left"/>
      </w:pPr>
      <w:r>
        <w:rPr/>
        <w:t>Cosa posso fare con SPID oltre ad accedere a</w:t>
      </w:r>
      <w:r>
        <w:rPr>
          <w:spacing w:val="-21"/>
        </w:rPr>
        <w:t> </w:t>
      </w:r>
      <w:r>
        <w:rPr/>
        <w:t>“18app”?</w:t>
      </w:r>
    </w:p>
    <w:p>
      <w:pPr>
        <w:pStyle w:val="BodyText"/>
        <w:spacing w:line="259" w:lineRule="auto" w:before="24"/>
        <w:ind w:left="878" w:right="395"/>
      </w:pPr>
      <w:r>
        <w:rPr/>
        <w:t>Puoi usare tue credenziali SPID anche per accedere ai servizi online del tuo comune, della tua  regione o - per esempio - della tua università.</w:t>
      </w:r>
    </w:p>
    <w:p>
      <w:pPr>
        <w:pStyle w:val="ListParagraph"/>
        <w:numPr>
          <w:ilvl w:val="0"/>
          <w:numId w:val="1"/>
        </w:numPr>
        <w:tabs>
          <w:tab w:pos="894" w:val="left" w:leader="none"/>
        </w:tabs>
        <w:spacing w:line="256" w:lineRule="auto" w:before="158" w:after="0"/>
        <w:ind w:left="893" w:right="175" w:hanging="360"/>
        <w:jc w:val="left"/>
        <w:rPr>
          <w:sz w:val="24"/>
        </w:rPr>
      </w:pPr>
      <w:r>
        <w:rPr>
          <w:rFonts w:ascii="Times New Roman" w:hAnsi="Times New Roman"/>
          <w:b/>
          <w:sz w:val="24"/>
        </w:rPr>
        <w:t>Posso annullare la richiesta dell’identità ad un Identity Provider e sceglierne un altro? </w:t>
      </w:r>
      <w:r>
        <w:rPr>
          <w:sz w:val="24"/>
        </w:rPr>
        <w:t>Si, in ogni momento è possibile annullare la procedura di registrazione avviata con ciascun gestore d’identità senza alcun tipo di obbligo o conseguenza. Per avere indicazioni specifiche sulla procedura da seguire puoi contattare i singoli gestori di identità. In ogni caso, puoi richiedere la tua identità digitale a un altro operatore anche senza aspettare l’annullamento della registrazione</w:t>
      </w:r>
      <w:r>
        <w:rPr>
          <w:spacing w:val="-16"/>
          <w:sz w:val="24"/>
        </w:rPr>
        <w:t> </w:t>
      </w:r>
      <w:r>
        <w:rPr>
          <w:sz w:val="24"/>
        </w:rPr>
        <w:t>precedente.</w:t>
      </w:r>
    </w:p>
    <w:p>
      <w:pPr>
        <w:pStyle w:val="BodyText"/>
        <w:spacing w:before="12"/>
        <w:rPr>
          <w:sz w:val="25"/>
        </w:rPr>
      </w:pPr>
    </w:p>
    <w:p>
      <w:pPr>
        <w:pStyle w:val="Heading1"/>
        <w:numPr>
          <w:ilvl w:val="0"/>
          <w:numId w:val="1"/>
        </w:numPr>
        <w:tabs>
          <w:tab w:pos="894" w:val="left" w:leader="none"/>
        </w:tabs>
        <w:spacing w:line="240" w:lineRule="auto" w:before="0" w:after="0"/>
        <w:ind w:left="893" w:right="0" w:hanging="360"/>
        <w:jc w:val="left"/>
      </w:pPr>
      <w:r>
        <w:rPr>
          <w:rFonts w:ascii="Times New Roman" w:hAnsi="Times New Roman"/>
        </w:rPr>
        <w:t>Esistono modalità di registrazione e ottenimento SPID per le persone con</w:t>
      </w:r>
      <w:r>
        <w:rPr>
          <w:rFonts w:ascii="Times New Roman" w:hAnsi="Times New Roman"/>
          <w:spacing w:val="-18"/>
        </w:rPr>
        <w:t> </w:t>
      </w:r>
      <w:r>
        <w:rPr>
          <w:rFonts w:ascii="Times New Roman" w:hAnsi="Times New Roman"/>
        </w:rPr>
        <w:t>disabilità?</w:t>
      </w:r>
    </w:p>
    <w:p>
      <w:pPr>
        <w:pStyle w:val="BodyText"/>
        <w:spacing w:line="259" w:lineRule="auto" w:before="9"/>
        <w:ind w:left="893"/>
      </w:pPr>
      <w:r>
        <w:rPr/>
        <w:t>Il processo di erogazione delle credenziali SPID per persone fisiche soggette a tutela o amministrazione di sostegno è previsto da Poste Italiane.</w:t>
      </w:r>
    </w:p>
    <w:p>
      <w:pPr>
        <w:pStyle w:val="BodyText"/>
        <w:spacing w:line="259" w:lineRule="auto"/>
        <w:ind w:left="893" w:right="169"/>
        <w:jc w:val="both"/>
      </w:pPr>
      <w:r>
        <w:rPr/>
        <w:t>L’identità digitale PosteID, per i nati nel 1999, può essere richiesta da un tutore o amministratore di sostegno (dotato di un’identità digitale PosteID attiva), che cura e rappresenta legalmente una persona non autonoma. L’Identità Digitale potrà essere utilizzata per richiedere il “Bonus Cultura”.</w:t>
      </w:r>
    </w:p>
    <w:p>
      <w:pPr>
        <w:pStyle w:val="BodyText"/>
        <w:spacing w:before="11"/>
        <w:rPr>
          <w:sz w:val="25"/>
        </w:rPr>
      </w:pPr>
    </w:p>
    <w:p>
      <w:pPr>
        <w:pStyle w:val="Heading1"/>
        <w:numPr>
          <w:ilvl w:val="0"/>
          <w:numId w:val="1"/>
        </w:numPr>
        <w:tabs>
          <w:tab w:pos="894" w:val="left" w:leader="none"/>
        </w:tabs>
        <w:spacing w:line="240" w:lineRule="auto" w:before="0" w:after="0"/>
        <w:ind w:left="893" w:right="0" w:hanging="360"/>
        <w:jc w:val="left"/>
      </w:pPr>
      <w:r>
        <w:rPr/>
        <w:t>In</w:t>
      </w:r>
      <w:r>
        <w:rPr>
          <w:spacing w:val="-2"/>
        </w:rPr>
        <w:t> </w:t>
      </w:r>
      <w:r>
        <w:rPr/>
        <w:t>questa</w:t>
      </w:r>
      <w:r>
        <w:rPr>
          <w:spacing w:val="-4"/>
        </w:rPr>
        <w:t> </w:t>
      </w:r>
      <w:r>
        <w:rPr/>
        <w:t>lista</w:t>
      </w:r>
      <w:r>
        <w:rPr>
          <w:spacing w:val="-6"/>
        </w:rPr>
        <w:t> </w:t>
      </w:r>
      <w:r>
        <w:rPr/>
        <w:t>di</w:t>
      </w:r>
      <w:r>
        <w:rPr>
          <w:spacing w:val="-4"/>
        </w:rPr>
        <w:t> </w:t>
      </w:r>
      <w:r>
        <w:rPr/>
        <w:t>“domande</w:t>
      </w:r>
      <w:r>
        <w:rPr>
          <w:spacing w:val="-4"/>
        </w:rPr>
        <w:t> </w:t>
      </w:r>
      <w:r>
        <w:rPr/>
        <w:t>frequenti”</w:t>
      </w:r>
      <w:r>
        <w:rPr>
          <w:spacing w:val="-4"/>
        </w:rPr>
        <w:t> </w:t>
      </w:r>
      <w:r>
        <w:rPr/>
        <w:t>non</w:t>
      </w:r>
      <w:r>
        <w:rPr>
          <w:spacing w:val="-4"/>
        </w:rPr>
        <w:t> </w:t>
      </w:r>
      <w:r>
        <w:rPr/>
        <w:t>ho</w:t>
      </w:r>
      <w:r>
        <w:rPr>
          <w:spacing w:val="-5"/>
        </w:rPr>
        <w:t> </w:t>
      </w:r>
      <w:r>
        <w:rPr/>
        <w:t>trovato</w:t>
      </w:r>
      <w:r>
        <w:rPr>
          <w:spacing w:val="-2"/>
        </w:rPr>
        <w:t> </w:t>
      </w:r>
      <w:r>
        <w:rPr/>
        <w:t>la</w:t>
      </w:r>
      <w:r>
        <w:rPr>
          <w:spacing w:val="-4"/>
        </w:rPr>
        <w:t> </w:t>
      </w:r>
      <w:r>
        <w:rPr/>
        <w:t>risposta</w:t>
      </w:r>
      <w:r>
        <w:rPr>
          <w:spacing w:val="-3"/>
        </w:rPr>
        <w:t> </w:t>
      </w:r>
      <w:r>
        <w:rPr/>
        <w:t>al</w:t>
      </w:r>
      <w:r>
        <w:rPr>
          <w:spacing w:val="-2"/>
        </w:rPr>
        <w:t> </w:t>
      </w:r>
      <w:r>
        <w:rPr/>
        <w:t>mio</w:t>
      </w:r>
      <w:r>
        <w:rPr>
          <w:spacing w:val="-4"/>
        </w:rPr>
        <w:t> </w:t>
      </w:r>
      <w:r>
        <w:rPr/>
        <w:t>quesito</w:t>
      </w:r>
    </w:p>
    <w:p>
      <w:pPr>
        <w:pStyle w:val="BodyText"/>
        <w:spacing w:line="259" w:lineRule="auto" w:before="21"/>
        <w:ind w:left="893" w:right="175"/>
        <w:jc w:val="both"/>
      </w:pPr>
      <w:r>
        <w:rPr/>
        <w:t>Se hai già cominciato la procedura di richiesta delle credenziali SPID e hai un problema specifico con Aruba, Infocert, Poste, Register, Sielte o Tim puoi rivolgerti ai call center dell’identity provider che hai scelto. Qui trovi i numeri: </w:t>
      </w:r>
      <w:hyperlink r:id="rId17">
        <w:r>
          <w:rPr>
            <w:color w:val="0000FF"/>
            <w:u w:val="single" w:color="0000FF"/>
          </w:rPr>
          <w:t>www.spid.gov.it/serve-aiuto</w:t>
        </w:r>
      </w:hyperlink>
      <w:r>
        <w:rPr/>
        <w:t>.</w:t>
      </w:r>
    </w:p>
    <w:p>
      <w:pPr>
        <w:pStyle w:val="BodyText"/>
        <w:spacing w:line="259" w:lineRule="auto" w:before="159"/>
        <w:ind w:left="893" w:right="277"/>
      </w:pPr>
      <w:r>
        <w:rPr/>
        <w:t>Per domande generiche o assistenza sulle modalità di ottenimento di SPID puoi contattare il numero 06.82888.736, dal lunedì al venerdì dalle 9:30 alle 16 (il costo della telefonata è definita in base al piano tariffario applicato dal tuo gestore telefonico). Oppure puoi</w:t>
      </w:r>
    </w:p>
    <w:p>
      <w:pPr>
        <w:pStyle w:val="BodyText"/>
        <w:spacing w:line="259" w:lineRule="auto"/>
        <w:ind w:left="893" w:right="387"/>
      </w:pPr>
      <w:r>
        <w:rPr/>
        <w:t>scrivere all’assistenza tramite email su </w:t>
      </w:r>
      <w:hyperlink r:id="rId18">
        <w:r>
          <w:rPr>
            <w:color w:val="0000FF"/>
            <w:u w:val="single" w:color="0000FF"/>
          </w:rPr>
          <w:t>https://helpdesk.spid.gov.it/</w:t>
        </w:r>
      </w:hyperlink>
      <w:r>
        <w:rPr/>
        <w:t>, otterrai una risposta entro 48 ore.</w:t>
      </w:r>
    </w:p>
    <w:p>
      <w:pPr>
        <w:spacing w:after="0" w:line="259" w:lineRule="auto"/>
        <w:sectPr>
          <w:pgSz w:w="11910" w:h="16840"/>
          <w:pgMar w:header="0" w:footer="1094" w:top="1360" w:bottom="1280" w:left="960" w:right="960"/>
        </w:sectPr>
      </w:pPr>
    </w:p>
    <w:p>
      <w:pPr>
        <w:pStyle w:val="Heading1"/>
        <w:numPr>
          <w:ilvl w:val="0"/>
          <w:numId w:val="1"/>
        </w:numPr>
        <w:tabs>
          <w:tab w:pos="894" w:val="left" w:leader="none"/>
        </w:tabs>
        <w:spacing w:line="259" w:lineRule="auto" w:before="34" w:after="0"/>
        <w:ind w:left="893" w:right="864" w:hanging="360"/>
        <w:jc w:val="left"/>
      </w:pPr>
      <w:r>
        <w:rPr/>
        <w:t>Quali sono le modalità di richiesta di spid per i ragazzi con disabilità accompagnati/assistiti da un amministratore di sostegno legalmente</w:t>
      </w:r>
      <w:r>
        <w:rPr>
          <w:spacing w:val="-33"/>
        </w:rPr>
        <w:t> </w:t>
      </w:r>
      <w:r>
        <w:rPr/>
        <w:t>riconosciuto?</w:t>
      </w:r>
    </w:p>
    <w:p>
      <w:pPr>
        <w:pStyle w:val="BodyText"/>
        <w:spacing w:line="259" w:lineRule="auto"/>
        <w:ind w:left="893" w:right="174"/>
        <w:jc w:val="both"/>
      </w:pPr>
      <w:r>
        <w:rPr/>
        <w:t>Per permettere a tutti i ragazzi di usufruire del bonus cultura, Poste Italiane ha previsto una modalità di registrazione ed erogazione dell’Identità digitale SPID per le persone con disabilità soggette a tutela o amministrazione di sostegno.</w:t>
      </w:r>
    </w:p>
    <w:p>
      <w:pPr>
        <w:pStyle w:val="BodyText"/>
        <w:spacing w:line="256" w:lineRule="auto" w:before="161"/>
        <w:ind w:left="893" w:right="177"/>
        <w:jc w:val="both"/>
      </w:pPr>
      <w:r>
        <w:rPr/>
        <w:t>L’identità digitale SPID dei ragazzi nati nel 1999, può essere richiesta da un tutore o amministratore di sostegno che rappresenta legalmente una persona non autonoma.</w:t>
      </w:r>
    </w:p>
    <w:p>
      <w:pPr>
        <w:pStyle w:val="BodyText"/>
        <w:spacing w:line="259" w:lineRule="auto" w:before="163"/>
        <w:ind w:left="893" w:right="178"/>
        <w:jc w:val="both"/>
      </w:pPr>
      <w:r>
        <w:rPr/>
        <w:t>Per portare a compimento la procedura di richiesta e ottenimento delle credenziali SPID, il tutore o accompagnatore deve:</w:t>
      </w:r>
    </w:p>
    <w:p>
      <w:pPr>
        <w:pStyle w:val="ListParagraph"/>
        <w:numPr>
          <w:ilvl w:val="1"/>
          <w:numId w:val="1"/>
        </w:numPr>
        <w:tabs>
          <w:tab w:pos="1590" w:val="left" w:leader="none"/>
        </w:tabs>
        <w:spacing w:line="240" w:lineRule="auto" w:before="158" w:after="0"/>
        <w:ind w:left="893" w:right="0" w:firstLine="0"/>
        <w:jc w:val="both"/>
        <w:rPr>
          <w:sz w:val="24"/>
        </w:rPr>
      </w:pPr>
      <w:r>
        <w:rPr>
          <w:sz w:val="24"/>
        </w:rPr>
        <w:t>avere, a sua volta, richiesto ed ottenuto l’identità digitale</w:t>
      </w:r>
      <w:r>
        <w:rPr>
          <w:spacing w:val="-26"/>
          <w:sz w:val="24"/>
        </w:rPr>
        <w:t> </w:t>
      </w:r>
      <w:r>
        <w:rPr>
          <w:sz w:val="24"/>
        </w:rPr>
        <w:t>PosteID.</w:t>
      </w:r>
    </w:p>
    <w:p>
      <w:pPr>
        <w:pStyle w:val="ListParagraph"/>
        <w:numPr>
          <w:ilvl w:val="1"/>
          <w:numId w:val="1"/>
        </w:numPr>
        <w:tabs>
          <w:tab w:pos="1590" w:val="left" w:leader="none"/>
        </w:tabs>
        <w:spacing w:line="259" w:lineRule="auto" w:before="182" w:after="0"/>
        <w:ind w:left="893" w:right="172" w:firstLine="0"/>
        <w:jc w:val="both"/>
        <w:rPr>
          <w:sz w:val="24"/>
        </w:rPr>
      </w:pPr>
      <w:r>
        <w:rPr>
          <w:sz w:val="24"/>
        </w:rPr>
        <w:t>fornire la documentazione necessaria ad attestare la sua qualifica di tutore o accompagnatore del soggetto</w:t>
      </w:r>
      <w:r>
        <w:rPr>
          <w:spacing w:val="-15"/>
          <w:sz w:val="24"/>
        </w:rPr>
        <w:t> </w:t>
      </w:r>
      <w:r>
        <w:rPr>
          <w:sz w:val="24"/>
        </w:rPr>
        <w:t>tutelato.</w:t>
      </w:r>
    </w:p>
    <w:p>
      <w:pPr>
        <w:pStyle w:val="BodyText"/>
        <w:spacing w:line="256" w:lineRule="auto" w:before="161"/>
        <w:ind w:left="893" w:right="176"/>
        <w:jc w:val="both"/>
      </w:pPr>
      <w:r>
        <w:rPr/>
        <w:t>Il soggetto richiedente troverà all’interno della propria area personale l’apposito link “Richiesta Identità Digitale per soggetto rappresentato”.</w:t>
      </w:r>
    </w:p>
    <w:p>
      <w:pPr>
        <w:pStyle w:val="BodyText"/>
        <w:spacing w:line="256" w:lineRule="auto" w:before="164"/>
        <w:ind w:left="893" w:right="175"/>
        <w:jc w:val="both"/>
      </w:pPr>
      <w:r>
        <w:rPr/>
        <w:t>Il tutore ha inoltre l’obbligo di revocare l’identità SPID del soggetto tutelato al venir meno delle condizioni che hanno reso possibile la sua attivazione.</w:t>
      </w:r>
    </w:p>
    <w:p>
      <w:pPr>
        <w:spacing w:after="0" w:line="256" w:lineRule="auto"/>
        <w:jc w:val="both"/>
        <w:sectPr>
          <w:pgSz w:w="11910" w:h="16840"/>
          <w:pgMar w:header="0" w:footer="1094" w:top="1360" w:bottom="1280" w:left="960" w:right="960"/>
        </w:sectPr>
      </w:pPr>
    </w:p>
    <w:p>
      <w:pPr>
        <w:pStyle w:val="Heading1"/>
        <w:spacing w:before="59"/>
        <w:ind w:left="172" w:firstLine="0"/>
      </w:pPr>
      <w:r>
        <w:rPr/>
        <w:pict>
          <v:line style="position:absolute;mso-position-horizontal-relative:page;mso-position-vertical-relative:paragraph;z-index:1048;mso-wrap-distance-left:0;mso-wrap-distance-right:0" from="55.200001pt,21.215757pt" to="540.100001pt,21.215757pt" stroked="true" strokeweight=".72pt" strokecolor="#000000">
            <v:stroke dashstyle="solid"/>
            <w10:wrap type="topAndBottom"/>
          </v:line>
        </w:pict>
      </w:r>
      <w:r>
        <w:rPr/>
        <w:t>Domande frequenti diciottenni </w:t>
      </w:r>
      <w:r>
        <w:rPr>
          <w:rFonts w:ascii="Arial" w:hAnsi="Arial"/>
        </w:rPr>
        <w:t> </w:t>
      </w:r>
      <w:r>
        <w:rPr/>
        <w:t>REGISTRAZIONE A 18APP</w:t>
      </w:r>
    </w:p>
    <w:p>
      <w:pPr>
        <w:pStyle w:val="BodyText"/>
        <w:rPr>
          <w:b/>
          <w:sz w:val="20"/>
        </w:rPr>
      </w:pPr>
    </w:p>
    <w:p>
      <w:pPr>
        <w:pStyle w:val="BodyText"/>
        <w:rPr>
          <w:b/>
          <w:sz w:val="20"/>
        </w:rPr>
      </w:pPr>
    </w:p>
    <w:p>
      <w:pPr>
        <w:pStyle w:val="BodyText"/>
        <w:spacing w:before="9"/>
        <w:rPr>
          <w:b/>
          <w:sz w:val="17"/>
        </w:rPr>
      </w:pPr>
    </w:p>
    <w:p>
      <w:pPr>
        <w:pStyle w:val="ListParagraph"/>
        <w:numPr>
          <w:ilvl w:val="0"/>
          <w:numId w:val="2"/>
        </w:numPr>
        <w:tabs>
          <w:tab w:pos="894" w:val="left" w:leader="none"/>
        </w:tabs>
        <w:spacing w:line="240" w:lineRule="auto" w:before="0" w:after="0"/>
        <w:ind w:left="893" w:right="0" w:hanging="360"/>
        <w:jc w:val="left"/>
        <w:rPr>
          <w:b/>
          <w:sz w:val="24"/>
        </w:rPr>
      </w:pPr>
      <w:r>
        <w:rPr>
          <w:b/>
          <w:sz w:val="24"/>
        </w:rPr>
        <w:t>Cos’è il Bonus</w:t>
      </w:r>
      <w:r>
        <w:rPr>
          <w:b/>
          <w:spacing w:val="-11"/>
          <w:sz w:val="24"/>
        </w:rPr>
        <w:t> </w:t>
      </w:r>
      <w:r>
        <w:rPr>
          <w:b/>
          <w:sz w:val="24"/>
        </w:rPr>
        <w:t>Cultura?</w:t>
      </w:r>
    </w:p>
    <w:p>
      <w:pPr>
        <w:pStyle w:val="BodyText"/>
        <w:spacing w:line="276" w:lineRule="auto" w:before="45"/>
        <w:ind w:left="893" w:right="172"/>
        <w:jc w:val="both"/>
      </w:pPr>
      <w:r>
        <w:rPr/>
        <w:t>E' un’iniziativa a cura del Ministero dei Beni e delle Attività Culturali e del Turismo e della Presidenza del Consiglio dei Ministri dedicata a promuovere la cultura.</w:t>
      </w:r>
    </w:p>
    <w:p>
      <w:pPr>
        <w:pStyle w:val="BodyText"/>
        <w:spacing w:line="276" w:lineRule="auto" w:before="1"/>
        <w:ind w:left="893" w:right="171"/>
        <w:jc w:val="both"/>
      </w:pPr>
      <w:r>
        <w:rPr/>
        <w:t>Il programma, destinato a chi compie 18 anni nel 2017, permette di ottenere 500€ da spendere in cinema, musica e concerti, eventi culturali, libri, musei, monumenti e parchi, teatro e danza, corsi di musica, di teatro o di lingua straniera.</w:t>
      </w:r>
    </w:p>
    <w:p>
      <w:pPr>
        <w:pStyle w:val="BodyText"/>
        <w:spacing w:line="276" w:lineRule="auto" w:before="1"/>
        <w:ind w:left="893" w:right="181"/>
        <w:jc w:val="both"/>
      </w:pPr>
      <w:r>
        <w:rPr/>
        <w:t>I ragazzi hanno tempo fino al 30 giugno 2018 per registrarsi al Bonus Cultura e fino al 31 dicembre 2018 per spendere il Bonus.</w:t>
      </w:r>
    </w:p>
    <w:p>
      <w:pPr>
        <w:pStyle w:val="BodyText"/>
        <w:spacing w:before="8"/>
        <w:rPr>
          <w:sz w:val="27"/>
        </w:rPr>
      </w:pPr>
    </w:p>
    <w:p>
      <w:pPr>
        <w:pStyle w:val="Heading1"/>
        <w:numPr>
          <w:ilvl w:val="0"/>
          <w:numId w:val="2"/>
        </w:numPr>
        <w:tabs>
          <w:tab w:pos="894" w:val="left" w:leader="none"/>
        </w:tabs>
        <w:spacing w:line="240" w:lineRule="auto" w:before="0" w:after="0"/>
        <w:ind w:left="893" w:right="0" w:hanging="360"/>
        <w:jc w:val="left"/>
      </w:pPr>
      <w:r>
        <w:rPr/>
        <w:t>Cos’è</w:t>
      </w:r>
      <w:r>
        <w:rPr>
          <w:spacing w:val="-4"/>
        </w:rPr>
        <w:t> </w:t>
      </w:r>
      <w:r>
        <w:rPr/>
        <w:t>18app?</w:t>
      </w:r>
    </w:p>
    <w:p>
      <w:pPr>
        <w:pStyle w:val="BodyText"/>
        <w:spacing w:line="276" w:lineRule="auto" w:before="42"/>
        <w:ind w:left="893" w:right="177"/>
        <w:jc w:val="both"/>
      </w:pPr>
      <w:r>
        <w:rPr/>
        <w:t>18app è un’applicazione web che permette di gestire il Bonus Cultura di 500€ riservato a tutti i cittadini residenti in Italia (in possesso, ove previsto, di permesso di soggiorno in corso di validità) che compiono i diciotto anni di età nell’anno 2017.</w:t>
      </w:r>
    </w:p>
    <w:p>
      <w:pPr>
        <w:pStyle w:val="BodyText"/>
        <w:spacing w:line="292" w:lineRule="exact"/>
        <w:ind w:left="893"/>
        <w:jc w:val="both"/>
      </w:pPr>
      <w:r>
        <w:rPr/>
        <w:t>E’ realizzata per:</w:t>
      </w:r>
    </w:p>
    <w:p>
      <w:pPr>
        <w:pStyle w:val="ListParagraph"/>
        <w:numPr>
          <w:ilvl w:val="1"/>
          <w:numId w:val="2"/>
        </w:numPr>
        <w:tabs>
          <w:tab w:pos="1808" w:val="left" w:leader="none"/>
        </w:tabs>
        <w:spacing w:line="276" w:lineRule="auto" w:before="46" w:after="0"/>
        <w:ind w:left="1589" w:right="179" w:firstLine="0"/>
        <w:jc w:val="left"/>
        <w:rPr>
          <w:sz w:val="24"/>
        </w:rPr>
      </w:pPr>
      <w:r>
        <w:rPr>
          <w:sz w:val="24"/>
        </w:rPr>
        <w:t>consentire agli esercenti di registrarsi al servizio ed offrire la vendita dei beni previsti dalla normativa ai</w:t>
      </w:r>
      <w:r>
        <w:rPr>
          <w:spacing w:val="-19"/>
          <w:sz w:val="24"/>
        </w:rPr>
        <w:t> </w:t>
      </w:r>
      <w:r>
        <w:rPr>
          <w:sz w:val="24"/>
        </w:rPr>
        <w:t>diciottenni;</w:t>
      </w:r>
    </w:p>
    <w:p>
      <w:pPr>
        <w:pStyle w:val="ListParagraph"/>
        <w:numPr>
          <w:ilvl w:val="1"/>
          <w:numId w:val="2"/>
        </w:numPr>
        <w:tabs>
          <w:tab w:pos="1765" w:val="left" w:leader="none"/>
        </w:tabs>
        <w:spacing w:line="276" w:lineRule="auto" w:before="1" w:after="0"/>
        <w:ind w:left="1589" w:right="574" w:firstLine="0"/>
        <w:jc w:val="left"/>
        <w:rPr>
          <w:sz w:val="24"/>
        </w:rPr>
      </w:pPr>
      <w:r>
        <w:rPr>
          <w:sz w:val="24"/>
        </w:rPr>
        <w:t>consentire</w:t>
      </w:r>
      <w:r>
        <w:rPr>
          <w:spacing w:val="-2"/>
          <w:sz w:val="24"/>
        </w:rPr>
        <w:t> </w:t>
      </w:r>
      <w:r>
        <w:rPr>
          <w:sz w:val="24"/>
        </w:rPr>
        <w:t>ai</w:t>
      </w:r>
      <w:r>
        <w:rPr>
          <w:spacing w:val="-5"/>
          <w:sz w:val="24"/>
        </w:rPr>
        <w:t> </w:t>
      </w:r>
      <w:r>
        <w:rPr>
          <w:sz w:val="24"/>
        </w:rPr>
        <w:t>diciottenni</w:t>
      </w:r>
      <w:r>
        <w:rPr>
          <w:spacing w:val="-3"/>
          <w:sz w:val="24"/>
        </w:rPr>
        <w:t> </w:t>
      </w:r>
      <w:r>
        <w:rPr>
          <w:sz w:val="24"/>
        </w:rPr>
        <w:t>di</w:t>
      </w:r>
      <w:r>
        <w:rPr>
          <w:spacing w:val="-5"/>
          <w:sz w:val="24"/>
        </w:rPr>
        <w:t> </w:t>
      </w:r>
      <w:r>
        <w:rPr>
          <w:sz w:val="24"/>
        </w:rPr>
        <w:t>generare</w:t>
      </w:r>
      <w:r>
        <w:rPr>
          <w:spacing w:val="-4"/>
          <w:sz w:val="24"/>
        </w:rPr>
        <w:t> </w:t>
      </w:r>
      <w:r>
        <w:rPr>
          <w:sz w:val="24"/>
        </w:rPr>
        <w:t>i</w:t>
      </w:r>
      <w:r>
        <w:rPr>
          <w:spacing w:val="-5"/>
          <w:sz w:val="24"/>
        </w:rPr>
        <w:t> </w:t>
      </w:r>
      <w:r>
        <w:rPr>
          <w:sz w:val="24"/>
        </w:rPr>
        <w:t>buoni</w:t>
      </w:r>
      <w:r>
        <w:rPr>
          <w:spacing w:val="-5"/>
          <w:sz w:val="24"/>
        </w:rPr>
        <w:t> </w:t>
      </w:r>
      <w:r>
        <w:rPr>
          <w:sz w:val="24"/>
        </w:rPr>
        <w:t>per</w:t>
      </w:r>
      <w:r>
        <w:rPr>
          <w:spacing w:val="-2"/>
          <w:sz w:val="24"/>
        </w:rPr>
        <w:t> </w:t>
      </w:r>
      <w:r>
        <w:rPr>
          <w:sz w:val="24"/>
        </w:rPr>
        <w:t>l’acquisto</w:t>
      </w:r>
      <w:r>
        <w:rPr>
          <w:spacing w:val="-5"/>
          <w:sz w:val="24"/>
        </w:rPr>
        <w:t> </w:t>
      </w:r>
      <w:r>
        <w:rPr>
          <w:sz w:val="24"/>
        </w:rPr>
        <w:t>dei</w:t>
      </w:r>
      <w:r>
        <w:rPr>
          <w:spacing w:val="-5"/>
          <w:sz w:val="24"/>
        </w:rPr>
        <w:t> </w:t>
      </w:r>
      <w:r>
        <w:rPr>
          <w:sz w:val="24"/>
        </w:rPr>
        <w:t>beni</w:t>
      </w:r>
      <w:r>
        <w:rPr>
          <w:spacing w:val="-3"/>
          <w:sz w:val="24"/>
        </w:rPr>
        <w:t> </w:t>
      </w:r>
      <w:r>
        <w:rPr>
          <w:sz w:val="24"/>
        </w:rPr>
        <w:t>offerti</w:t>
      </w:r>
      <w:r>
        <w:rPr>
          <w:spacing w:val="-3"/>
          <w:sz w:val="24"/>
        </w:rPr>
        <w:t> </w:t>
      </w:r>
      <w:r>
        <w:rPr>
          <w:sz w:val="24"/>
        </w:rPr>
        <w:t>dagli esercenti registrati al</w:t>
      </w:r>
      <w:r>
        <w:rPr>
          <w:spacing w:val="-9"/>
          <w:sz w:val="24"/>
        </w:rPr>
        <w:t> </w:t>
      </w:r>
      <w:r>
        <w:rPr>
          <w:sz w:val="24"/>
        </w:rPr>
        <w:t>servizio.</w:t>
      </w:r>
    </w:p>
    <w:p>
      <w:pPr>
        <w:pStyle w:val="BodyText"/>
        <w:spacing w:before="7"/>
        <w:rPr>
          <w:sz w:val="27"/>
        </w:rPr>
      </w:pPr>
    </w:p>
    <w:p>
      <w:pPr>
        <w:pStyle w:val="Heading1"/>
        <w:numPr>
          <w:ilvl w:val="0"/>
          <w:numId w:val="2"/>
        </w:numPr>
        <w:tabs>
          <w:tab w:pos="894" w:val="left" w:leader="none"/>
        </w:tabs>
        <w:spacing w:line="240" w:lineRule="auto" w:before="0" w:after="0"/>
        <w:ind w:left="893" w:right="0" w:hanging="360"/>
        <w:jc w:val="left"/>
      </w:pPr>
      <w:r>
        <w:rPr/>
        <w:t>Chi può beneficiare del Bonus Cultura di</w:t>
      </w:r>
      <w:r>
        <w:rPr>
          <w:spacing w:val="-18"/>
        </w:rPr>
        <w:t> </w:t>
      </w:r>
      <w:r>
        <w:rPr/>
        <w:t>500€?</w:t>
      </w:r>
    </w:p>
    <w:p>
      <w:pPr>
        <w:pStyle w:val="BodyText"/>
        <w:spacing w:line="276" w:lineRule="auto" w:before="43"/>
        <w:ind w:left="893" w:right="363"/>
      </w:pPr>
      <w:r>
        <w:rPr/>
        <w:t>Tutti i cittadini residenti nel territorio nazionale (in possesso, ove previsto, di permesso di soggiorno in corso di validità) che compiono i diciotto anni di età nell’anno 2017.</w:t>
      </w:r>
    </w:p>
    <w:p>
      <w:pPr>
        <w:pStyle w:val="BodyText"/>
        <w:spacing w:before="8"/>
        <w:rPr>
          <w:sz w:val="27"/>
        </w:rPr>
      </w:pPr>
    </w:p>
    <w:p>
      <w:pPr>
        <w:pStyle w:val="Heading1"/>
        <w:numPr>
          <w:ilvl w:val="0"/>
          <w:numId w:val="2"/>
        </w:numPr>
        <w:tabs>
          <w:tab w:pos="894" w:val="left" w:leader="none"/>
        </w:tabs>
        <w:spacing w:line="240" w:lineRule="auto" w:before="0" w:after="0"/>
        <w:ind w:left="893" w:right="0" w:hanging="360"/>
        <w:jc w:val="left"/>
      </w:pPr>
      <w:r>
        <w:rPr/>
        <w:t>Come mi registro a</w:t>
      </w:r>
      <w:r>
        <w:rPr>
          <w:spacing w:val="-9"/>
        </w:rPr>
        <w:t> </w:t>
      </w:r>
      <w:r>
        <w:rPr/>
        <w:t>18app?</w:t>
      </w:r>
    </w:p>
    <w:p>
      <w:pPr>
        <w:pStyle w:val="BodyText"/>
        <w:spacing w:before="45"/>
        <w:ind w:left="881"/>
        <w:jc w:val="both"/>
      </w:pPr>
      <w:r>
        <w:rPr/>
        <w:t>Se sei nato nel 1999, puoi registrarti entro il 30 giugno 2018.</w:t>
      </w:r>
    </w:p>
    <w:p>
      <w:pPr>
        <w:pStyle w:val="BodyText"/>
        <w:spacing w:line="276" w:lineRule="auto" w:before="42"/>
        <w:ind w:left="881" w:right="725"/>
      </w:pPr>
      <w:r>
        <w:rPr/>
        <w:t>Entra nella homepage </w:t>
      </w:r>
      <w:hyperlink r:id="rId19">
        <w:r>
          <w:rPr>
            <w:color w:val="0000FF"/>
            <w:u w:val="single" w:color="0000FF"/>
          </w:rPr>
          <w:t>www.18app.italia.it,</w:t>
        </w:r>
        <w:r>
          <w:rPr>
            <w:color w:val="0000FF"/>
          </w:rPr>
          <w:t> </w:t>
        </w:r>
      </w:hyperlink>
      <w:r>
        <w:rPr/>
        <w:t>usa le tue credenziali SPID per effettuare il primo accesso a 18app: riceverai una mail di conferma dal tuo IdP (Identity Provider).</w:t>
      </w:r>
    </w:p>
    <w:p>
      <w:pPr>
        <w:pStyle w:val="BodyText"/>
        <w:spacing w:line="276" w:lineRule="auto"/>
        <w:ind w:left="881" w:right="551"/>
        <w:jc w:val="both"/>
      </w:pPr>
      <w:r>
        <w:rPr/>
        <w:t>A questo punto, dovrai completare la procedura di registrazione a 18app, fino all’ultimo passaggio dell’accettazione della normativa, e successivamente potrai visualizzare il tuo portafoglio e spendere il Bonus Cultura.</w:t>
      </w:r>
    </w:p>
    <w:p>
      <w:pPr>
        <w:pStyle w:val="BodyText"/>
        <w:spacing w:before="7"/>
        <w:rPr>
          <w:sz w:val="27"/>
        </w:rPr>
      </w:pPr>
    </w:p>
    <w:p>
      <w:pPr>
        <w:pStyle w:val="Heading1"/>
        <w:numPr>
          <w:ilvl w:val="0"/>
          <w:numId w:val="2"/>
        </w:numPr>
        <w:tabs>
          <w:tab w:pos="894" w:val="left" w:leader="none"/>
        </w:tabs>
        <w:spacing w:line="240" w:lineRule="auto" w:before="0" w:after="0"/>
        <w:ind w:left="893" w:right="0" w:hanging="360"/>
        <w:jc w:val="left"/>
      </w:pPr>
      <w:r>
        <w:rPr/>
        <w:t>Non riesco a trovare 18app all’interno degli app store, come</w:t>
      </w:r>
      <w:r>
        <w:rPr>
          <w:spacing w:val="-22"/>
        </w:rPr>
        <w:t> </w:t>
      </w:r>
      <w:r>
        <w:rPr/>
        <w:t>mai?</w:t>
      </w:r>
    </w:p>
    <w:p>
      <w:pPr>
        <w:pStyle w:val="BodyText"/>
        <w:spacing w:line="276" w:lineRule="auto" w:before="46"/>
        <w:ind w:left="881" w:right="168"/>
        <w:jc w:val="both"/>
      </w:pPr>
      <w:r>
        <w:rPr/>
        <w:t>18app è un’applicazione web e  pertanto  consultabile  all’indirizzo  </w:t>
      </w:r>
      <w:hyperlink r:id="rId19">
        <w:r>
          <w:rPr>
            <w:color w:val="0000FF"/>
            <w:u w:val="single" w:color="0000FF"/>
          </w:rPr>
          <w:t>www.18app.italia.it</w:t>
        </w:r>
      </w:hyperlink>
      <w:r>
        <w:rPr/>
        <w:t>.  Per il momento non c’è ancora una app scaricabile sui</w:t>
      </w:r>
      <w:r>
        <w:rPr>
          <w:spacing w:val="-19"/>
        </w:rPr>
        <w:t> </w:t>
      </w:r>
      <w:r>
        <w:rPr/>
        <w:t>marketplace.</w:t>
      </w:r>
    </w:p>
    <w:p>
      <w:pPr>
        <w:pStyle w:val="BodyText"/>
        <w:spacing w:before="7"/>
        <w:rPr>
          <w:sz w:val="27"/>
        </w:rPr>
      </w:pPr>
    </w:p>
    <w:p>
      <w:pPr>
        <w:pStyle w:val="Heading1"/>
        <w:numPr>
          <w:ilvl w:val="0"/>
          <w:numId w:val="2"/>
        </w:numPr>
        <w:tabs>
          <w:tab w:pos="894" w:val="left" w:leader="none"/>
        </w:tabs>
        <w:spacing w:line="276" w:lineRule="auto" w:before="1" w:after="0"/>
        <w:ind w:left="893" w:right="172" w:hanging="360"/>
        <w:jc w:val="left"/>
      </w:pPr>
      <w:r>
        <w:rPr/>
        <w:t>Se non ho uno smartphone posso iscrivermi comunque a 18app utilizzando un computer, magari di una biblioteca</w:t>
      </w:r>
      <w:r>
        <w:rPr>
          <w:spacing w:val="-20"/>
        </w:rPr>
        <w:t> </w:t>
      </w:r>
      <w:r>
        <w:rPr/>
        <w:t>pubblica?</w:t>
      </w:r>
    </w:p>
    <w:p>
      <w:pPr>
        <w:pStyle w:val="BodyText"/>
        <w:spacing w:before="1"/>
        <w:ind w:left="893"/>
        <w:jc w:val="both"/>
      </w:pPr>
      <w:r>
        <w:rPr/>
        <w:t>Sì, è possibile iscriversi tramite qualsiasi computer o tablet collegati a internet.</w:t>
      </w:r>
    </w:p>
    <w:p>
      <w:pPr>
        <w:spacing w:after="0"/>
        <w:jc w:val="both"/>
        <w:sectPr>
          <w:pgSz w:w="11910" w:h="16840"/>
          <w:pgMar w:header="0" w:footer="1094" w:top="1340" w:bottom="1280" w:left="960" w:right="960"/>
        </w:sectPr>
      </w:pPr>
    </w:p>
    <w:p>
      <w:pPr>
        <w:pStyle w:val="BodyText"/>
        <w:spacing w:before="6"/>
        <w:rPr>
          <w:sz w:val="8"/>
        </w:rPr>
      </w:pPr>
    </w:p>
    <w:p>
      <w:pPr>
        <w:pStyle w:val="Heading1"/>
        <w:numPr>
          <w:ilvl w:val="0"/>
          <w:numId w:val="2"/>
        </w:numPr>
        <w:tabs>
          <w:tab w:pos="894" w:val="left" w:leader="none"/>
        </w:tabs>
        <w:spacing w:line="240" w:lineRule="auto" w:before="52" w:after="0"/>
        <w:ind w:left="893" w:right="0" w:hanging="360"/>
        <w:jc w:val="left"/>
      </w:pPr>
      <w:r>
        <w:rPr/>
        <w:t>Ho dimenticato le mie credenziali di accesso, come posso</w:t>
      </w:r>
      <w:r>
        <w:rPr>
          <w:spacing w:val="-27"/>
        </w:rPr>
        <w:t> </w:t>
      </w:r>
      <w:r>
        <w:rPr/>
        <w:t>fare?</w:t>
      </w:r>
    </w:p>
    <w:p>
      <w:pPr>
        <w:pStyle w:val="BodyText"/>
        <w:spacing w:line="278" w:lineRule="auto" w:before="43"/>
        <w:ind w:left="893" w:right="320"/>
      </w:pPr>
      <w:r>
        <w:rPr/>
        <w:t>Il recupero delle credenziali è previsto, ecco dove puoi effettuarlo [vedi “Sistema Pubblico di Identità Digitale ” domanda n° 11].</w:t>
      </w:r>
    </w:p>
    <w:p>
      <w:pPr>
        <w:pStyle w:val="BodyText"/>
        <w:spacing w:before="2"/>
        <w:rPr>
          <w:sz w:val="27"/>
        </w:rPr>
      </w:pPr>
    </w:p>
    <w:p>
      <w:pPr>
        <w:pStyle w:val="Heading1"/>
        <w:numPr>
          <w:ilvl w:val="0"/>
          <w:numId w:val="2"/>
        </w:numPr>
        <w:tabs>
          <w:tab w:pos="894" w:val="left" w:leader="none"/>
        </w:tabs>
        <w:spacing w:line="278" w:lineRule="auto" w:before="0" w:after="0"/>
        <w:ind w:left="893" w:right="1046" w:hanging="360"/>
        <w:jc w:val="left"/>
      </w:pPr>
      <w:r>
        <w:rPr/>
        <w:t>C’è un altro modo per consultare 18app che non sia andare su internet con il mio cellulare?</w:t>
      </w:r>
    </w:p>
    <w:p>
      <w:pPr>
        <w:pStyle w:val="BodyText"/>
        <w:spacing w:line="289" w:lineRule="exact"/>
        <w:ind w:left="893"/>
      </w:pPr>
      <w:r>
        <w:rPr/>
        <w:t>Sì, purché tu abbia un PC o un tablet connesso ad internet.</w:t>
      </w:r>
    </w:p>
    <w:p>
      <w:pPr>
        <w:pStyle w:val="BodyText"/>
        <w:spacing w:before="3"/>
        <w:rPr>
          <w:sz w:val="31"/>
        </w:rPr>
      </w:pPr>
    </w:p>
    <w:p>
      <w:pPr>
        <w:pStyle w:val="Heading1"/>
        <w:numPr>
          <w:ilvl w:val="0"/>
          <w:numId w:val="2"/>
        </w:numPr>
        <w:tabs>
          <w:tab w:pos="894" w:val="left" w:leader="none"/>
        </w:tabs>
        <w:spacing w:line="276" w:lineRule="auto" w:before="0" w:after="0"/>
        <w:ind w:left="893" w:right="351" w:hanging="360"/>
        <w:jc w:val="both"/>
      </w:pPr>
      <w:r>
        <w:rPr/>
        <w:t>Per spendere i buoni nei negozi online mi viene chiesto di effettuare una registrazione e indicare un metodo di pagamento valido per procedere/un documento d’identità/altro, come</w:t>
      </w:r>
      <w:r>
        <w:rPr>
          <w:spacing w:val="-4"/>
        </w:rPr>
        <w:t> </w:t>
      </w:r>
      <w:r>
        <w:rPr/>
        <w:t>mai?</w:t>
      </w:r>
    </w:p>
    <w:p>
      <w:pPr>
        <w:pStyle w:val="BodyText"/>
        <w:spacing w:line="276" w:lineRule="auto"/>
        <w:ind w:left="893" w:right="1265"/>
      </w:pPr>
      <w:r>
        <w:rPr/>
        <w:t>Le procedure di registrazione nei negozi online non dipendono da 18app, sono a discrezione degli esercenti che partecipano all’iniziativa.</w:t>
      </w:r>
    </w:p>
    <w:p>
      <w:pPr>
        <w:spacing w:after="0" w:line="276" w:lineRule="auto"/>
        <w:sectPr>
          <w:pgSz w:w="11910" w:h="16840"/>
          <w:pgMar w:header="0" w:footer="1094" w:top="1580" w:bottom="1280" w:left="960" w:right="960"/>
        </w:sectPr>
      </w:pPr>
    </w:p>
    <w:p>
      <w:pPr>
        <w:pStyle w:val="Heading1"/>
        <w:spacing w:before="59"/>
        <w:ind w:left="172" w:firstLine="0"/>
      </w:pPr>
      <w:r>
        <w:rPr/>
        <w:pict>
          <v:line style="position:absolute;mso-position-horizontal-relative:page;mso-position-vertical-relative:paragraph;z-index:1072;mso-wrap-distance-left:0;mso-wrap-distance-right:0" from="55.200001pt,21.215757pt" to="540.100001pt,21.215757pt" stroked="true" strokeweight=".72pt" strokecolor="#000000">
            <v:stroke dashstyle="solid"/>
            <w10:wrap type="topAndBottom"/>
          </v:line>
        </w:pict>
      </w:r>
      <w:r>
        <w:rPr/>
        <w:t>Domande frequenti diciottenni </w:t>
      </w:r>
      <w:r>
        <w:rPr>
          <w:rFonts w:ascii="Wingdings" w:hAnsi="Wingdings"/>
          <w:b w:val="0"/>
          <w:sz w:val="22"/>
        </w:rPr>
        <w:t></w:t>
      </w:r>
      <w:r>
        <w:rPr>
          <w:rFonts w:ascii="Wingdings" w:hAnsi="Wingdings"/>
          <w:b w:val="0"/>
          <w:spacing w:val="-181"/>
          <w:sz w:val="22"/>
        </w:rPr>
        <w:t> </w:t>
      </w:r>
      <w:r>
        <w:rPr/>
        <w:t>BENI ACQUISTABILI</w:t>
      </w:r>
    </w:p>
    <w:p>
      <w:pPr>
        <w:pStyle w:val="BodyText"/>
        <w:rPr>
          <w:b/>
          <w:sz w:val="20"/>
        </w:rPr>
      </w:pPr>
    </w:p>
    <w:p>
      <w:pPr>
        <w:pStyle w:val="BodyText"/>
        <w:rPr>
          <w:b/>
          <w:sz w:val="20"/>
        </w:rPr>
      </w:pPr>
    </w:p>
    <w:p>
      <w:pPr>
        <w:pStyle w:val="BodyText"/>
        <w:spacing w:before="9"/>
        <w:rPr>
          <w:b/>
          <w:sz w:val="17"/>
        </w:rPr>
      </w:pPr>
    </w:p>
    <w:p>
      <w:pPr>
        <w:pStyle w:val="ListParagraph"/>
        <w:numPr>
          <w:ilvl w:val="0"/>
          <w:numId w:val="3"/>
        </w:numPr>
        <w:tabs>
          <w:tab w:pos="894" w:val="left" w:leader="none"/>
        </w:tabs>
        <w:spacing w:line="240" w:lineRule="auto" w:before="0" w:after="0"/>
        <w:ind w:left="893" w:right="0" w:hanging="360"/>
        <w:jc w:val="left"/>
        <w:rPr>
          <w:b/>
          <w:sz w:val="24"/>
        </w:rPr>
      </w:pPr>
      <w:r>
        <w:rPr>
          <w:b/>
          <w:sz w:val="24"/>
        </w:rPr>
        <w:t>Cosa posso acquistare attraverso 18app con il Bonus</w:t>
      </w:r>
      <w:r>
        <w:rPr>
          <w:b/>
          <w:spacing w:val="-21"/>
          <w:sz w:val="24"/>
        </w:rPr>
        <w:t> </w:t>
      </w:r>
      <w:r>
        <w:rPr>
          <w:b/>
          <w:sz w:val="24"/>
        </w:rPr>
        <w:t>Cultura?</w:t>
      </w:r>
    </w:p>
    <w:p>
      <w:pPr>
        <w:pStyle w:val="BodyText"/>
        <w:spacing w:before="2"/>
        <w:rPr>
          <w:b/>
          <w:sz w:val="31"/>
        </w:rPr>
      </w:pPr>
    </w:p>
    <w:p>
      <w:pPr>
        <w:pStyle w:val="BodyText"/>
        <w:spacing w:line="278" w:lineRule="auto" w:before="1"/>
        <w:ind w:left="881"/>
      </w:pPr>
      <w:r>
        <w:rPr/>
        <w:t>Se sei nato nel 1999, puoi acquistare (entro dicembre 2018) beni per un totale di 500€, esclusivamente riconducibili ai seguenti ambiti:</w:t>
      </w:r>
    </w:p>
    <w:p>
      <w:pPr>
        <w:pStyle w:val="BodyText"/>
        <w:spacing w:before="2"/>
        <w:rPr>
          <w:sz w:val="27"/>
        </w:rPr>
      </w:pPr>
    </w:p>
    <w:p>
      <w:pPr>
        <w:pStyle w:val="ListParagraph"/>
        <w:numPr>
          <w:ilvl w:val="1"/>
          <w:numId w:val="3"/>
        </w:numPr>
        <w:tabs>
          <w:tab w:pos="1820" w:val="left" w:leader="none"/>
        </w:tabs>
        <w:spacing w:line="240" w:lineRule="auto" w:before="0" w:after="0"/>
        <w:ind w:left="1819" w:right="0" w:hanging="230"/>
        <w:jc w:val="left"/>
        <w:rPr>
          <w:sz w:val="24"/>
        </w:rPr>
      </w:pPr>
      <w:r>
        <w:rPr>
          <w:sz w:val="24"/>
        </w:rPr>
        <w:t>Cinema (abbonamento card/biglietto</w:t>
      </w:r>
      <w:r>
        <w:rPr>
          <w:spacing w:val="-22"/>
          <w:sz w:val="24"/>
        </w:rPr>
        <w:t> </w:t>
      </w:r>
      <w:r>
        <w:rPr>
          <w:sz w:val="24"/>
        </w:rPr>
        <w:t>d’ingresso)</w:t>
      </w:r>
    </w:p>
    <w:p>
      <w:pPr>
        <w:pStyle w:val="ListParagraph"/>
        <w:numPr>
          <w:ilvl w:val="1"/>
          <w:numId w:val="3"/>
        </w:numPr>
        <w:tabs>
          <w:tab w:pos="1831" w:val="left" w:leader="none"/>
        </w:tabs>
        <w:spacing w:line="240" w:lineRule="auto" w:before="44" w:after="0"/>
        <w:ind w:left="1830" w:right="0" w:hanging="241"/>
        <w:jc w:val="left"/>
        <w:rPr>
          <w:sz w:val="24"/>
        </w:rPr>
      </w:pPr>
      <w:r>
        <w:rPr>
          <w:sz w:val="24"/>
        </w:rPr>
        <w:t>Concerti (abbonamento card/biglietto</w:t>
      </w:r>
      <w:r>
        <w:rPr>
          <w:spacing w:val="-24"/>
          <w:sz w:val="24"/>
        </w:rPr>
        <w:t> </w:t>
      </w:r>
      <w:r>
        <w:rPr>
          <w:sz w:val="24"/>
        </w:rPr>
        <w:t>d’ingresso)</w:t>
      </w:r>
    </w:p>
    <w:p>
      <w:pPr>
        <w:pStyle w:val="ListParagraph"/>
        <w:numPr>
          <w:ilvl w:val="1"/>
          <w:numId w:val="3"/>
        </w:numPr>
        <w:tabs>
          <w:tab w:pos="1805" w:val="left" w:leader="none"/>
        </w:tabs>
        <w:spacing w:line="240" w:lineRule="auto" w:before="42" w:after="0"/>
        <w:ind w:left="1804" w:right="0" w:hanging="215"/>
        <w:jc w:val="left"/>
        <w:rPr>
          <w:sz w:val="24"/>
        </w:rPr>
      </w:pPr>
      <w:r>
        <w:rPr>
          <w:sz w:val="24"/>
        </w:rPr>
        <w:t>Eventi culturali (biglietto d’ingresso a festival, fiere culturali,</w:t>
      </w:r>
      <w:r>
        <w:rPr>
          <w:spacing w:val="-22"/>
          <w:sz w:val="24"/>
        </w:rPr>
        <w:t> </w:t>
      </w:r>
      <w:r>
        <w:rPr>
          <w:sz w:val="24"/>
        </w:rPr>
        <w:t>circhi)</w:t>
      </w:r>
    </w:p>
    <w:p>
      <w:pPr>
        <w:pStyle w:val="ListParagraph"/>
        <w:numPr>
          <w:ilvl w:val="1"/>
          <w:numId w:val="3"/>
        </w:numPr>
        <w:tabs>
          <w:tab w:pos="1831" w:val="left" w:leader="none"/>
        </w:tabs>
        <w:spacing w:line="240" w:lineRule="auto" w:before="42" w:after="0"/>
        <w:ind w:left="1830" w:right="0" w:hanging="241"/>
        <w:jc w:val="left"/>
        <w:rPr>
          <w:sz w:val="24"/>
        </w:rPr>
      </w:pPr>
      <w:r>
        <w:rPr>
          <w:sz w:val="24"/>
        </w:rPr>
        <w:t>Libri (audiolibro, ebook,</w:t>
      </w:r>
      <w:r>
        <w:rPr>
          <w:spacing w:val="-13"/>
          <w:sz w:val="24"/>
        </w:rPr>
        <w:t> </w:t>
      </w:r>
      <w:r>
        <w:rPr>
          <w:sz w:val="24"/>
        </w:rPr>
        <w:t>libro)</w:t>
      </w:r>
    </w:p>
    <w:p>
      <w:pPr>
        <w:pStyle w:val="ListParagraph"/>
        <w:numPr>
          <w:ilvl w:val="1"/>
          <w:numId w:val="3"/>
        </w:numPr>
        <w:tabs>
          <w:tab w:pos="1825" w:val="left" w:leader="none"/>
        </w:tabs>
        <w:spacing w:line="240" w:lineRule="auto" w:before="45" w:after="0"/>
        <w:ind w:left="1824" w:right="0" w:hanging="235"/>
        <w:jc w:val="left"/>
        <w:rPr>
          <w:sz w:val="24"/>
        </w:rPr>
      </w:pPr>
      <w:r>
        <w:rPr>
          <w:sz w:val="24"/>
        </w:rPr>
        <w:t>Musei, monumenti e parchi (abbonamento card/biglietto</w:t>
      </w:r>
      <w:r>
        <w:rPr>
          <w:spacing w:val="-29"/>
          <w:sz w:val="24"/>
        </w:rPr>
        <w:t> </w:t>
      </w:r>
      <w:r>
        <w:rPr>
          <w:sz w:val="24"/>
        </w:rPr>
        <w:t>d’ingresso)</w:t>
      </w:r>
    </w:p>
    <w:p>
      <w:pPr>
        <w:pStyle w:val="ListParagraph"/>
        <w:numPr>
          <w:ilvl w:val="1"/>
          <w:numId w:val="3"/>
        </w:numPr>
        <w:tabs>
          <w:tab w:pos="1778" w:val="left" w:leader="none"/>
        </w:tabs>
        <w:spacing w:line="240" w:lineRule="auto" w:before="42" w:after="0"/>
        <w:ind w:left="1777" w:right="0" w:hanging="188"/>
        <w:jc w:val="left"/>
        <w:rPr>
          <w:sz w:val="24"/>
        </w:rPr>
      </w:pPr>
      <w:r>
        <w:rPr>
          <w:sz w:val="24"/>
        </w:rPr>
        <w:t>Teatro e danza (abbonamento card/biglietto</w:t>
      </w:r>
      <w:r>
        <w:rPr>
          <w:spacing w:val="-23"/>
          <w:sz w:val="24"/>
        </w:rPr>
        <w:t> </w:t>
      </w:r>
      <w:r>
        <w:rPr>
          <w:sz w:val="24"/>
        </w:rPr>
        <w:t>d’ingresso)</w:t>
      </w:r>
    </w:p>
    <w:p>
      <w:pPr>
        <w:pStyle w:val="ListParagraph"/>
        <w:numPr>
          <w:ilvl w:val="1"/>
          <w:numId w:val="3"/>
        </w:numPr>
        <w:tabs>
          <w:tab w:pos="1818" w:val="left" w:leader="none"/>
        </w:tabs>
        <w:spacing w:line="240" w:lineRule="auto" w:before="44" w:after="0"/>
        <w:ind w:left="1817" w:right="0" w:hanging="228"/>
        <w:jc w:val="left"/>
        <w:rPr>
          <w:sz w:val="24"/>
        </w:rPr>
      </w:pPr>
      <w:r>
        <w:rPr>
          <w:sz w:val="24"/>
        </w:rPr>
        <w:t>Musica registrata (cd, dvd musicali, dischi in vinile, musica on</w:t>
      </w:r>
      <w:r>
        <w:rPr>
          <w:spacing w:val="-31"/>
          <w:sz w:val="24"/>
        </w:rPr>
        <w:t> </w:t>
      </w:r>
      <w:r>
        <w:rPr>
          <w:sz w:val="24"/>
        </w:rPr>
        <w:t>line)</w:t>
      </w:r>
    </w:p>
    <w:p>
      <w:pPr>
        <w:pStyle w:val="ListParagraph"/>
        <w:numPr>
          <w:ilvl w:val="1"/>
          <w:numId w:val="3"/>
        </w:numPr>
        <w:tabs>
          <w:tab w:pos="1831" w:val="left" w:leader="none"/>
        </w:tabs>
        <w:spacing w:line="240" w:lineRule="auto" w:before="42" w:after="0"/>
        <w:ind w:left="1830" w:right="0" w:hanging="241"/>
        <w:jc w:val="left"/>
        <w:rPr>
          <w:sz w:val="24"/>
        </w:rPr>
      </w:pPr>
      <w:r>
        <w:rPr>
          <w:sz w:val="24"/>
        </w:rPr>
        <w:t>Corsi di musica, di teatro o di lingua</w:t>
      </w:r>
      <w:r>
        <w:rPr>
          <w:spacing w:val="-24"/>
          <w:sz w:val="24"/>
        </w:rPr>
        <w:t> </w:t>
      </w:r>
      <w:r>
        <w:rPr>
          <w:sz w:val="24"/>
        </w:rPr>
        <w:t>straniera</w:t>
      </w:r>
    </w:p>
    <w:p>
      <w:pPr>
        <w:pStyle w:val="BodyText"/>
        <w:spacing w:before="2"/>
        <w:rPr>
          <w:sz w:val="31"/>
        </w:rPr>
      </w:pPr>
    </w:p>
    <w:p>
      <w:pPr>
        <w:pStyle w:val="BodyText"/>
        <w:spacing w:line="276" w:lineRule="auto"/>
        <w:ind w:left="881"/>
      </w:pPr>
      <w:r>
        <w:rPr/>
        <w:t>Se sei nato nel 1998, puoi acquistare (entro dicembre 2017) beni per un totale di 500€, esclusivamente riconducibili ai seguenti ambiti:</w:t>
      </w:r>
    </w:p>
    <w:p>
      <w:pPr>
        <w:pStyle w:val="BodyText"/>
        <w:spacing w:before="7"/>
        <w:rPr>
          <w:sz w:val="27"/>
        </w:rPr>
      </w:pPr>
    </w:p>
    <w:p>
      <w:pPr>
        <w:pStyle w:val="ListParagraph"/>
        <w:numPr>
          <w:ilvl w:val="0"/>
          <w:numId w:val="4"/>
        </w:numPr>
        <w:tabs>
          <w:tab w:pos="1820" w:val="left" w:leader="none"/>
        </w:tabs>
        <w:spacing w:line="240" w:lineRule="auto" w:before="0" w:after="0"/>
        <w:ind w:left="1819" w:right="0" w:hanging="230"/>
        <w:jc w:val="left"/>
        <w:rPr>
          <w:sz w:val="24"/>
        </w:rPr>
      </w:pPr>
      <w:r>
        <w:rPr>
          <w:sz w:val="24"/>
        </w:rPr>
        <w:t>Cinema (abbonamento card/biglietto</w:t>
      </w:r>
      <w:r>
        <w:rPr>
          <w:spacing w:val="-22"/>
          <w:sz w:val="24"/>
        </w:rPr>
        <w:t> </w:t>
      </w:r>
      <w:r>
        <w:rPr>
          <w:sz w:val="24"/>
        </w:rPr>
        <w:t>d’ingresso)</w:t>
      </w:r>
    </w:p>
    <w:p>
      <w:pPr>
        <w:pStyle w:val="ListParagraph"/>
        <w:numPr>
          <w:ilvl w:val="0"/>
          <w:numId w:val="4"/>
        </w:numPr>
        <w:tabs>
          <w:tab w:pos="1831" w:val="left" w:leader="none"/>
        </w:tabs>
        <w:spacing w:line="240" w:lineRule="auto" w:before="43" w:after="0"/>
        <w:ind w:left="1830" w:right="0" w:hanging="241"/>
        <w:jc w:val="left"/>
        <w:rPr>
          <w:sz w:val="24"/>
        </w:rPr>
      </w:pPr>
      <w:r>
        <w:rPr>
          <w:sz w:val="24"/>
        </w:rPr>
        <w:t>Concerti (abbonamento card/biglietto</w:t>
      </w:r>
      <w:r>
        <w:rPr>
          <w:spacing w:val="-24"/>
          <w:sz w:val="24"/>
        </w:rPr>
        <w:t> </w:t>
      </w:r>
      <w:r>
        <w:rPr>
          <w:sz w:val="24"/>
        </w:rPr>
        <w:t>d’ingresso)</w:t>
      </w:r>
    </w:p>
    <w:p>
      <w:pPr>
        <w:pStyle w:val="ListParagraph"/>
        <w:numPr>
          <w:ilvl w:val="0"/>
          <w:numId w:val="4"/>
        </w:numPr>
        <w:tabs>
          <w:tab w:pos="1805" w:val="left" w:leader="none"/>
        </w:tabs>
        <w:spacing w:line="240" w:lineRule="auto" w:before="45" w:after="0"/>
        <w:ind w:left="1804" w:right="0" w:hanging="215"/>
        <w:jc w:val="left"/>
        <w:rPr>
          <w:sz w:val="24"/>
        </w:rPr>
      </w:pPr>
      <w:r>
        <w:rPr>
          <w:sz w:val="24"/>
        </w:rPr>
        <w:t>Eventi culturali (biglietto d’ingresso a festival, fiere culturali,</w:t>
      </w:r>
      <w:r>
        <w:rPr>
          <w:spacing w:val="-23"/>
          <w:sz w:val="24"/>
        </w:rPr>
        <w:t> </w:t>
      </w:r>
      <w:r>
        <w:rPr>
          <w:sz w:val="24"/>
        </w:rPr>
        <w:t>circhi)</w:t>
      </w:r>
    </w:p>
    <w:p>
      <w:pPr>
        <w:pStyle w:val="ListParagraph"/>
        <w:numPr>
          <w:ilvl w:val="0"/>
          <w:numId w:val="4"/>
        </w:numPr>
        <w:tabs>
          <w:tab w:pos="1831" w:val="left" w:leader="none"/>
        </w:tabs>
        <w:spacing w:line="240" w:lineRule="auto" w:before="43" w:after="0"/>
        <w:ind w:left="1830" w:right="0" w:hanging="241"/>
        <w:jc w:val="left"/>
        <w:rPr>
          <w:sz w:val="24"/>
        </w:rPr>
      </w:pPr>
      <w:r>
        <w:rPr>
          <w:sz w:val="24"/>
        </w:rPr>
        <w:t>Libri (audiolibro, ebook,</w:t>
      </w:r>
      <w:r>
        <w:rPr>
          <w:spacing w:val="-13"/>
          <w:sz w:val="24"/>
        </w:rPr>
        <w:t> </w:t>
      </w:r>
      <w:r>
        <w:rPr>
          <w:sz w:val="24"/>
        </w:rPr>
        <w:t>libro)</w:t>
      </w:r>
    </w:p>
    <w:p>
      <w:pPr>
        <w:pStyle w:val="ListParagraph"/>
        <w:numPr>
          <w:ilvl w:val="0"/>
          <w:numId w:val="4"/>
        </w:numPr>
        <w:tabs>
          <w:tab w:pos="1825" w:val="left" w:leader="none"/>
        </w:tabs>
        <w:spacing w:line="240" w:lineRule="auto" w:before="43" w:after="0"/>
        <w:ind w:left="1824" w:right="0" w:hanging="235"/>
        <w:jc w:val="left"/>
        <w:rPr>
          <w:sz w:val="24"/>
        </w:rPr>
      </w:pPr>
      <w:r>
        <w:rPr>
          <w:sz w:val="24"/>
        </w:rPr>
        <w:t>Musei, monumenti e parchi (abbonamento card/biglietto</w:t>
      </w:r>
      <w:r>
        <w:rPr>
          <w:spacing w:val="-26"/>
          <w:sz w:val="24"/>
        </w:rPr>
        <w:t> </w:t>
      </w:r>
      <w:r>
        <w:rPr>
          <w:sz w:val="24"/>
        </w:rPr>
        <w:t>d’ingresso)</w:t>
      </w:r>
    </w:p>
    <w:p>
      <w:pPr>
        <w:pStyle w:val="ListParagraph"/>
        <w:numPr>
          <w:ilvl w:val="0"/>
          <w:numId w:val="4"/>
        </w:numPr>
        <w:tabs>
          <w:tab w:pos="1778" w:val="left" w:leader="none"/>
        </w:tabs>
        <w:spacing w:line="240" w:lineRule="auto" w:before="45" w:after="0"/>
        <w:ind w:left="1777" w:right="0" w:hanging="188"/>
        <w:jc w:val="left"/>
        <w:rPr>
          <w:sz w:val="24"/>
        </w:rPr>
      </w:pPr>
      <w:r>
        <w:rPr>
          <w:sz w:val="24"/>
        </w:rPr>
        <w:t>Teatro e danza (abbonamento card/biglietto</w:t>
      </w:r>
      <w:r>
        <w:rPr>
          <w:spacing w:val="-23"/>
          <w:sz w:val="24"/>
        </w:rPr>
        <w:t> </w:t>
      </w:r>
      <w:r>
        <w:rPr>
          <w:sz w:val="24"/>
        </w:rPr>
        <w:t>d’ingresso)</w:t>
      </w:r>
    </w:p>
    <w:p>
      <w:pPr>
        <w:pStyle w:val="BodyText"/>
        <w:spacing w:before="2"/>
        <w:rPr>
          <w:sz w:val="31"/>
        </w:rPr>
      </w:pPr>
    </w:p>
    <w:p>
      <w:pPr>
        <w:pStyle w:val="Heading1"/>
        <w:numPr>
          <w:ilvl w:val="0"/>
          <w:numId w:val="3"/>
        </w:numPr>
        <w:tabs>
          <w:tab w:pos="894" w:val="left" w:leader="none"/>
        </w:tabs>
        <w:spacing w:line="240" w:lineRule="auto" w:before="0" w:after="0"/>
        <w:ind w:left="893" w:right="0" w:hanging="360"/>
        <w:jc w:val="left"/>
      </w:pPr>
      <w:r>
        <w:rPr/>
        <w:t>Posso acquistare CD o DVD con</w:t>
      </w:r>
      <w:r>
        <w:rPr>
          <w:spacing w:val="-13"/>
        </w:rPr>
        <w:t> </w:t>
      </w:r>
      <w:r>
        <w:rPr/>
        <w:t>18app?</w:t>
      </w:r>
    </w:p>
    <w:p>
      <w:pPr>
        <w:pStyle w:val="BodyText"/>
        <w:spacing w:line="276" w:lineRule="auto" w:before="42"/>
        <w:ind w:left="893" w:right="249"/>
      </w:pPr>
      <w:r>
        <w:rPr/>
        <w:t>Sì, ma solo se sei nato nel 1999. E’ possibile acquistare solo dvd musicali, sono esclusi i dvd cinematografici.</w:t>
      </w:r>
    </w:p>
    <w:p>
      <w:pPr>
        <w:pStyle w:val="Heading1"/>
        <w:numPr>
          <w:ilvl w:val="0"/>
          <w:numId w:val="3"/>
        </w:numPr>
        <w:tabs>
          <w:tab w:pos="894" w:val="left" w:leader="none"/>
        </w:tabs>
        <w:spacing w:line="240" w:lineRule="auto" w:before="200" w:after="0"/>
        <w:ind w:left="893" w:right="0" w:hanging="360"/>
        <w:jc w:val="left"/>
      </w:pPr>
      <w:r>
        <w:rPr/>
        <w:t>Quanto tempo ho per spendere il mio Bonus</w:t>
      </w:r>
      <w:r>
        <w:rPr>
          <w:spacing w:val="-16"/>
        </w:rPr>
        <w:t> </w:t>
      </w:r>
      <w:r>
        <w:rPr/>
        <w:t>Cultura?</w:t>
      </w:r>
    </w:p>
    <w:p>
      <w:pPr>
        <w:pStyle w:val="BodyText"/>
        <w:spacing w:line="278" w:lineRule="auto" w:before="42"/>
        <w:ind w:left="893" w:right="1770"/>
      </w:pPr>
      <w:r>
        <w:rPr/>
        <w:t>Se sei nato nel 1999 il Bonus Cultura è spendibile fino al 31 dicembre 2018. Se sei nato nel 1998 hai tempo fino al 31 dicembre 2017.</w:t>
      </w:r>
    </w:p>
    <w:p>
      <w:pPr>
        <w:pStyle w:val="Heading1"/>
        <w:numPr>
          <w:ilvl w:val="0"/>
          <w:numId w:val="3"/>
        </w:numPr>
        <w:tabs>
          <w:tab w:pos="894" w:val="left" w:leader="none"/>
        </w:tabs>
        <w:spacing w:line="276" w:lineRule="auto" w:before="197" w:after="0"/>
        <w:ind w:left="893" w:right="492" w:hanging="360"/>
        <w:jc w:val="left"/>
      </w:pPr>
      <w:r>
        <w:rPr/>
        <w:t>Il Bonus Cultura è spendibile per qualsiasi bene all’interno del negozio (anche virtuale) che ha aderito</w:t>
      </w:r>
      <w:r>
        <w:rPr>
          <w:spacing w:val="-17"/>
        </w:rPr>
        <w:t> </w:t>
      </w:r>
      <w:r>
        <w:rPr/>
        <w:t>all’iniziativa?</w:t>
      </w:r>
    </w:p>
    <w:p>
      <w:pPr>
        <w:pStyle w:val="BodyText"/>
        <w:spacing w:line="278" w:lineRule="auto"/>
        <w:ind w:left="893" w:right="648"/>
      </w:pPr>
      <w:r>
        <w:rPr/>
        <w:t>No, il Bonus Cultura è spendibile solo per i beni riportati sopra [vedi “beni acquistabili” domanda n° 1].</w:t>
      </w:r>
    </w:p>
    <w:p>
      <w:pPr>
        <w:spacing w:after="0" w:line="278" w:lineRule="auto"/>
        <w:sectPr>
          <w:pgSz w:w="11910" w:h="16840"/>
          <w:pgMar w:header="0" w:footer="1094" w:top="1340" w:bottom="1280" w:left="960" w:right="960"/>
        </w:sectPr>
      </w:pPr>
    </w:p>
    <w:p>
      <w:pPr>
        <w:pStyle w:val="Heading1"/>
        <w:numPr>
          <w:ilvl w:val="0"/>
          <w:numId w:val="3"/>
        </w:numPr>
        <w:tabs>
          <w:tab w:pos="894" w:val="left" w:leader="none"/>
        </w:tabs>
        <w:spacing w:line="240" w:lineRule="auto" w:before="37" w:after="0"/>
        <w:ind w:left="893" w:right="0" w:hanging="360"/>
        <w:jc w:val="left"/>
      </w:pPr>
      <w:r>
        <w:rPr/>
        <w:t>Ci sono dei limiti di spesa per ogni singolo</w:t>
      </w:r>
      <w:r>
        <w:rPr>
          <w:spacing w:val="-23"/>
        </w:rPr>
        <w:t> </w:t>
      </w:r>
      <w:r>
        <w:rPr/>
        <w:t>acquisto?</w:t>
      </w:r>
    </w:p>
    <w:p>
      <w:pPr>
        <w:pStyle w:val="BodyText"/>
        <w:spacing w:line="276" w:lineRule="auto" w:before="45"/>
        <w:ind w:left="893" w:right="1014"/>
      </w:pPr>
      <w:r>
        <w:rPr/>
        <w:t>No, ma è possibile comprare solo un’unità di ciascun bene. Ad esempio, non potrai acquistare più biglietti per un concerto oppure più copie dello stesso libro.</w:t>
      </w:r>
    </w:p>
    <w:p>
      <w:pPr>
        <w:pStyle w:val="BodyText"/>
        <w:spacing w:before="7"/>
        <w:rPr>
          <w:sz w:val="27"/>
        </w:rPr>
      </w:pPr>
    </w:p>
    <w:p>
      <w:pPr>
        <w:pStyle w:val="Heading1"/>
        <w:numPr>
          <w:ilvl w:val="0"/>
          <w:numId w:val="3"/>
        </w:numPr>
        <w:tabs>
          <w:tab w:pos="894" w:val="left" w:leader="none"/>
        </w:tabs>
        <w:spacing w:line="240" w:lineRule="auto" w:before="0" w:after="0"/>
        <w:ind w:left="893" w:right="0" w:hanging="360"/>
        <w:jc w:val="left"/>
      </w:pPr>
      <w:r>
        <w:rPr/>
        <w:t>Il Bonus Cultura è spendibile per acquistare carnet o</w:t>
      </w:r>
      <w:r>
        <w:rPr>
          <w:spacing w:val="-30"/>
        </w:rPr>
        <w:t> </w:t>
      </w:r>
      <w:r>
        <w:rPr/>
        <w:t>abbonamenti?</w:t>
      </w:r>
    </w:p>
    <w:p>
      <w:pPr>
        <w:pStyle w:val="BodyText"/>
        <w:spacing w:before="43"/>
        <w:ind w:left="893"/>
      </w:pPr>
      <w:r>
        <w:rPr/>
        <w:t>Sì, a patto che sia un singolo abbonamento.</w:t>
      </w:r>
    </w:p>
    <w:p>
      <w:pPr>
        <w:pStyle w:val="BodyText"/>
        <w:spacing w:before="3"/>
        <w:rPr>
          <w:sz w:val="31"/>
        </w:rPr>
      </w:pPr>
    </w:p>
    <w:p>
      <w:pPr>
        <w:pStyle w:val="Heading1"/>
        <w:numPr>
          <w:ilvl w:val="0"/>
          <w:numId w:val="3"/>
        </w:numPr>
        <w:tabs>
          <w:tab w:pos="894" w:val="left" w:leader="none"/>
        </w:tabs>
        <w:spacing w:line="276" w:lineRule="auto" w:before="0" w:after="0"/>
        <w:ind w:left="893" w:right="529" w:hanging="360"/>
        <w:jc w:val="left"/>
      </w:pPr>
      <w:r>
        <w:rPr/>
        <w:t>Le spese di spedizione per i beni acquistati nei negozi online sono comprese nel bonus cultura?</w:t>
      </w:r>
    </w:p>
    <w:p>
      <w:pPr>
        <w:pStyle w:val="BodyText"/>
        <w:spacing w:before="1"/>
        <w:ind w:left="893"/>
      </w:pPr>
      <w:r>
        <w:rPr/>
        <w:t>Dipende dagli esercenti, pertanto dovrai tenerne conto in fase di generazione del buono.</w:t>
      </w:r>
    </w:p>
    <w:p>
      <w:pPr>
        <w:spacing w:after="0"/>
        <w:sectPr>
          <w:pgSz w:w="11910" w:h="16840"/>
          <w:pgMar w:header="0" w:footer="1094" w:top="1360" w:bottom="1280" w:left="960" w:right="960"/>
        </w:sectPr>
      </w:pPr>
    </w:p>
    <w:p>
      <w:pPr>
        <w:pStyle w:val="Heading1"/>
        <w:spacing w:before="59"/>
        <w:ind w:left="172" w:firstLine="0"/>
      </w:pPr>
      <w:r>
        <w:rPr/>
        <w:pict>
          <v:line style="position:absolute;mso-position-horizontal-relative:page;mso-position-vertical-relative:paragraph;z-index:1096;mso-wrap-distance-left:0;mso-wrap-distance-right:0" from="55.200001pt,21.215757pt" to="540.100001pt,21.215757pt" stroked="true" strokeweight=".72pt" strokecolor="#000000">
            <v:stroke dashstyle="solid"/>
            <w10:wrap type="topAndBottom"/>
          </v:line>
        </w:pict>
      </w:r>
      <w:r>
        <w:rPr/>
        <w:t>Domande frequenti diciottenni </w:t>
      </w:r>
      <w:r>
        <w:rPr>
          <w:rFonts w:ascii="Arial" w:hAnsi="Arial"/>
        </w:rPr>
        <w:t> </w:t>
      </w:r>
      <w:r>
        <w:rPr/>
        <w:t>GENERAZIONE BUONI E ACQUISTI</w:t>
      </w:r>
    </w:p>
    <w:p>
      <w:pPr>
        <w:pStyle w:val="BodyText"/>
        <w:rPr>
          <w:b/>
          <w:sz w:val="20"/>
        </w:rPr>
      </w:pPr>
    </w:p>
    <w:p>
      <w:pPr>
        <w:pStyle w:val="BodyText"/>
        <w:rPr>
          <w:b/>
          <w:sz w:val="20"/>
        </w:rPr>
      </w:pPr>
    </w:p>
    <w:p>
      <w:pPr>
        <w:pStyle w:val="BodyText"/>
        <w:spacing w:before="9"/>
        <w:rPr>
          <w:b/>
          <w:sz w:val="17"/>
        </w:rPr>
      </w:pPr>
    </w:p>
    <w:p>
      <w:pPr>
        <w:pStyle w:val="ListParagraph"/>
        <w:numPr>
          <w:ilvl w:val="0"/>
          <w:numId w:val="5"/>
        </w:numPr>
        <w:tabs>
          <w:tab w:pos="894" w:val="left" w:leader="none"/>
        </w:tabs>
        <w:spacing w:line="240" w:lineRule="auto" w:before="0" w:after="0"/>
        <w:ind w:left="893" w:right="0" w:hanging="360"/>
        <w:jc w:val="left"/>
        <w:rPr>
          <w:b/>
          <w:sz w:val="24"/>
        </w:rPr>
      </w:pPr>
      <w:r>
        <w:rPr>
          <w:b/>
          <w:sz w:val="24"/>
        </w:rPr>
        <w:t>Come viene generato un</w:t>
      </w:r>
      <w:r>
        <w:rPr>
          <w:b/>
          <w:spacing w:val="-12"/>
          <w:sz w:val="24"/>
        </w:rPr>
        <w:t> </w:t>
      </w:r>
      <w:r>
        <w:rPr>
          <w:b/>
          <w:sz w:val="24"/>
        </w:rPr>
        <w:t>buono?</w:t>
      </w:r>
    </w:p>
    <w:p>
      <w:pPr>
        <w:pStyle w:val="BodyText"/>
        <w:spacing w:before="2"/>
        <w:rPr>
          <w:b/>
          <w:sz w:val="31"/>
        </w:rPr>
      </w:pPr>
    </w:p>
    <w:p>
      <w:pPr>
        <w:pStyle w:val="BodyText"/>
        <w:spacing w:line="276" w:lineRule="auto" w:before="1"/>
        <w:ind w:left="893" w:right="225"/>
      </w:pPr>
      <w:r>
        <w:rPr/>
        <w:t>Per generare il buono dovrai scegliere la tipologia di esercente (fisico o online), l’ambito ed il tipo di bene da acquistare ed indicare l’importo totale del tuo buono con il quale potrai acquistare il bene. Vediamo come:</w:t>
      </w:r>
    </w:p>
    <w:p>
      <w:pPr>
        <w:pStyle w:val="ListParagraph"/>
        <w:numPr>
          <w:ilvl w:val="1"/>
          <w:numId w:val="5"/>
        </w:numPr>
        <w:tabs>
          <w:tab w:pos="1254" w:val="left" w:leader="none"/>
        </w:tabs>
        <w:spacing w:line="240" w:lineRule="auto" w:before="201" w:after="0"/>
        <w:ind w:left="1253" w:right="0" w:hanging="360"/>
        <w:jc w:val="left"/>
        <w:rPr>
          <w:sz w:val="24"/>
        </w:rPr>
      </w:pPr>
      <w:r>
        <w:rPr>
          <w:b/>
          <w:sz w:val="24"/>
        </w:rPr>
        <w:t>Scegli il prodotto che vuoi acquistare: </w:t>
      </w:r>
      <w:r>
        <w:rPr>
          <w:sz w:val="24"/>
        </w:rPr>
        <w:t>(vedi  faq “Cosa posso acquistare</w:t>
      </w:r>
      <w:r>
        <w:rPr>
          <w:spacing w:val="-35"/>
          <w:sz w:val="24"/>
        </w:rPr>
        <w:t> </w:t>
      </w:r>
      <w:r>
        <w:rPr>
          <w:sz w:val="24"/>
        </w:rPr>
        <w:t>attraverso</w:t>
      </w:r>
    </w:p>
    <w:p>
      <w:pPr>
        <w:pStyle w:val="BodyText"/>
        <w:spacing w:line="276" w:lineRule="auto" w:before="43"/>
        <w:ind w:left="1253" w:right="330"/>
      </w:pPr>
      <w:r>
        <w:rPr/>
        <w:t>18app con il Bonus Cultura?”) e verifica che l’esercente sia registrato a 18app (sezione del burger menu “Dove spendere i buoni”).</w:t>
      </w:r>
    </w:p>
    <w:p>
      <w:pPr>
        <w:pStyle w:val="ListParagraph"/>
        <w:numPr>
          <w:ilvl w:val="1"/>
          <w:numId w:val="5"/>
        </w:numPr>
        <w:tabs>
          <w:tab w:pos="1254" w:val="left" w:leader="none"/>
        </w:tabs>
        <w:spacing w:line="276" w:lineRule="auto" w:before="201" w:after="0"/>
        <w:ind w:left="1253" w:right="478" w:hanging="360"/>
        <w:jc w:val="left"/>
        <w:rPr>
          <w:sz w:val="24"/>
        </w:rPr>
      </w:pPr>
      <w:r>
        <w:rPr>
          <w:b/>
          <w:sz w:val="24"/>
        </w:rPr>
        <w:t>Accedi a 18app: </w:t>
      </w:r>
      <w:r>
        <w:rPr>
          <w:sz w:val="24"/>
        </w:rPr>
        <w:t>Effettua l’accesso a 18app immettendo le tue credenziali di identità digitale (SPID), consulta il menù a tendina in alto a sinistra e seleziona la voce ”CREA NUOVO</w:t>
      </w:r>
      <w:r>
        <w:rPr>
          <w:spacing w:val="-5"/>
          <w:sz w:val="24"/>
        </w:rPr>
        <w:t> </w:t>
      </w:r>
      <w:r>
        <w:rPr>
          <w:sz w:val="24"/>
        </w:rPr>
        <w:t>BUONO”</w:t>
      </w:r>
    </w:p>
    <w:p>
      <w:pPr>
        <w:pStyle w:val="BodyText"/>
        <w:spacing w:before="7"/>
        <w:rPr>
          <w:sz w:val="27"/>
        </w:rPr>
      </w:pPr>
    </w:p>
    <w:p>
      <w:pPr>
        <w:pStyle w:val="ListParagraph"/>
        <w:numPr>
          <w:ilvl w:val="1"/>
          <w:numId w:val="5"/>
        </w:numPr>
        <w:tabs>
          <w:tab w:pos="1254" w:val="left" w:leader="none"/>
        </w:tabs>
        <w:spacing w:line="276" w:lineRule="auto" w:before="0" w:after="0"/>
        <w:ind w:left="1253" w:right="1621" w:hanging="360"/>
        <w:jc w:val="left"/>
        <w:rPr>
          <w:sz w:val="24"/>
        </w:rPr>
      </w:pPr>
      <w:r>
        <w:rPr>
          <w:b/>
          <w:sz w:val="24"/>
        </w:rPr>
        <w:t>Scegli se compiere l’acquisto presso un esercente fisico oppure online </w:t>
      </w:r>
      <w:r>
        <w:rPr>
          <w:sz w:val="24"/>
        </w:rPr>
        <w:t>e successivamente seleziona l’ambito ed il tipo di bene da</w:t>
      </w:r>
      <w:r>
        <w:rPr>
          <w:spacing w:val="-25"/>
          <w:sz w:val="24"/>
        </w:rPr>
        <w:t> </w:t>
      </w:r>
      <w:r>
        <w:rPr>
          <w:sz w:val="24"/>
        </w:rPr>
        <w:t>acquistare.</w:t>
      </w:r>
    </w:p>
    <w:p>
      <w:pPr>
        <w:pStyle w:val="BodyText"/>
        <w:spacing w:before="7"/>
        <w:rPr>
          <w:sz w:val="27"/>
        </w:rPr>
      </w:pPr>
    </w:p>
    <w:p>
      <w:pPr>
        <w:pStyle w:val="Heading1"/>
        <w:numPr>
          <w:ilvl w:val="1"/>
          <w:numId w:val="5"/>
        </w:numPr>
        <w:tabs>
          <w:tab w:pos="1254" w:val="left" w:leader="none"/>
        </w:tabs>
        <w:spacing w:line="240" w:lineRule="auto" w:before="0" w:after="0"/>
        <w:ind w:left="1253" w:right="0" w:hanging="360"/>
        <w:jc w:val="left"/>
        <w:rPr>
          <w:b w:val="0"/>
        </w:rPr>
      </w:pPr>
      <w:r>
        <w:rPr/>
        <w:t>Genera il buono del valore economico pari al bene da acquistare:  </w:t>
      </w:r>
      <w:r>
        <w:rPr>
          <w:b w:val="0"/>
        </w:rPr>
        <w:t>inserisci,</w:t>
      </w:r>
      <w:r>
        <w:rPr>
          <w:b w:val="0"/>
          <w:spacing w:val="-31"/>
        </w:rPr>
        <w:t> </w:t>
      </w:r>
      <w:r>
        <w:rPr>
          <w:b w:val="0"/>
        </w:rPr>
        <w:t>nel</w:t>
      </w:r>
    </w:p>
    <w:p>
      <w:pPr>
        <w:pStyle w:val="BodyText"/>
        <w:spacing w:line="276" w:lineRule="auto" w:before="43"/>
        <w:ind w:left="1253" w:right="225"/>
      </w:pPr>
      <w:r>
        <w:rPr/>
        <w:t>riquadro, l’importo e seleziona la voce “CREA BUONO”. Se il buono è stato generato correttamente riceverai immediata comunicazione. Nota bene: se hai scelto di generare un buono per visitare Musei, Monumenti o Parchi non potrai annullare subito il buono, ma dovrai attendere qualche giorno.</w:t>
      </w:r>
    </w:p>
    <w:p>
      <w:pPr>
        <w:pStyle w:val="BodyText"/>
        <w:spacing w:before="7"/>
        <w:rPr>
          <w:sz w:val="27"/>
        </w:rPr>
      </w:pPr>
    </w:p>
    <w:p>
      <w:pPr>
        <w:pStyle w:val="ListParagraph"/>
        <w:numPr>
          <w:ilvl w:val="1"/>
          <w:numId w:val="5"/>
        </w:numPr>
        <w:tabs>
          <w:tab w:pos="1254" w:val="left" w:leader="none"/>
        </w:tabs>
        <w:spacing w:line="276" w:lineRule="auto" w:before="1" w:after="0"/>
        <w:ind w:left="1253" w:right="293" w:hanging="360"/>
        <w:jc w:val="left"/>
        <w:rPr>
          <w:sz w:val="24"/>
        </w:rPr>
      </w:pPr>
      <w:r>
        <w:rPr>
          <w:b/>
          <w:sz w:val="24"/>
        </w:rPr>
        <w:t>Spendi il buono presso l’esercente fisico o online individuato: </w:t>
      </w:r>
      <w:r>
        <w:rPr>
          <w:sz w:val="24"/>
        </w:rPr>
        <w:t>Il buono così generato riporterà una serie d’informazioni e sarà pronto per essere speso. Puoi salvarlo come PDF oppure come immagine sui tuoi dispositivi o stamparlo. Se non avevi consultato</w:t>
      </w:r>
      <w:r>
        <w:rPr>
          <w:spacing w:val="-36"/>
          <w:sz w:val="24"/>
        </w:rPr>
        <w:t> </w:t>
      </w:r>
      <w:r>
        <w:rPr>
          <w:sz w:val="24"/>
        </w:rPr>
        <w:t>in</w:t>
      </w:r>
    </w:p>
    <w:p>
      <w:pPr>
        <w:pStyle w:val="BodyText"/>
        <w:spacing w:line="276" w:lineRule="auto"/>
        <w:ind w:left="1253" w:right="235"/>
      </w:pPr>
      <w:r>
        <w:rPr/>
        <w:t>precedenza i luoghi fisici o online in cui spenderlo seleziona la voce “ DOVE SPENDERE I BUONI” dal menu. Ti ricordiamo che in caso di errore puoi ancora selezionare la voce “ANNULLA BUONO” e ripetere l’operazione (tranne che per la categoria Musei, Monumenti e Parchi)</w:t>
      </w:r>
    </w:p>
    <w:p>
      <w:pPr>
        <w:pStyle w:val="BodyText"/>
        <w:spacing w:before="8"/>
        <w:rPr>
          <w:sz w:val="27"/>
        </w:rPr>
      </w:pPr>
    </w:p>
    <w:p>
      <w:pPr>
        <w:pStyle w:val="Heading1"/>
        <w:numPr>
          <w:ilvl w:val="0"/>
          <w:numId w:val="5"/>
        </w:numPr>
        <w:tabs>
          <w:tab w:pos="894" w:val="left" w:leader="none"/>
        </w:tabs>
        <w:spacing w:line="240" w:lineRule="auto" w:before="0" w:after="0"/>
        <w:ind w:left="893" w:right="0" w:hanging="360"/>
        <w:jc w:val="left"/>
      </w:pPr>
      <w:r>
        <w:rPr/>
        <w:t>Come gestisco i</w:t>
      </w:r>
      <w:r>
        <w:rPr>
          <w:spacing w:val="-6"/>
        </w:rPr>
        <w:t> </w:t>
      </w:r>
      <w:r>
        <w:rPr/>
        <w:t>buoni?</w:t>
      </w:r>
    </w:p>
    <w:p>
      <w:pPr>
        <w:pStyle w:val="BodyText"/>
        <w:spacing w:line="276" w:lineRule="auto" w:before="45"/>
        <w:ind w:left="893" w:right="585"/>
      </w:pPr>
      <w:r>
        <w:rPr/>
        <w:t>Gli importi dei buoni verranno scalati dal tuo “portafoglio” esclusivamente al momento della validazione da parte dell’esercente (sia fisico che online).</w:t>
      </w:r>
    </w:p>
    <w:p>
      <w:pPr>
        <w:pStyle w:val="BodyText"/>
        <w:spacing w:line="276" w:lineRule="auto"/>
        <w:ind w:left="893" w:right="169"/>
        <w:jc w:val="both"/>
      </w:pPr>
      <w:r>
        <w:rPr/>
        <w:t>In qualunque momento puoi decidere di annullare un buono non ancora validato e crearne un altro, sempre nel limite dei 500 €, ad eccezione dei buoni generati per Musei, Monumenti e Parchi.</w:t>
      </w:r>
    </w:p>
    <w:p>
      <w:pPr>
        <w:spacing w:after="0" w:line="276" w:lineRule="auto"/>
        <w:jc w:val="both"/>
        <w:sectPr>
          <w:pgSz w:w="11910" w:h="16840"/>
          <w:pgMar w:header="0" w:footer="1094" w:top="1340" w:bottom="1280" w:left="960" w:right="960"/>
        </w:sectPr>
      </w:pPr>
    </w:p>
    <w:p>
      <w:pPr>
        <w:pStyle w:val="BodyText"/>
        <w:spacing w:line="276" w:lineRule="auto" w:before="37"/>
        <w:ind w:left="881" w:right="178"/>
        <w:jc w:val="both"/>
      </w:pPr>
      <w:r>
        <w:rPr/>
        <w:t>Nell’area autenticata dell’applicazione “18app” puoi sempre controllare lo stato del tuo Bonus Cultura verificando l’importo residuo a disposizione per ulteriori acquisti e l’elenco dei buoni prenotati e validati.</w:t>
      </w:r>
    </w:p>
    <w:p>
      <w:pPr>
        <w:pStyle w:val="Heading1"/>
        <w:numPr>
          <w:ilvl w:val="0"/>
          <w:numId w:val="5"/>
        </w:numPr>
        <w:tabs>
          <w:tab w:pos="894" w:val="left" w:leader="none"/>
        </w:tabs>
        <w:spacing w:line="276" w:lineRule="auto" w:before="200" w:after="0"/>
        <w:ind w:left="893" w:right="1019" w:hanging="360"/>
        <w:jc w:val="left"/>
        <w:rPr>
          <w:color w:val="212121"/>
        </w:rPr>
      </w:pPr>
      <w:r>
        <w:rPr>
          <w:color w:val="212121"/>
        </w:rPr>
        <w:t>Come mai non posso annullare subito i buoni che ho generato per visitare Musei, Monumenti o</w:t>
      </w:r>
      <w:r>
        <w:rPr>
          <w:color w:val="212121"/>
          <w:spacing w:val="-7"/>
        </w:rPr>
        <w:t> </w:t>
      </w:r>
      <w:r>
        <w:rPr>
          <w:color w:val="212121"/>
        </w:rPr>
        <w:t>Parchi?</w:t>
      </w:r>
    </w:p>
    <w:p>
      <w:pPr>
        <w:pStyle w:val="BodyText"/>
        <w:spacing w:before="7"/>
        <w:rPr>
          <w:b/>
          <w:sz w:val="27"/>
        </w:rPr>
      </w:pPr>
    </w:p>
    <w:p>
      <w:pPr>
        <w:pStyle w:val="BodyText"/>
        <w:spacing w:line="276" w:lineRule="auto"/>
        <w:ind w:left="881" w:right="169"/>
        <w:jc w:val="both"/>
      </w:pPr>
      <w:r>
        <w:rPr>
          <w:color w:val="212121"/>
        </w:rPr>
        <w:t>I Musei, i Monumenti e i Parchi seguono un processo differente di validazione dei buoni, pertanto non è possibile l’annullamento immediato ma solo dopo alcuni giorni dalla creazione del buono.</w:t>
      </w:r>
    </w:p>
    <w:p>
      <w:pPr>
        <w:pStyle w:val="BodyText"/>
        <w:spacing w:before="7"/>
        <w:rPr>
          <w:sz w:val="27"/>
        </w:rPr>
      </w:pPr>
    </w:p>
    <w:p>
      <w:pPr>
        <w:pStyle w:val="ListParagraph"/>
        <w:numPr>
          <w:ilvl w:val="0"/>
          <w:numId w:val="5"/>
        </w:numPr>
        <w:tabs>
          <w:tab w:pos="894" w:val="left" w:leader="none"/>
        </w:tabs>
        <w:spacing w:line="276" w:lineRule="auto" w:before="0" w:after="0"/>
        <w:ind w:left="893" w:right="171" w:hanging="360"/>
        <w:jc w:val="both"/>
        <w:rPr>
          <w:sz w:val="24"/>
        </w:rPr>
      </w:pPr>
      <w:r>
        <w:rPr>
          <w:b/>
          <w:sz w:val="24"/>
        </w:rPr>
        <w:t>Posso compiere un acquisto utilizzando in parte il Bonus Cultura e in parte denaro?  </w:t>
      </w:r>
      <w:r>
        <w:rPr>
          <w:sz w:val="24"/>
        </w:rPr>
        <w:t>Certo! Puoi effettuare i tuoi acquisti generando un buono per il valore che desideri utilizzare e aggiungere la parte rimanente in contanti. È possibile però che non tutti gli esercenti accettino il pagamento “misto” (buono+contanti o carta di credito). In quel caso dovrai attenerti alle regole interne (o proprie)</w:t>
      </w:r>
      <w:r>
        <w:rPr>
          <w:spacing w:val="-26"/>
          <w:sz w:val="24"/>
        </w:rPr>
        <w:t> </w:t>
      </w:r>
      <w:r>
        <w:rPr>
          <w:sz w:val="24"/>
        </w:rPr>
        <w:t>dell’esercente.</w:t>
      </w:r>
    </w:p>
    <w:p>
      <w:pPr>
        <w:pStyle w:val="BodyText"/>
        <w:spacing w:before="7"/>
        <w:rPr>
          <w:sz w:val="27"/>
        </w:rPr>
      </w:pPr>
    </w:p>
    <w:p>
      <w:pPr>
        <w:pStyle w:val="Heading1"/>
        <w:numPr>
          <w:ilvl w:val="0"/>
          <w:numId w:val="5"/>
        </w:numPr>
        <w:tabs>
          <w:tab w:pos="894" w:val="left" w:leader="none"/>
        </w:tabs>
        <w:spacing w:line="240" w:lineRule="auto" w:before="0" w:after="0"/>
        <w:ind w:left="893" w:right="0" w:hanging="360"/>
        <w:jc w:val="left"/>
      </w:pPr>
      <w:r>
        <w:rPr/>
        <w:t>Cosa succede se il mio ultimo acquisto supera i</w:t>
      </w:r>
      <w:r>
        <w:rPr>
          <w:spacing w:val="-21"/>
        </w:rPr>
        <w:t> </w:t>
      </w:r>
      <w:r>
        <w:rPr/>
        <w:t>500€?</w:t>
      </w:r>
    </w:p>
    <w:p>
      <w:pPr>
        <w:pStyle w:val="BodyText"/>
        <w:spacing w:line="276" w:lineRule="auto" w:before="42"/>
        <w:ind w:left="893" w:right="806"/>
        <w:jc w:val="both"/>
      </w:pPr>
      <w:r>
        <w:rPr/>
        <w:t>Potrai comunque usufruire del valore residuo del tuo Bonus Cultura, in modo tale da esaurirlo completamente e aggiungere in contanti (o con altro metodo di pagamento accettato dall’esercente) la parte rimanente per effettuare l’acquisto.</w:t>
      </w:r>
    </w:p>
    <w:p>
      <w:pPr>
        <w:pStyle w:val="BodyText"/>
        <w:spacing w:before="7"/>
        <w:rPr>
          <w:sz w:val="27"/>
        </w:rPr>
      </w:pPr>
    </w:p>
    <w:p>
      <w:pPr>
        <w:pStyle w:val="Heading1"/>
        <w:numPr>
          <w:ilvl w:val="0"/>
          <w:numId w:val="5"/>
        </w:numPr>
        <w:tabs>
          <w:tab w:pos="894" w:val="left" w:leader="none"/>
        </w:tabs>
        <w:spacing w:line="276" w:lineRule="auto" w:before="0" w:after="0"/>
        <w:ind w:left="893" w:right="295" w:hanging="360"/>
        <w:jc w:val="left"/>
      </w:pPr>
      <w:r>
        <w:rPr/>
        <w:t>Come faccio se il negozio nel quale voglio acquistare un bene non si è registrato a 18App e non intende</w:t>
      </w:r>
      <w:r>
        <w:rPr>
          <w:spacing w:val="-7"/>
        </w:rPr>
        <w:t> </w:t>
      </w:r>
      <w:r>
        <w:rPr/>
        <w:t>farlo?</w:t>
      </w:r>
    </w:p>
    <w:p>
      <w:pPr>
        <w:pStyle w:val="BodyText"/>
        <w:spacing w:line="276" w:lineRule="auto" w:before="1"/>
        <w:ind w:left="893" w:right="616"/>
      </w:pPr>
      <w:r>
        <w:rPr/>
        <w:t>L’esercente non è obbligato a registrarsi, pertanto non sarà possibile acquistare il bene desiderato in quel negozio.</w:t>
      </w:r>
    </w:p>
    <w:p>
      <w:pPr>
        <w:pStyle w:val="BodyText"/>
        <w:spacing w:before="7"/>
        <w:rPr>
          <w:sz w:val="27"/>
        </w:rPr>
      </w:pPr>
    </w:p>
    <w:p>
      <w:pPr>
        <w:pStyle w:val="Heading1"/>
        <w:numPr>
          <w:ilvl w:val="0"/>
          <w:numId w:val="5"/>
        </w:numPr>
        <w:tabs>
          <w:tab w:pos="894" w:val="left" w:leader="none"/>
        </w:tabs>
        <w:spacing w:line="276" w:lineRule="auto" w:before="0" w:after="0"/>
        <w:ind w:left="893" w:right="833" w:hanging="360"/>
        <w:jc w:val="left"/>
      </w:pPr>
      <w:r>
        <w:rPr/>
        <w:t>Ho provato ad acquistare un libro o un biglietto presso un esercente che aderisce all’iniziativa,</w:t>
      </w:r>
      <w:r>
        <w:rPr>
          <w:spacing w:val="-3"/>
        </w:rPr>
        <w:t> </w:t>
      </w:r>
      <w:r>
        <w:rPr/>
        <w:t>ma</w:t>
      </w:r>
      <w:r>
        <w:rPr>
          <w:spacing w:val="-5"/>
        </w:rPr>
        <w:t> </w:t>
      </w:r>
      <w:r>
        <w:rPr/>
        <w:t>l’esercente</w:t>
      </w:r>
      <w:r>
        <w:rPr>
          <w:spacing w:val="-4"/>
        </w:rPr>
        <w:t> </w:t>
      </w:r>
      <w:r>
        <w:rPr/>
        <w:t>non</w:t>
      </w:r>
      <w:r>
        <w:rPr>
          <w:spacing w:val="-3"/>
        </w:rPr>
        <w:t> </w:t>
      </w:r>
      <w:r>
        <w:rPr/>
        <w:t>mi</w:t>
      </w:r>
      <w:r>
        <w:rPr>
          <w:spacing w:val="-5"/>
        </w:rPr>
        <w:t> </w:t>
      </w:r>
      <w:r>
        <w:rPr/>
        <w:t>ha</w:t>
      </w:r>
      <w:r>
        <w:rPr>
          <w:spacing w:val="-5"/>
        </w:rPr>
        <w:t> </w:t>
      </w:r>
      <w:r>
        <w:rPr/>
        <w:t>voluto</w:t>
      </w:r>
      <w:r>
        <w:rPr>
          <w:spacing w:val="-3"/>
        </w:rPr>
        <w:t> </w:t>
      </w:r>
      <w:r>
        <w:rPr/>
        <w:t>vendere</w:t>
      </w:r>
      <w:r>
        <w:rPr>
          <w:spacing w:val="-5"/>
        </w:rPr>
        <w:t> </w:t>
      </w:r>
      <w:r>
        <w:rPr/>
        <w:t>quello</w:t>
      </w:r>
      <w:r>
        <w:rPr>
          <w:spacing w:val="-6"/>
        </w:rPr>
        <w:t> </w:t>
      </w:r>
      <w:r>
        <w:rPr/>
        <w:t>specifico</w:t>
      </w:r>
      <w:r>
        <w:rPr>
          <w:spacing w:val="-3"/>
        </w:rPr>
        <w:t> </w:t>
      </w:r>
      <w:r>
        <w:rPr/>
        <w:t>bene:</w:t>
      </w:r>
      <w:r>
        <w:rPr>
          <w:spacing w:val="-3"/>
        </w:rPr>
        <w:t> </w:t>
      </w:r>
      <w:r>
        <w:rPr/>
        <w:t>c’è</w:t>
      </w:r>
      <w:r>
        <w:rPr>
          <w:spacing w:val="-5"/>
        </w:rPr>
        <w:t> </w:t>
      </w:r>
      <w:r>
        <w:rPr/>
        <w:t>un regolamento con cui posso farmi</w:t>
      </w:r>
      <w:r>
        <w:rPr>
          <w:spacing w:val="-18"/>
        </w:rPr>
        <w:t> </w:t>
      </w:r>
      <w:r>
        <w:rPr/>
        <w:t>valere?</w:t>
      </w:r>
    </w:p>
    <w:p>
      <w:pPr>
        <w:pStyle w:val="BodyText"/>
        <w:spacing w:line="276" w:lineRule="auto" w:before="1"/>
        <w:ind w:left="893" w:right="388"/>
      </w:pPr>
      <w:r>
        <w:rPr/>
        <w:t>L’esercente registrato all’applicazione 18app ha accettato la normativa di riferimento e quindi non è ipotizzabile un rifiuto a vendere i beni che lui stesso ha indicato in fase di registrazione del servizio, a meno di indisponibilità del bene stesso, in questo caso vedi la domanda n. 13 qui di seguito.</w:t>
      </w:r>
    </w:p>
    <w:p>
      <w:pPr>
        <w:pStyle w:val="BodyText"/>
        <w:spacing w:before="8"/>
        <w:rPr>
          <w:sz w:val="27"/>
        </w:rPr>
      </w:pPr>
    </w:p>
    <w:p>
      <w:pPr>
        <w:pStyle w:val="Heading1"/>
        <w:numPr>
          <w:ilvl w:val="0"/>
          <w:numId w:val="5"/>
        </w:numPr>
        <w:tabs>
          <w:tab w:pos="894" w:val="left" w:leader="none"/>
        </w:tabs>
        <w:spacing w:line="240" w:lineRule="auto" w:before="0" w:after="0"/>
        <w:ind w:left="893" w:right="0" w:hanging="360"/>
        <w:jc w:val="left"/>
      </w:pPr>
      <w:r>
        <w:rPr/>
        <w:t>Posso regalare parte del mio Bonus Cultura ad un</w:t>
      </w:r>
      <w:r>
        <w:rPr>
          <w:spacing w:val="-21"/>
        </w:rPr>
        <w:t> </w:t>
      </w:r>
      <w:r>
        <w:rPr/>
        <w:t>amico?</w:t>
      </w:r>
    </w:p>
    <w:p>
      <w:pPr>
        <w:pStyle w:val="BodyText"/>
        <w:spacing w:before="43"/>
        <w:ind w:left="893"/>
        <w:jc w:val="both"/>
      </w:pPr>
      <w:r>
        <w:rPr/>
        <w:t>No, il Bonus Cultura è nominativo e legato all’identità del beneficiario.</w:t>
      </w:r>
    </w:p>
    <w:p>
      <w:pPr>
        <w:pStyle w:val="BodyText"/>
        <w:spacing w:before="3"/>
        <w:rPr>
          <w:sz w:val="31"/>
        </w:rPr>
      </w:pPr>
    </w:p>
    <w:p>
      <w:pPr>
        <w:pStyle w:val="Heading1"/>
        <w:numPr>
          <w:ilvl w:val="0"/>
          <w:numId w:val="5"/>
        </w:numPr>
        <w:tabs>
          <w:tab w:pos="894" w:val="left" w:leader="none"/>
        </w:tabs>
        <w:spacing w:line="240" w:lineRule="auto" w:before="0" w:after="0"/>
        <w:ind w:left="893" w:right="0" w:hanging="360"/>
        <w:jc w:val="left"/>
      </w:pPr>
      <w:r>
        <w:rPr/>
        <w:t>Se non usufruisco del Bonus Cultura cosa</w:t>
      </w:r>
      <w:r>
        <w:rPr>
          <w:spacing w:val="-19"/>
        </w:rPr>
        <w:t> </w:t>
      </w:r>
      <w:r>
        <w:rPr/>
        <w:t>succede?</w:t>
      </w:r>
    </w:p>
    <w:p>
      <w:pPr>
        <w:pStyle w:val="BodyText"/>
        <w:spacing w:line="276" w:lineRule="auto" w:before="43"/>
        <w:ind w:left="893" w:right="992"/>
      </w:pPr>
      <w:r>
        <w:rPr/>
        <w:t>Al termine del periodo previsto dalla normativa (31 dicembre 2018) il portafoglio si azzererà automaticamente.</w:t>
      </w:r>
    </w:p>
    <w:p>
      <w:pPr>
        <w:spacing w:after="0" w:line="276" w:lineRule="auto"/>
        <w:sectPr>
          <w:footerReference w:type="default" r:id="rId20"/>
          <w:pgSz w:w="11910" w:h="16840"/>
          <w:pgMar w:footer="1094" w:header="0" w:top="1360" w:bottom="1280" w:left="960" w:right="960"/>
        </w:sectPr>
      </w:pPr>
    </w:p>
    <w:p>
      <w:pPr>
        <w:pStyle w:val="Heading1"/>
        <w:numPr>
          <w:ilvl w:val="0"/>
          <w:numId w:val="5"/>
        </w:numPr>
        <w:tabs>
          <w:tab w:pos="894" w:val="left" w:leader="none"/>
        </w:tabs>
        <w:spacing w:line="278" w:lineRule="auto" w:before="37" w:after="0"/>
        <w:ind w:left="893" w:right="717" w:hanging="360"/>
        <w:jc w:val="left"/>
      </w:pPr>
      <w:r>
        <w:rPr/>
        <w:t>Gli acquisti possono essere fatti da miei parenti/amici? E se si, devono rilasciare una delega</w:t>
      </w:r>
      <w:r>
        <w:rPr>
          <w:spacing w:val="-10"/>
        </w:rPr>
        <w:t> </w:t>
      </w:r>
      <w:r>
        <w:rPr/>
        <w:t>all’esercente?</w:t>
      </w:r>
    </w:p>
    <w:p>
      <w:pPr>
        <w:pStyle w:val="BodyText"/>
        <w:spacing w:line="289" w:lineRule="exact"/>
        <w:ind w:left="881"/>
      </w:pPr>
      <w:r>
        <w:rPr/>
        <w:t>Gli acquisti non possono essere delegati ad altre persone e sono strettamente nominali.</w:t>
      </w:r>
    </w:p>
    <w:p>
      <w:pPr>
        <w:pStyle w:val="BodyText"/>
        <w:spacing w:before="3"/>
        <w:rPr>
          <w:sz w:val="31"/>
        </w:rPr>
      </w:pPr>
    </w:p>
    <w:p>
      <w:pPr>
        <w:pStyle w:val="Heading1"/>
        <w:numPr>
          <w:ilvl w:val="0"/>
          <w:numId w:val="5"/>
        </w:numPr>
        <w:tabs>
          <w:tab w:pos="894" w:val="left" w:leader="none"/>
        </w:tabs>
        <w:spacing w:line="276" w:lineRule="auto" w:before="0" w:after="0"/>
        <w:ind w:left="893" w:right="520" w:hanging="360"/>
        <w:jc w:val="left"/>
      </w:pPr>
      <w:r>
        <w:rPr/>
        <w:t>Se volessi restituire il bene che ho acquistato, ad esempio un libro, posso riottenere la parte del Bonus Cultura spesa per</w:t>
      </w:r>
      <w:r>
        <w:rPr>
          <w:spacing w:val="-21"/>
        </w:rPr>
        <w:t> </w:t>
      </w:r>
      <w:r>
        <w:rPr/>
        <w:t>quell’acquisto?</w:t>
      </w:r>
    </w:p>
    <w:p>
      <w:pPr>
        <w:pStyle w:val="BodyText"/>
        <w:spacing w:line="276" w:lineRule="auto" w:before="1"/>
        <w:ind w:left="893" w:right="274"/>
      </w:pPr>
      <w:r>
        <w:rPr/>
        <w:t>No, una volta che il buono viene validato dall’esercente, non può essere riaccreditato sul tuo Bonus Cultura personale. Occorre quindi verificare con l’esercente stesso l’eventuale modalità per il recupero della somma del bene già acquistato (es. cambio/buono di uguale importo) tenendo presente che è espressamente vietata la restituzione in denaro del</w:t>
      </w:r>
    </w:p>
    <w:p>
      <w:pPr>
        <w:pStyle w:val="BodyText"/>
        <w:spacing w:line="292" w:lineRule="exact"/>
        <w:ind w:left="893"/>
      </w:pPr>
      <w:r>
        <w:rPr/>
        <w:t>valore speso per l’acquisto.</w:t>
      </w:r>
    </w:p>
    <w:p>
      <w:pPr>
        <w:pStyle w:val="BodyText"/>
        <w:spacing w:before="4"/>
        <w:rPr>
          <w:sz w:val="31"/>
        </w:rPr>
      </w:pPr>
    </w:p>
    <w:p>
      <w:pPr>
        <w:pStyle w:val="Heading1"/>
        <w:numPr>
          <w:ilvl w:val="0"/>
          <w:numId w:val="5"/>
        </w:numPr>
        <w:tabs>
          <w:tab w:pos="894" w:val="left" w:leader="none"/>
        </w:tabs>
        <w:spacing w:line="276" w:lineRule="auto" w:before="0" w:after="0"/>
        <w:ind w:left="893" w:right="192" w:hanging="360"/>
        <w:jc w:val="left"/>
      </w:pPr>
      <w:r>
        <w:rPr/>
        <w:t>Se l’evento che ho prenotato viene annullato, posso riottenere la parte del Bonus Cultura spesa per</w:t>
      </w:r>
      <w:r>
        <w:rPr>
          <w:spacing w:val="-4"/>
        </w:rPr>
        <w:t> </w:t>
      </w:r>
      <w:r>
        <w:rPr/>
        <w:t>l’acquisto?</w:t>
      </w:r>
    </w:p>
    <w:p>
      <w:pPr>
        <w:pStyle w:val="BodyText"/>
        <w:spacing w:line="276" w:lineRule="auto" w:before="1"/>
        <w:ind w:left="893" w:right="1199"/>
      </w:pPr>
      <w:r>
        <w:rPr/>
        <w:t>No, l’importo del bene acquistato non può essere riaccreditato sul Bonus Cultura personale.</w:t>
      </w:r>
    </w:p>
    <w:p>
      <w:pPr>
        <w:pStyle w:val="BodyText"/>
        <w:spacing w:line="276" w:lineRule="auto" w:before="1"/>
        <w:ind w:left="893"/>
      </w:pPr>
      <w:r>
        <w:rPr/>
        <w:t>Occorre verificare con l’organizzatore dell’evento l’eventuale modalità per il recupero della somma del biglietto di ingresso (es. cambio/buono di uguale importo).</w:t>
      </w:r>
    </w:p>
    <w:p>
      <w:pPr>
        <w:pStyle w:val="BodyText"/>
        <w:spacing w:before="7"/>
        <w:rPr>
          <w:sz w:val="27"/>
        </w:rPr>
      </w:pPr>
    </w:p>
    <w:p>
      <w:pPr>
        <w:pStyle w:val="Heading1"/>
        <w:numPr>
          <w:ilvl w:val="0"/>
          <w:numId w:val="5"/>
        </w:numPr>
        <w:tabs>
          <w:tab w:pos="894" w:val="left" w:leader="none"/>
        </w:tabs>
        <w:spacing w:line="240" w:lineRule="auto" w:before="1" w:after="0"/>
        <w:ind w:left="893" w:right="0" w:hanging="360"/>
        <w:jc w:val="left"/>
      </w:pPr>
      <w:r>
        <w:rPr/>
        <w:t>Se il bene da acquistare non è disponibile nel magazzino, cosa posso</w:t>
      </w:r>
      <w:r>
        <w:rPr>
          <w:spacing w:val="-37"/>
        </w:rPr>
        <w:t> </w:t>
      </w:r>
      <w:r>
        <w:rPr/>
        <w:t>fare?</w:t>
      </w:r>
    </w:p>
    <w:p>
      <w:pPr>
        <w:pStyle w:val="BodyText"/>
        <w:spacing w:line="276" w:lineRule="auto" w:before="43"/>
        <w:ind w:left="893" w:right="692"/>
      </w:pPr>
      <w:r>
        <w:rPr/>
        <w:t>In caso di acquisto presso un esercizio commerciale, verificare con l’esercente quando poter tornare per la convalida del buono e la presa in carico del bene.</w:t>
      </w:r>
    </w:p>
    <w:p>
      <w:pPr>
        <w:pStyle w:val="BodyText"/>
        <w:spacing w:line="276" w:lineRule="auto" w:before="1"/>
        <w:ind w:left="893"/>
      </w:pPr>
      <w:r>
        <w:rPr/>
        <w:t>In caso di acquisto online, la convalida del buono verrà sbloccata dall’esercente solamente quanto il bene sarà disponibile nel proprio magazzino.</w:t>
      </w:r>
    </w:p>
    <w:p>
      <w:pPr>
        <w:pStyle w:val="BodyText"/>
        <w:spacing w:before="7"/>
        <w:rPr>
          <w:sz w:val="27"/>
        </w:rPr>
      </w:pPr>
    </w:p>
    <w:p>
      <w:pPr>
        <w:pStyle w:val="Heading1"/>
        <w:numPr>
          <w:ilvl w:val="0"/>
          <w:numId w:val="5"/>
        </w:numPr>
        <w:tabs>
          <w:tab w:pos="894" w:val="left" w:leader="none"/>
        </w:tabs>
        <w:spacing w:line="276" w:lineRule="auto" w:before="1" w:after="0"/>
        <w:ind w:left="893" w:right="1197" w:hanging="360"/>
        <w:jc w:val="left"/>
      </w:pPr>
      <w:r>
        <w:rPr/>
        <w:t>Attivando la funzionalità di ricerca degli esercenti, il mio smartphone mi chiede l’autorizzazione all’uso dei servizi di</w:t>
      </w:r>
      <w:r>
        <w:rPr>
          <w:spacing w:val="-29"/>
        </w:rPr>
        <w:t> </w:t>
      </w:r>
      <w:r>
        <w:rPr/>
        <w:t>localizzazione?</w:t>
      </w:r>
    </w:p>
    <w:p>
      <w:pPr>
        <w:pStyle w:val="BodyText"/>
        <w:spacing w:line="276" w:lineRule="auto" w:before="1"/>
        <w:ind w:left="893" w:right="542"/>
      </w:pPr>
      <w:r>
        <w:rPr/>
        <w:t>Il software chiede solo l’autorizzazione all’uso dei servizi di localizzazione. Si tratta di un comportamento standard dell’HTML per garantire la privacy dell’utente.</w:t>
      </w:r>
    </w:p>
    <w:p>
      <w:pPr>
        <w:pStyle w:val="BodyText"/>
        <w:spacing w:line="278" w:lineRule="auto"/>
        <w:ind w:left="881" w:right="431"/>
      </w:pPr>
      <w:r>
        <w:rPr/>
        <w:t>Alcuni browser memorizzano la scelta effettuata per una specifica pagina e nei successivi accessi riutilizzano la scelta memorizzata.</w:t>
      </w:r>
    </w:p>
    <w:p>
      <w:pPr>
        <w:pStyle w:val="BodyText"/>
        <w:spacing w:before="6"/>
        <w:rPr>
          <w:sz w:val="27"/>
        </w:rPr>
      </w:pPr>
    </w:p>
    <w:p>
      <w:pPr>
        <w:pStyle w:val="Heading1"/>
        <w:numPr>
          <w:ilvl w:val="0"/>
          <w:numId w:val="5"/>
        </w:numPr>
        <w:tabs>
          <w:tab w:pos="894" w:val="left" w:leader="none"/>
        </w:tabs>
        <w:spacing w:line="276" w:lineRule="auto" w:before="0" w:after="0"/>
        <w:ind w:left="893" w:right="274" w:hanging="360"/>
        <w:jc w:val="left"/>
      </w:pPr>
      <w:r>
        <w:rPr/>
        <w:t>La mia posizione non riesce ad essere determinata. Ciò mi impedisce di generare buoni</w:t>
      </w:r>
      <w:r>
        <w:rPr>
          <w:spacing w:val="-35"/>
        </w:rPr>
        <w:t> </w:t>
      </w:r>
      <w:r>
        <w:rPr/>
        <w:t>o di capire dove poterli</w:t>
      </w:r>
      <w:r>
        <w:rPr>
          <w:spacing w:val="-17"/>
        </w:rPr>
        <w:t> </w:t>
      </w:r>
      <w:r>
        <w:rPr/>
        <w:t>spendere?</w:t>
      </w:r>
    </w:p>
    <w:p>
      <w:pPr>
        <w:pStyle w:val="BodyText"/>
        <w:spacing w:line="276" w:lineRule="auto"/>
        <w:ind w:left="893" w:right="213"/>
      </w:pPr>
      <w:r>
        <w:rPr/>
        <w:t>Assolutamente no, la generazione del buono è indipendente dalla localizzazione geografica della mia posizione. La ricerca degli esercenti può anche essere effettuata indicando uno specifico comune o esercente.</w:t>
      </w:r>
    </w:p>
    <w:p>
      <w:pPr>
        <w:pStyle w:val="BodyText"/>
        <w:spacing w:before="9"/>
        <w:rPr>
          <w:sz w:val="27"/>
        </w:rPr>
      </w:pPr>
    </w:p>
    <w:p>
      <w:pPr>
        <w:pStyle w:val="Heading1"/>
        <w:numPr>
          <w:ilvl w:val="0"/>
          <w:numId w:val="5"/>
        </w:numPr>
        <w:tabs>
          <w:tab w:pos="894" w:val="left" w:leader="none"/>
        </w:tabs>
        <w:spacing w:line="240" w:lineRule="auto" w:before="0" w:after="0"/>
        <w:ind w:left="893" w:right="0" w:hanging="360"/>
        <w:jc w:val="left"/>
      </w:pPr>
      <w:r>
        <w:rPr/>
        <w:t>Cosa devo presentare alla cassa di un esercizio fisico per completare</w:t>
      </w:r>
      <w:r>
        <w:rPr>
          <w:spacing w:val="-28"/>
        </w:rPr>
        <w:t> </w:t>
      </w:r>
      <w:r>
        <w:rPr/>
        <w:t>l’acquisto?</w:t>
      </w:r>
    </w:p>
    <w:p>
      <w:pPr>
        <w:pStyle w:val="BodyText"/>
        <w:spacing w:before="43"/>
        <w:ind w:left="893"/>
      </w:pPr>
      <w:r>
        <w:rPr/>
        <w:t>Puoi completare l’acquisto in diversi modi:</w:t>
      </w:r>
    </w:p>
    <w:p>
      <w:pPr>
        <w:pStyle w:val="ListParagraph"/>
        <w:numPr>
          <w:ilvl w:val="0"/>
          <w:numId w:val="6"/>
        </w:numPr>
        <w:tabs>
          <w:tab w:pos="1613" w:val="left" w:leader="none"/>
          <w:tab w:pos="1614" w:val="left" w:leader="none"/>
        </w:tabs>
        <w:spacing w:line="240" w:lineRule="auto" w:before="57" w:after="0"/>
        <w:ind w:left="1613" w:right="0" w:hanging="360"/>
        <w:jc w:val="left"/>
        <w:rPr>
          <w:sz w:val="24"/>
        </w:rPr>
      </w:pPr>
      <w:r>
        <w:rPr>
          <w:sz w:val="24"/>
        </w:rPr>
        <w:t>stampando il buono e presentandolo alla</w:t>
      </w:r>
      <w:r>
        <w:rPr>
          <w:spacing w:val="-23"/>
          <w:sz w:val="24"/>
        </w:rPr>
        <w:t> </w:t>
      </w:r>
      <w:r>
        <w:rPr>
          <w:sz w:val="24"/>
        </w:rPr>
        <w:t>cassa</w:t>
      </w:r>
    </w:p>
    <w:p>
      <w:pPr>
        <w:spacing w:after="0" w:line="240" w:lineRule="auto"/>
        <w:jc w:val="left"/>
        <w:rPr>
          <w:sz w:val="24"/>
        </w:rPr>
        <w:sectPr>
          <w:footerReference w:type="default" r:id="rId21"/>
          <w:pgSz w:w="11910" w:h="16840"/>
          <w:pgMar w:footer="1094" w:header="0" w:top="1360" w:bottom="1280" w:left="960" w:right="960"/>
          <w:pgNumType w:start="11"/>
        </w:sectPr>
      </w:pPr>
    </w:p>
    <w:p>
      <w:pPr>
        <w:pStyle w:val="ListParagraph"/>
        <w:numPr>
          <w:ilvl w:val="0"/>
          <w:numId w:val="6"/>
        </w:numPr>
        <w:tabs>
          <w:tab w:pos="1613" w:val="left" w:leader="none"/>
          <w:tab w:pos="1614" w:val="left" w:leader="none"/>
        </w:tabs>
        <w:spacing w:line="273" w:lineRule="auto" w:before="89" w:after="0"/>
        <w:ind w:left="1613" w:right="560" w:hanging="360"/>
        <w:jc w:val="left"/>
        <w:rPr>
          <w:sz w:val="24"/>
        </w:rPr>
      </w:pPr>
      <w:r>
        <w:rPr>
          <w:sz w:val="24"/>
        </w:rPr>
        <w:t>presentando alla cassa il tuo dispositivo (ad esempio smartphone o tablet) e visualizzando i dati identificativi del buono, corredati di codice alfanumerico di 8 cifre, QR code e</w:t>
      </w:r>
      <w:r>
        <w:rPr>
          <w:spacing w:val="-6"/>
          <w:sz w:val="24"/>
        </w:rPr>
        <w:t> </w:t>
      </w:r>
      <w:r>
        <w:rPr>
          <w:sz w:val="24"/>
        </w:rPr>
        <w:t>barcode.</w:t>
      </w:r>
    </w:p>
    <w:p>
      <w:pPr>
        <w:pStyle w:val="BodyText"/>
        <w:spacing w:before="8"/>
        <w:rPr>
          <w:sz w:val="27"/>
        </w:rPr>
      </w:pPr>
    </w:p>
    <w:p>
      <w:pPr>
        <w:pStyle w:val="BodyText"/>
        <w:spacing w:line="276" w:lineRule="auto"/>
        <w:ind w:left="893" w:right="314"/>
      </w:pPr>
      <w:r>
        <w:rPr/>
        <w:t>Così facendo permetterai all’esercente di validare il tuo buono attraverso l’inserimento su 18app, nella sezione dedicata agli esercenti, del suo codice identificativo e del codice identificativo del buono, così da completare l’acquisto.</w:t>
      </w:r>
    </w:p>
    <w:p>
      <w:pPr>
        <w:pStyle w:val="BodyText"/>
        <w:spacing w:before="7"/>
        <w:rPr>
          <w:sz w:val="27"/>
        </w:rPr>
      </w:pPr>
    </w:p>
    <w:p>
      <w:pPr>
        <w:pStyle w:val="Heading1"/>
        <w:numPr>
          <w:ilvl w:val="0"/>
          <w:numId w:val="5"/>
        </w:numPr>
        <w:tabs>
          <w:tab w:pos="894" w:val="left" w:leader="none"/>
        </w:tabs>
        <w:spacing w:line="240" w:lineRule="auto" w:before="0" w:after="0"/>
        <w:ind w:left="893" w:right="0" w:hanging="360"/>
        <w:jc w:val="left"/>
      </w:pPr>
      <w:r>
        <w:rPr/>
        <w:t>Come posso spendere il buono nei siti di vendita</w:t>
      </w:r>
      <w:r>
        <w:rPr>
          <w:spacing w:val="-21"/>
        </w:rPr>
        <w:t> </w:t>
      </w:r>
      <w:r>
        <w:rPr/>
        <w:t>online?</w:t>
      </w:r>
    </w:p>
    <w:p>
      <w:pPr>
        <w:pStyle w:val="BodyText"/>
        <w:spacing w:line="276" w:lineRule="auto" w:before="42"/>
        <w:ind w:left="893" w:right="318"/>
      </w:pPr>
      <w:r>
        <w:rPr/>
        <w:t>Puoi completare l’acquisto online indicando, durante il processo di acquisto nel sito di vendita (personalizzato per ogni esercente registrato a 18app), il codice del buono che hai generato e che vuoi spendere per l’acquisto.</w:t>
      </w:r>
    </w:p>
    <w:p>
      <w:pPr>
        <w:pStyle w:val="BodyText"/>
        <w:spacing w:before="8"/>
        <w:rPr>
          <w:sz w:val="27"/>
        </w:rPr>
      </w:pPr>
    </w:p>
    <w:p>
      <w:pPr>
        <w:pStyle w:val="Heading1"/>
        <w:numPr>
          <w:ilvl w:val="0"/>
          <w:numId w:val="5"/>
        </w:numPr>
        <w:tabs>
          <w:tab w:pos="894" w:val="left" w:leader="none"/>
        </w:tabs>
        <w:spacing w:line="276" w:lineRule="auto" w:before="0" w:after="0"/>
        <w:ind w:left="893" w:right="291" w:hanging="360"/>
        <w:jc w:val="left"/>
      </w:pPr>
      <w:r>
        <w:rPr/>
        <w:t>Ho salvato come immagine/pdf sul cellulare il mio buono pensando di usare il QR code</w:t>
      </w:r>
      <w:r>
        <w:rPr>
          <w:spacing w:val="-39"/>
        </w:rPr>
        <w:t> </w:t>
      </w:r>
      <w:r>
        <w:rPr/>
        <w:t>o il codice a barre, ma alla cassa non hanno il sistema per riconoscerlo: come posso completare</w:t>
      </w:r>
      <w:r>
        <w:rPr>
          <w:spacing w:val="-5"/>
        </w:rPr>
        <w:t> </w:t>
      </w:r>
      <w:r>
        <w:rPr/>
        <w:t>l’acquisto?</w:t>
      </w:r>
    </w:p>
    <w:p>
      <w:pPr>
        <w:pStyle w:val="BodyText"/>
        <w:spacing w:line="276" w:lineRule="auto" w:before="1"/>
        <w:ind w:left="893" w:right="215"/>
      </w:pPr>
      <w:r>
        <w:rPr/>
        <w:t>E’ possibile che alcuni esercenti non siano dotati di dispositivi per leggere il QR code o il codice a barre. In questo caso sarà sufficiente comunicare il codice identificativo del buono per completare l’acquisto.</w:t>
      </w:r>
    </w:p>
    <w:p>
      <w:pPr>
        <w:pStyle w:val="BodyText"/>
        <w:spacing w:before="5"/>
        <w:rPr>
          <w:sz w:val="27"/>
        </w:rPr>
      </w:pPr>
    </w:p>
    <w:p>
      <w:pPr>
        <w:pStyle w:val="Heading1"/>
        <w:numPr>
          <w:ilvl w:val="0"/>
          <w:numId w:val="5"/>
        </w:numPr>
        <w:tabs>
          <w:tab w:pos="894" w:val="left" w:leader="none"/>
        </w:tabs>
        <w:spacing w:line="278" w:lineRule="auto" w:before="0" w:after="0"/>
        <w:ind w:left="893" w:right="689" w:hanging="360"/>
        <w:jc w:val="left"/>
      </w:pPr>
      <w:r>
        <w:rPr/>
        <w:t>A cosa serve il codice identificativo del buono? Può essere inserito manualmente</w:t>
      </w:r>
      <w:r>
        <w:rPr>
          <w:spacing w:val="-37"/>
        </w:rPr>
        <w:t> </w:t>
      </w:r>
      <w:r>
        <w:rPr/>
        <w:t>nel sistema dall’esercente per validare il</w:t>
      </w:r>
      <w:r>
        <w:rPr>
          <w:spacing w:val="-22"/>
        </w:rPr>
        <w:t> </w:t>
      </w:r>
      <w:r>
        <w:rPr/>
        <w:t>buono?</w:t>
      </w:r>
    </w:p>
    <w:p>
      <w:pPr>
        <w:pStyle w:val="BodyText"/>
        <w:spacing w:line="276" w:lineRule="auto"/>
        <w:ind w:left="893"/>
      </w:pPr>
      <w:r>
        <w:rPr/>
        <w:t>Certo! Il codice identificativo serve per permettere all’esercente di validare il buono manualmente. Potrai così completare il tuo acquisto.</w:t>
      </w:r>
    </w:p>
    <w:p>
      <w:pPr>
        <w:pStyle w:val="BodyText"/>
        <w:spacing w:before="12"/>
        <w:rPr>
          <w:sz w:val="27"/>
        </w:rPr>
      </w:pPr>
    </w:p>
    <w:p>
      <w:pPr>
        <w:pStyle w:val="Heading1"/>
        <w:numPr>
          <w:ilvl w:val="0"/>
          <w:numId w:val="5"/>
        </w:numPr>
        <w:tabs>
          <w:tab w:pos="894" w:val="left" w:leader="none"/>
        </w:tabs>
        <w:spacing w:line="240" w:lineRule="auto" w:before="0" w:after="0"/>
        <w:ind w:left="893" w:right="0" w:hanging="360"/>
        <w:jc w:val="left"/>
      </w:pPr>
      <w:r>
        <w:rPr/>
        <w:t>Posso effettuare acquisti</w:t>
      </w:r>
      <w:r>
        <w:rPr>
          <w:spacing w:val="-14"/>
        </w:rPr>
        <w:t> </w:t>
      </w:r>
      <w:r>
        <w:rPr/>
        <w:t>all’estero?</w:t>
      </w:r>
    </w:p>
    <w:p>
      <w:pPr>
        <w:pStyle w:val="BodyText"/>
        <w:spacing w:before="45"/>
        <w:ind w:left="881"/>
      </w:pPr>
      <w:r>
        <w:rPr/>
        <w:t>No, il Bonus Cultura è spendibile solo sul territorio italiano.</w:t>
      </w:r>
    </w:p>
    <w:p>
      <w:pPr>
        <w:spacing w:after="0"/>
        <w:sectPr>
          <w:pgSz w:w="11910" w:h="16840"/>
          <w:pgMar w:header="0" w:footer="1094" w:top="1320" w:bottom="1280" w:left="960" w:right="960"/>
        </w:sectPr>
      </w:pPr>
    </w:p>
    <w:p>
      <w:pPr>
        <w:pStyle w:val="Heading1"/>
        <w:spacing w:before="59"/>
        <w:ind w:left="172" w:firstLine="0"/>
      </w:pPr>
      <w:r>
        <w:rPr/>
        <w:pict>
          <v:line style="position:absolute;mso-position-horizontal-relative:page;mso-position-vertical-relative:paragraph;z-index:1120;mso-wrap-distance-left:0;mso-wrap-distance-right:0" from="55.200001pt,21.215757pt" to="540.100001pt,21.215757pt" stroked="true" strokeweight=".72pt" strokecolor="#000000">
            <v:stroke dashstyle="solid"/>
            <w10:wrap type="topAndBottom"/>
          </v:line>
        </w:pict>
      </w:r>
      <w:r>
        <w:rPr/>
        <w:t>Domande Frequenti Diciottenni</w:t>
      </w:r>
      <w:r>
        <w:rPr>
          <w:rFonts w:ascii="Arial" w:hAnsi="Arial"/>
        </w:rPr>
        <w:t>  </w:t>
      </w:r>
      <w:r>
        <w:rPr/>
        <w:t>OPERATIVITA’ DEL SISTEMA</w:t>
      </w:r>
    </w:p>
    <w:p>
      <w:pPr>
        <w:pStyle w:val="BodyText"/>
        <w:rPr>
          <w:b/>
          <w:sz w:val="20"/>
        </w:rPr>
      </w:pPr>
    </w:p>
    <w:p>
      <w:pPr>
        <w:pStyle w:val="BodyText"/>
        <w:rPr>
          <w:b/>
          <w:sz w:val="20"/>
        </w:rPr>
      </w:pPr>
    </w:p>
    <w:p>
      <w:pPr>
        <w:pStyle w:val="BodyText"/>
        <w:spacing w:before="9"/>
        <w:rPr>
          <w:b/>
          <w:sz w:val="17"/>
        </w:rPr>
      </w:pPr>
    </w:p>
    <w:p>
      <w:pPr>
        <w:pStyle w:val="ListParagraph"/>
        <w:numPr>
          <w:ilvl w:val="0"/>
          <w:numId w:val="7"/>
        </w:numPr>
        <w:tabs>
          <w:tab w:pos="894" w:val="left" w:leader="none"/>
        </w:tabs>
        <w:spacing w:line="240" w:lineRule="auto" w:before="0" w:after="0"/>
        <w:ind w:left="893" w:right="0" w:hanging="360"/>
        <w:jc w:val="left"/>
        <w:rPr>
          <w:b/>
          <w:sz w:val="24"/>
        </w:rPr>
      </w:pPr>
      <w:r>
        <w:rPr>
          <w:b/>
          <w:sz w:val="24"/>
        </w:rPr>
        <w:t>Non riesco a visualizzare</w:t>
      </w:r>
      <w:r>
        <w:rPr>
          <w:b/>
          <w:spacing w:val="-21"/>
          <w:sz w:val="24"/>
        </w:rPr>
        <w:t> </w:t>
      </w:r>
      <w:r>
        <w:rPr>
          <w:b/>
          <w:sz w:val="24"/>
        </w:rPr>
        <w:t>l’applicazione?</w:t>
      </w:r>
    </w:p>
    <w:p>
      <w:pPr>
        <w:pStyle w:val="BodyText"/>
        <w:spacing w:before="45"/>
        <w:ind w:left="893"/>
      </w:pPr>
      <w:r>
        <w:rPr/>
        <w:t>Provvedi ad aggiornare il tuo browser considerando che l’applicazione è fruibile:</w:t>
      </w:r>
    </w:p>
    <w:p>
      <w:pPr>
        <w:pStyle w:val="BodyText"/>
        <w:rPr>
          <w:sz w:val="20"/>
        </w:rPr>
      </w:pPr>
    </w:p>
    <w:p>
      <w:pPr>
        <w:pStyle w:val="Heading1"/>
        <w:ind w:firstLine="0"/>
      </w:pPr>
      <w:r>
        <w:rPr/>
        <w:t>Lato Desktop con</w:t>
      </w:r>
    </w:p>
    <w:p>
      <w:pPr>
        <w:pStyle w:val="BodyText"/>
        <w:spacing w:before="10"/>
        <w:rPr>
          <w:b/>
          <w:sz w:val="19"/>
        </w:rPr>
      </w:pPr>
    </w:p>
    <w:p>
      <w:pPr>
        <w:pStyle w:val="ListParagraph"/>
        <w:numPr>
          <w:ilvl w:val="1"/>
          <w:numId w:val="7"/>
        </w:numPr>
        <w:tabs>
          <w:tab w:pos="1974" w:val="left" w:leader="none"/>
        </w:tabs>
        <w:spacing w:line="240" w:lineRule="auto" w:before="0" w:after="0"/>
        <w:ind w:left="1973" w:right="0" w:hanging="360"/>
        <w:jc w:val="left"/>
        <w:rPr>
          <w:sz w:val="24"/>
        </w:rPr>
      </w:pPr>
      <w:r>
        <w:rPr>
          <w:sz w:val="24"/>
        </w:rPr>
        <w:t>Internet Explorer</w:t>
      </w:r>
      <w:r>
        <w:rPr>
          <w:spacing w:val="-7"/>
          <w:sz w:val="24"/>
        </w:rPr>
        <w:t> </w:t>
      </w:r>
      <w:r>
        <w:rPr>
          <w:sz w:val="24"/>
        </w:rPr>
        <w:t>9+</w:t>
      </w:r>
    </w:p>
    <w:p>
      <w:pPr>
        <w:pStyle w:val="ListParagraph"/>
        <w:numPr>
          <w:ilvl w:val="1"/>
          <w:numId w:val="7"/>
        </w:numPr>
        <w:tabs>
          <w:tab w:pos="1974" w:val="left" w:leader="none"/>
        </w:tabs>
        <w:spacing w:line="240" w:lineRule="auto" w:before="45" w:after="0"/>
        <w:ind w:left="1973" w:right="0" w:hanging="360"/>
        <w:jc w:val="left"/>
        <w:rPr>
          <w:sz w:val="24"/>
        </w:rPr>
      </w:pPr>
      <w:r>
        <w:rPr>
          <w:sz w:val="24"/>
        </w:rPr>
        <w:t>Google Chrome (ultima</w:t>
      </w:r>
      <w:r>
        <w:rPr>
          <w:spacing w:val="-8"/>
          <w:sz w:val="24"/>
        </w:rPr>
        <w:t> </w:t>
      </w:r>
      <w:r>
        <w:rPr>
          <w:sz w:val="24"/>
        </w:rPr>
        <w:t>versione)</w:t>
      </w:r>
    </w:p>
    <w:p>
      <w:pPr>
        <w:pStyle w:val="ListParagraph"/>
        <w:numPr>
          <w:ilvl w:val="1"/>
          <w:numId w:val="7"/>
        </w:numPr>
        <w:tabs>
          <w:tab w:pos="1974" w:val="left" w:leader="none"/>
        </w:tabs>
        <w:spacing w:line="240" w:lineRule="auto" w:before="42" w:after="0"/>
        <w:ind w:left="1973" w:right="0" w:hanging="360"/>
        <w:jc w:val="left"/>
        <w:rPr>
          <w:sz w:val="24"/>
        </w:rPr>
      </w:pPr>
      <w:r>
        <w:rPr>
          <w:sz w:val="24"/>
        </w:rPr>
        <w:t>Firefox (ultima</w:t>
      </w:r>
      <w:r>
        <w:rPr>
          <w:spacing w:val="-12"/>
          <w:sz w:val="24"/>
        </w:rPr>
        <w:t> </w:t>
      </w:r>
      <w:r>
        <w:rPr>
          <w:sz w:val="24"/>
        </w:rPr>
        <w:t>versione)</w:t>
      </w:r>
    </w:p>
    <w:p>
      <w:pPr>
        <w:pStyle w:val="ListParagraph"/>
        <w:numPr>
          <w:ilvl w:val="1"/>
          <w:numId w:val="7"/>
        </w:numPr>
        <w:tabs>
          <w:tab w:pos="1974" w:val="left" w:leader="none"/>
        </w:tabs>
        <w:spacing w:line="240" w:lineRule="auto" w:before="42" w:after="0"/>
        <w:ind w:left="1973" w:right="0" w:hanging="360"/>
        <w:jc w:val="left"/>
        <w:rPr>
          <w:sz w:val="24"/>
        </w:rPr>
      </w:pPr>
      <w:r>
        <w:rPr>
          <w:sz w:val="24"/>
        </w:rPr>
        <w:t>Safari su Mac (ultima</w:t>
      </w:r>
      <w:r>
        <w:rPr>
          <w:spacing w:val="-12"/>
          <w:sz w:val="24"/>
        </w:rPr>
        <w:t> </w:t>
      </w:r>
      <w:r>
        <w:rPr>
          <w:sz w:val="24"/>
        </w:rPr>
        <w:t>versione)</w:t>
      </w:r>
    </w:p>
    <w:p>
      <w:pPr>
        <w:pStyle w:val="BodyText"/>
        <w:rPr>
          <w:sz w:val="28"/>
        </w:rPr>
      </w:pPr>
    </w:p>
    <w:p>
      <w:pPr>
        <w:pStyle w:val="Heading1"/>
        <w:spacing w:before="239"/>
        <w:ind w:left="881" w:firstLine="0"/>
      </w:pPr>
      <w:r>
        <w:rPr/>
        <w:t>Lato Mobile</w:t>
      </w:r>
    </w:p>
    <w:p>
      <w:pPr>
        <w:pStyle w:val="BodyText"/>
        <w:rPr>
          <w:b/>
          <w:sz w:val="20"/>
        </w:rPr>
      </w:pPr>
    </w:p>
    <w:p>
      <w:pPr>
        <w:pStyle w:val="ListParagraph"/>
        <w:numPr>
          <w:ilvl w:val="0"/>
          <w:numId w:val="8"/>
        </w:numPr>
        <w:tabs>
          <w:tab w:pos="1614" w:val="left" w:leader="none"/>
        </w:tabs>
        <w:spacing w:line="240" w:lineRule="auto" w:before="0" w:after="0"/>
        <w:ind w:left="1613" w:right="0" w:hanging="360"/>
        <w:jc w:val="left"/>
        <w:rPr>
          <w:sz w:val="24"/>
        </w:rPr>
      </w:pPr>
      <w:r>
        <w:rPr>
          <w:sz w:val="24"/>
        </w:rPr>
        <w:t>Stock browsers on "Android Tablet/Smartphone” con Android</w:t>
      </w:r>
      <w:r>
        <w:rPr>
          <w:spacing w:val="-25"/>
          <w:sz w:val="24"/>
        </w:rPr>
        <w:t> </w:t>
      </w:r>
      <w:r>
        <w:rPr>
          <w:sz w:val="24"/>
        </w:rPr>
        <w:t>4+</w:t>
      </w:r>
    </w:p>
    <w:p>
      <w:pPr>
        <w:pStyle w:val="ListParagraph"/>
        <w:numPr>
          <w:ilvl w:val="0"/>
          <w:numId w:val="8"/>
        </w:numPr>
        <w:tabs>
          <w:tab w:pos="1614" w:val="left" w:leader="none"/>
        </w:tabs>
        <w:spacing w:line="240" w:lineRule="auto" w:before="45" w:after="0"/>
        <w:ind w:left="1613" w:right="0" w:hanging="360"/>
        <w:jc w:val="left"/>
        <w:rPr>
          <w:sz w:val="24"/>
        </w:rPr>
      </w:pPr>
      <w:r>
        <w:rPr>
          <w:sz w:val="24"/>
        </w:rPr>
        <w:t>Safari on iPad/iPhone con iOS</w:t>
      </w:r>
      <w:r>
        <w:rPr>
          <w:spacing w:val="-13"/>
          <w:sz w:val="24"/>
        </w:rPr>
        <w:t> </w:t>
      </w:r>
      <w:r>
        <w:rPr>
          <w:sz w:val="24"/>
        </w:rPr>
        <w:t>8+</w:t>
      </w:r>
    </w:p>
    <w:p>
      <w:pPr>
        <w:pStyle w:val="BodyText"/>
        <w:rPr>
          <w:sz w:val="31"/>
        </w:rPr>
      </w:pPr>
    </w:p>
    <w:p>
      <w:pPr>
        <w:pStyle w:val="BodyText"/>
        <w:ind w:left="881" w:right="373"/>
      </w:pPr>
      <w:r>
        <w:rPr/>
        <w:t>L’applicazione è ottimizzata  per  dispositivi  Mobile  (Smartphone),  Tablet  e  Desktop  (max</w:t>
      </w:r>
      <w:r>
        <w:rPr>
          <w:spacing w:val="-3"/>
        </w:rPr>
        <w:t> </w:t>
      </w:r>
      <w:r>
        <w:rPr/>
        <w:t>1280px).</w:t>
      </w:r>
    </w:p>
    <w:p>
      <w:pPr>
        <w:spacing w:after="0"/>
        <w:sectPr>
          <w:pgSz w:w="11910" w:h="16840"/>
          <w:pgMar w:header="0" w:footer="1094" w:top="1340" w:bottom="1280" w:left="960" w:right="960"/>
        </w:sectPr>
      </w:pPr>
    </w:p>
    <w:p>
      <w:pPr>
        <w:pStyle w:val="Heading1"/>
        <w:spacing w:before="59"/>
        <w:ind w:left="172" w:firstLine="0"/>
      </w:pPr>
      <w:r>
        <w:rPr/>
        <w:pict>
          <v:line style="position:absolute;mso-position-horizontal-relative:page;mso-position-vertical-relative:paragraph;z-index:1144;mso-wrap-distance-left:0;mso-wrap-distance-right:0" from="55.200001pt,21.215757pt" to="540.100001pt,21.215757pt" stroked="true" strokeweight=".72pt" strokecolor="#000000">
            <v:stroke dashstyle="solid"/>
            <w10:wrap type="topAndBottom"/>
          </v:line>
        </w:pict>
      </w:r>
      <w:r>
        <w:rPr/>
        <w:t>Domande frequenti diciottenni </w:t>
      </w:r>
      <w:r>
        <w:rPr>
          <w:rFonts w:ascii="Wingdings" w:hAnsi="Wingdings"/>
          <w:b w:val="0"/>
          <w:sz w:val="22"/>
        </w:rPr>
        <w:t></w:t>
      </w:r>
      <w:r>
        <w:rPr>
          <w:rFonts w:ascii="Wingdings" w:hAnsi="Wingdings"/>
          <w:b w:val="0"/>
          <w:spacing w:val="-187"/>
          <w:sz w:val="22"/>
        </w:rPr>
        <w:t> </w:t>
      </w:r>
      <w:r>
        <w:rPr/>
        <w:t>PROBLEMI TECNICI</w:t>
      </w:r>
    </w:p>
    <w:p>
      <w:pPr>
        <w:pStyle w:val="BodyText"/>
        <w:rPr>
          <w:b/>
          <w:sz w:val="20"/>
        </w:rPr>
      </w:pPr>
    </w:p>
    <w:p>
      <w:pPr>
        <w:pStyle w:val="BodyText"/>
        <w:spacing w:before="2"/>
        <w:rPr>
          <w:b/>
          <w:sz w:val="17"/>
        </w:rPr>
      </w:pPr>
    </w:p>
    <w:p>
      <w:pPr>
        <w:pStyle w:val="ListParagraph"/>
        <w:numPr>
          <w:ilvl w:val="0"/>
          <w:numId w:val="9"/>
        </w:numPr>
        <w:tabs>
          <w:tab w:pos="894" w:val="left" w:leader="none"/>
        </w:tabs>
        <w:spacing w:line="240" w:lineRule="auto" w:before="52" w:after="0"/>
        <w:ind w:left="893" w:right="0" w:hanging="360"/>
        <w:jc w:val="left"/>
        <w:rPr>
          <w:b/>
          <w:sz w:val="24"/>
        </w:rPr>
      </w:pPr>
      <w:r>
        <w:rPr>
          <w:b/>
          <w:sz w:val="24"/>
        </w:rPr>
        <w:t>Non riesco più ad accedere al sito, come posso</w:t>
      </w:r>
      <w:r>
        <w:rPr>
          <w:b/>
          <w:spacing w:val="-21"/>
          <w:sz w:val="24"/>
        </w:rPr>
        <w:t> </w:t>
      </w:r>
      <w:r>
        <w:rPr>
          <w:b/>
          <w:sz w:val="24"/>
        </w:rPr>
        <w:t>fare?</w:t>
      </w:r>
    </w:p>
    <w:p>
      <w:pPr>
        <w:pStyle w:val="BodyText"/>
        <w:spacing w:line="278" w:lineRule="auto" w:before="43"/>
        <w:ind w:left="893" w:right="1020"/>
      </w:pPr>
      <w:r>
        <w:rPr/>
        <w:t>Se hai dimenticato le tue credenziali di accesso segui le modalità indicate [vedi “registrazione 18app” domanda n° 6]. Se, effettuata la procedura di recupero delle</w:t>
      </w:r>
    </w:p>
    <w:p>
      <w:pPr>
        <w:pStyle w:val="BodyText"/>
        <w:spacing w:line="278" w:lineRule="auto"/>
        <w:ind w:left="893"/>
      </w:pPr>
      <w:r>
        <w:rPr/>
        <w:t>credenziali, non riesci comunque ad effettuare l’accesso contatta i numeri riservati alla risoluzione di problemi tecnici [vedi “problemi tecnici” domanda n° 4].</w:t>
      </w:r>
    </w:p>
    <w:p>
      <w:pPr>
        <w:pStyle w:val="BodyText"/>
        <w:spacing w:before="6"/>
        <w:rPr>
          <w:sz w:val="27"/>
        </w:rPr>
      </w:pPr>
    </w:p>
    <w:p>
      <w:pPr>
        <w:pStyle w:val="Heading1"/>
        <w:numPr>
          <w:ilvl w:val="0"/>
          <w:numId w:val="9"/>
        </w:numPr>
        <w:tabs>
          <w:tab w:pos="894" w:val="left" w:leader="none"/>
        </w:tabs>
        <w:spacing w:line="240" w:lineRule="auto" w:before="0" w:after="0"/>
        <w:ind w:left="893" w:right="0" w:hanging="360"/>
        <w:jc w:val="left"/>
      </w:pPr>
      <w:r>
        <w:rPr/>
        <w:t>18app è lento nella generazione dei buoni, ci sono metodi</w:t>
      </w:r>
      <w:r>
        <w:rPr>
          <w:spacing w:val="-26"/>
        </w:rPr>
        <w:t> </w:t>
      </w:r>
      <w:r>
        <w:rPr/>
        <w:t>alternativi?</w:t>
      </w:r>
    </w:p>
    <w:p>
      <w:pPr>
        <w:pStyle w:val="BodyText"/>
        <w:spacing w:line="276" w:lineRule="auto" w:before="45"/>
        <w:ind w:left="893" w:right="557"/>
      </w:pPr>
      <w:r>
        <w:rPr/>
        <w:t>No, non ci sono metodi alternativi. Puoi provare a riavviare il sistema o in alternativa a contattare i numeri riservati ai problemi tecnici [vedi “problemi tecnici” domanda n° 4].</w:t>
      </w:r>
    </w:p>
    <w:p>
      <w:pPr>
        <w:pStyle w:val="BodyText"/>
        <w:spacing w:before="8"/>
        <w:rPr>
          <w:sz w:val="27"/>
        </w:rPr>
      </w:pPr>
    </w:p>
    <w:p>
      <w:pPr>
        <w:pStyle w:val="Heading1"/>
        <w:numPr>
          <w:ilvl w:val="0"/>
          <w:numId w:val="9"/>
        </w:numPr>
        <w:tabs>
          <w:tab w:pos="894" w:val="left" w:leader="none"/>
        </w:tabs>
        <w:spacing w:line="276" w:lineRule="auto" w:before="0" w:after="0"/>
        <w:ind w:left="893" w:right="403" w:hanging="360"/>
        <w:jc w:val="left"/>
      </w:pPr>
      <w:r>
        <w:rPr/>
        <w:t>18app ha generato un buono, ma il sistema dell’esercente non riesce a validarlo? Come possiamo</w:t>
      </w:r>
      <w:r>
        <w:rPr>
          <w:spacing w:val="-9"/>
        </w:rPr>
        <w:t> </w:t>
      </w:r>
      <w:r>
        <w:rPr/>
        <w:t>risolvere?</w:t>
      </w:r>
    </w:p>
    <w:p>
      <w:pPr>
        <w:pStyle w:val="BodyText"/>
        <w:spacing w:line="276" w:lineRule="auto" w:before="1"/>
        <w:ind w:left="893" w:right="188"/>
      </w:pPr>
      <w:r>
        <w:rPr/>
        <w:t>Provare ad annullare e generare nuovamente il buono controllando insieme all’esercente che tutte le informazioni siano state inserite correttamente. Se il problema non si risolve contattare uno dei numeri riservati ai problemi tecnici [vedi “problemi tecnici” domanda n° 4].</w:t>
      </w:r>
    </w:p>
    <w:p>
      <w:pPr>
        <w:pStyle w:val="BodyText"/>
        <w:spacing w:before="7"/>
        <w:rPr>
          <w:sz w:val="27"/>
        </w:rPr>
      </w:pPr>
    </w:p>
    <w:p>
      <w:pPr>
        <w:pStyle w:val="Heading1"/>
        <w:numPr>
          <w:ilvl w:val="0"/>
          <w:numId w:val="9"/>
        </w:numPr>
        <w:tabs>
          <w:tab w:pos="894" w:val="left" w:leader="none"/>
        </w:tabs>
        <w:spacing w:line="240" w:lineRule="auto" w:before="0" w:after="0"/>
        <w:ind w:left="893" w:right="0" w:hanging="360"/>
        <w:jc w:val="left"/>
      </w:pPr>
      <w:r>
        <w:rPr/>
        <w:t>Esiste un numero telefonico da contattare per la risoluzione di problemi</w:t>
      </w:r>
      <w:r>
        <w:rPr>
          <w:spacing w:val="-26"/>
        </w:rPr>
        <w:t> </w:t>
      </w:r>
      <w:r>
        <w:rPr/>
        <w:t>tecnici?</w:t>
      </w:r>
    </w:p>
    <w:p>
      <w:pPr>
        <w:pStyle w:val="BodyText"/>
        <w:spacing w:line="276" w:lineRule="auto" w:before="42"/>
        <w:ind w:left="893" w:right="169"/>
      </w:pPr>
      <w:r>
        <w:rPr/>
        <w:t>C’è il numero verde del MIBACT </w:t>
      </w:r>
      <w:r>
        <w:rPr>
          <w:b/>
        </w:rPr>
        <w:t>800.991.199 </w:t>
      </w:r>
      <w:r>
        <w:rPr/>
        <w:t>attivo da lunedì a venerdì esclusi festivi - dalle ore 09.00 alle 17.30.</w:t>
      </w:r>
    </w:p>
    <w:sectPr>
      <w:pgSz w:w="11910" w:h="16840"/>
      <w:pgMar w:header="0" w:footer="1094" w:top="1340" w:bottom="1280" w:left="9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Light">
    <w:altName w:val="Calibri-Light"/>
    <w:charset w:val="0"/>
    <w:family w:val="swiss"/>
    <w:pitch w:val="variable"/>
  </w:font>
  <w:font w:name="Calibri">
    <w:altName w:val="Calibri"/>
    <w:charset w:val="0"/>
    <w:family w:val="swiss"/>
    <w:pitch w:val="variable"/>
  </w:font>
  <w:font w:name="Symbol">
    <w:altName w:val="Symbol"/>
    <w:charset w:val="0"/>
    <w:family w:val="auto"/>
    <w:pitch w:val="variable"/>
  </w:font>
  <w:font w:name="Wingdings">
    <w:altName w:val="Wingdings"/>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36" from="55.200001pt,778.296021pt" to="540.100001pt,778.296021pt" stroked="true" strokeweight=".71997pt" strokecolor="#823a0a">
          <v:stroke dashstyle="solid"/>
          <w10:wrap type="none"/>
        </v:line>
      </w:pict>
    </w:r>
    <w:r>
      <w:rPr/>
      <w:pict>
        <v:line style="position:absolute;mso-position-horizontal-relative:page;mso-position-vertical-relative:page;z-index:-10912" from="55.200001pt,775.716003pt" to="540.100001pt,775.716003pt" stroked="true" strokeweight="3pt" strokecolor="#823a0a">
          <v:stroke dashstyle="solid"/>
          <w10:wrap type="none"/>
        </v:line>
      </w:pict>
    </w:r>
    <w:r>
      <w:rPr/>
      <w:pict>
        <v:shapetype id="_x0000_t202" o:spt="202" coordsize="21600,21600" path="m,l,21600r21600,l21600,xe">
          <v:stroke joinstyle="miter"/>
          <v:path gradientshapeok="t" o:connecttype="rect"/>
        </v:shapetype>
        <v:shape style="position:absolute;margin-left:55.639999pt;margin-top:780.776001pt;width:86.6pt;height:13.05pt;mso-position-horizontal-relative:page;mso-position-vertical-relative:page;z-index:-10888" type="#_x0000_t202" filled="false" stroked="false">
          <v:textbox inset="0,0,0,0">
            <w:txbxContent>
              <w:p>
                <w:pPr>
                  <w:spacing w:line="241" w:lineRule="exact" w:before="0"/>
                  <w:ind w:left="20" w:right="0" w:firstLine="0"/>
                  <w:jc w:val="left"/>
                  <w:rPr>
                    <w:rFonts w:ascii="Calibri-Light"/>
                    <w:sz w:val="22"/>
                  </w:rPr>
                </w:pPr>
                <w:r>
                  <w:rPr>
                    <w:rFonts w:ascii="Calibri-Light"/>
                    <w:sz w:val="22"/>
                  </w:rPr>
                  <w:t>18 settembre 2017</w:t>
                </w:r>
              </w:p>
            </w:txbxContent>
          </v:textbox>
          <w10:wrap type="none"/>
        </v:shape>
      </w:pict>
    </w:r>
    <w:r>
      <w:rPr/>
      <w:pict>
        <v:shape style="position:absolute;margin-left:511.019989pt;margin-top:780.776001pt;width:29.75pt;height:13.05pt;mso-position-horizontal-relative:page;mso-position-vertical-relative:page;z-index:-10864" type="#_x0000_t202" filled="false" stroked="false">
          <v:textbox inset="0,0,0,0">
            <w:txbxContent>
              <w:p>
                <w:pPr>
                  <w:spacing w:line="241" w:lineRule="exact" w:before="0"/>
                  <w:ind w:left="20" w:right="0" w:firstLine="0"/>
                  <w:jc w:val="left"/>
                  <w:rPr>
                    <w:rFonts w:ascii="Calibri-Light"/>
                    <w:sz w:val="22"/>
                  </w:rPr>
                </w:pPr>
                <w:r>
                  <w:rPr>
                    <w:rFonts w:ascii="Calibri-Light"/>
                    <w:sz w:val="22"/>
                  </w:rPr>
                  <w:t>Pag. </w:t>
                </w:r>
                <w:r>
                  <w:rPr/>
                  <w:fldChar w:fldCharType="begin"/>
                </w:r>
                <w:r>
                  <w:rPr>
                    <w:rFonts w:ascii="Calibri-Light"/>
                    <w:sz w:val="22"/>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40" from="55.200001pt,778.296021pt" to="540.100001pt,778.296021pt" stroked="true" strokeweight=".71997pt" strokecolor="#823a0a">
          <v:stroke dashstyle="solid"/>
          <w10:wrap type="none"/>
        </v:line>
      </w:pict>
    </w:r>
    <w:r>
      <w:rPr/>
      <w:pict>
        <v:line style="position:absolute;mso-position-horizontal-relative:page;mso-position-vertical-relative:page;z-index:-10816" from="55.200001pt,775.716003pt" to="540.100001pt,775.716003pt" stroked="true" strokeweight="3pt" strokecolor="#823a0a">
          <v:stroke dashstyle="solid"/>
          <w10:wrap type="none"/>
        </v:line>
      </w:pict>
    </w:r>
    <w:r>
      <w:rPr/>
      <w:pict>
        <v:shape style="position:absolute;margin-left:55.639999pt;margin-top:780.776001pt;width:86.6pt;height:13.05pt;mso-position-horizontal-relative:page;mso-position-vertical-relative:page;z-index:-10792" type="#_x0000_t202" filled="false" stroked="false">
          <v:textbox inset="0,0,0,0">
            <w:txbxContent>
              <w:p>
                <w:pPr>
                  <w:spacing w:line="241" w:lineRule="exact" w:before="0"/>
                  <w:ind w:left="20" w:right="0" w:firstLine="0"/>
                  <w:jc w:val="left"/>
                  <w:rPr>
                    <w:rFonts w:ascii="Calibri-Light"/>
                    <w:sz w:val="22"/>
                  </w:rPr>
                </w:pPr>
                <w:r>
                  <w:rPr>
                    <w:rFonts w:ascii="Calibri-Light"/>
                    <w:sz w:val="22"/>
                  </w:rPr>
                  <w:t>18 settembre 2017</w:t>
                </w:r>
              </w:p>
            </w:txbxContent>
          </v:textbox>
          <w10:wrap type="none"/>
        </v:shape>
      </w:pict>
    </w:r>
    <w:r>
      <w:rPr/>
      <w:pict>
        <v:shape style="position:absolute;margin-left:505.380005pt;margin-top:780.776001pt;width:34.4pt;height:13.05pt;mso-position-horizontal-relative:page;mso-position-vertical-relative:page;z-index:-10768" type="#_x0000_t202" filled="false" stroked="false">
          <v:textbox inset="0,0,0,0">
            <w:txbxContent>
              <w:p>
                <w:pPr>
                  <w:spacing w:line="241" w:lineRule="exact" w:before="0"/>
                  <w:ind w:left="20" w:right="0" w:firstLine="0"/>
                  <w:jc w:val="left"/>
                  <w:rPr>
                    <w:rFonts w:ascii="Calibri-Light"/>
                    <w:sz w:val="22"/>
                  </w:rPr>
                </w:pPr>
                <w:r>
                  <w:rPr>
                    <w:rFonts w:ascii="Calibri-Light"/>
                    <w:sz w:val="22"/>
                  </w:rPr>
                  <w:t>Pag. 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44" from="55.200001pt,778.296021pt" to="540.100001pt,778.296021pt" stroked="true" strokeweight=".71997pt" strokecolor="#823a0a">
          <v:stroke dashstyle="solid"/>
          <w10:wrap type="none"/>
        </v:line>
      </w:pict>
    </w:r>
    <w:r>
      <w:rPr/>
      <w:pict>
        <v:line style="position:absolute;mso-position-horizontal-relative:page;mso-position-vertical-relative:page;z-index:-10720" from="55.200001pt,775.716003pt" to="540.100001pt,775.716003pt" stroked="true" strokeweight="3pt" strokecolor="#823a0a">
          <v:stroke dashstyle="solid"/>
          <w10:wrap type="none"/>
        </v:line>
      </w:pict>
    </w:r>
    <w:r>
      <w:rPr/>
      <w:pict>
        <v:shape style="position:absolute;margin-left:55.639999pt;margin-top:780.776001pt;width:86.6pt;height:13.05pt;mso-position-horizontal-relative:page;mso-position-vertical-relative:page;z-index:-10696" type="#_x0000_t202" filled="false" stroked="false">
          <v:textbox inset="0,0,0,0">
            <w:txbxContent>
              <w:p>
                <w:pPr>
                  <w:spacing w:line="241" w:lineRule="exact" w:before="0"/>
                  <w:ind w:left="20" w:right="0" w:firstLine="0"/>
                  <w:jc w:val="left"/>
                  <w:rPr>
                    <w:rFonts w:ascii="Calibri-Light"/>
                    <w:sz w:val="22"/>
                  </w:rPr>
                </w:pPr>
                <w:r>
                  <w:rPr>
                    <w:rFonts w:ascii="Calibri-Light"/>
                    <w:sz w:val="22"/>
                  </w:rPr>
                  <w:t>18 settembre 2017</w:t>
                </w:r>
              </w:p>
            </w:txbxContent>
          </v:textbox>
          <w10:wrap type="none"/>
        </v:shape>
      </w:pict>
    </w:r>
    <w:r>
      <w:rPr/>
      <w:pict>
        <v:shape style="position:absolute;margin-left:505.380005pt;margin-top:780.776001pt;width:35.4pt;height:13.05pt;mso-position-horizontal-relative:page;mso-position-vertical-relative:page;z-index:-10672" type="#_x0000_t202" filled="false" stroked="false">
          <v:textbox inset="0,0,0,0">
            <w:txbxContent>
              <w:p>
                <w:pPr>
                  <w:spacing w:line="241" w:lineRule="exact" w:before="0"/>
                  <w:ind w:left="20" w:right="0" w:firstLine="0"/>
                  <w:jc w:val="left"/>
                  <w:rPr>
                    <w:rFonts w:ascii="Calibri-Light"/>
                    <w:sz w:val="22"/>
                  </w:rPr>
                </w:pPr>
                <w:r>
                  <w:rPr>
                    <w:rFonts w:ascii="Calibri-Light"/>
                    <w:sz w:val="22"/>
                  </w:rPr>
                  <w:t>Pag. </w:t>
                </w:r>
                <w:r>
                  <w:rPr/>
                  <w:fldChar w:fldCharType="begin"/>
                </w:r>
                <w:r>
                  <w:rPr>
                    <w:rFonts w:ascii="Calibri-Light"/>
                    <w:sz w:val="22"/>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893" w:hanging="360"/>
        <w:jc w:val="left"/>
      </w:pPr>
      <w:rPr>
        <w:rFonts w:hint="default" w:ascii="Calibri" w:hAnsi="Calibri" w:eastAsia="Calibri" w:cs="Calibri"/>
        <w:b/>
        <w:bCs/>
        <w:spacing w:val="-3"/>
        <w:w w:val="100"/>
        <w:sz w:val="24"/>
        <w:szCs w:val="24"/>
      </w:rPr>
    </w:lvl>
    <w:lvl w:ilvl="1">
      <w:start w:val="0"/>
      <w:numFmt w:val="bullet"/>
      <w:lvlText w:val="•"/>
      <w:lvlJc w:val="left"/>
      <w:pPr>
        <w:ind w:left="1808" w:hanging="360"/>
      </w:pPr>
      <w:rPr>
        <w:rFonts w:hint="default"/>
      </w:rPr>
    </w:lvl>
    <w:lvl w:ilvl="2">
      <w:start w:val="0"/>
      <w:numFmt w:val="bullet"/>
      <w:lvlText w:val="•"/>
      <w:lvlJc w:val="left"/>
      <w:pPr>
        <w:ind w:left="2717" w:hanging="360"/>
      </w:pPr>
      <w:rPr>
        <w:rFonts w:hint="default"/>
      </w:rPr>
    </w:lvl>
    <w:lvl w:ilvl="3">
      <w:start w:val="0"/>
      <w:numFmt w:val="bullet"/>
      <w:lvlText w:val="•"/>
      <w:lvlJc w:val="left"/>
      <w:pPr>
        <w:ind w:left="3625" w:hanging="360"/>
      </w:pPr>
      <w:rPr>
        <w:rFonts w:hint="default"/>
      </w:rPr>
    </w:lvl>
    <w:lvl w:ilvl="4">
      <w:start w:val="0"/>
      <w:numFmt w:val="bullet"/>
      <w:lvlText w:val="•"/>
      <w:lvlJc w:val="left"/>
      <w:pPr>
        <w:ind w:left="4534" w:hanging="360"/>
      </w:pPr>
      <w:rPr>
        <w:rFonts w:hint="default"/>
      </w:rPr>
    </w:lvl>
    <w:lvl w:ilvl="5">
      <w:start w:val="0"/>
      <w:numFmt w:val="bullet"/>
      <w:lvlText w:val="•"/>
      <w:lvlJc w:val="left"/>
      <w:pPr>
        <w:ind w:left="5443" w:hanging="360"/>
      </w:pPr>
      <w:rPr>
        <w:rFonts w:hint="default"/>
      </w:rPr>
    </w:lvl>
    <w:lvl w:ilvl="6">
      <w:start w:val="0"/>
      <w:numFmt w:val="bullet"/>
      <w:lvlText w:val="•"/>
      <w:lvlJc w:val="left"/>
      <w:pPr>
        <w:ind w:left="6351" w:hanging="360"/>
      </w:pPr>
      <w:rPr>
        <w:rFonts w:hint="default"/>
      </w:rPr>
    </w:lvl>
    <w:lvl w:ilvl="7">
      <w:start w:val="0"/>
      <w:numFmt w:val="bullet"/>
      <w:lvlText w:val="•"/>
      <w:lvlJc w:val="left"/>
      <w:pPr>
        <w:ind w:left="7260" w:hanging="360"/>
      </w:pPr>
      <w:rPr>
        <w:rFonts w:hint="default"/>
      </w:rPr>
    </w:lvl>
    <w:lvl w:ilvl="8">
      <w:start w:val="0"/>
      <w:numFmt w:val="bullet"/>
      <w:lvlText w:val="•"/>
      <w:lvlJc w:val="left"/>
      <w:pPr>
        <w:ind w:left="8169" w:hanging="360"/>
      </w:pPr>
      <w:rPr>
        <w:rFonts w:hint="default"/>
      </w:rPr>
    </w:lvl>
  </w:abstractNum>
  <w:abstractNum w:abstractNumId="7">
    <w:multiLevelType w:val="hybridMultilevel"/>
    <w:lvl w:ilvl="0">
      <w:start w:val="0"/>
      <w:numFmt w:val="bullet"/>
      <w:lvlText w:val=""/>
      <w:lvlJc w:val="left"/>
      <w:pPr>
        <w:ind w:left="1613" w:hanging="360"/>
      </w:pPr>
      <w:rPr>
        <w:rFonts w:hint="default" w:ascii="Wingdings" w:hAnsi="Wingdings" w:eastAsia="Wingdings" w:cs="Wingdings"/>
        <w:w w:val="100"/>
        <w:sz w:val="24"/>
        <w:szCs w:val="24"/>
      </w:rPr>
    </w:lvl>
    <w:lvl w:ilvl="1">
      <w:start w:val="0"/>
      <w:numFmt w:val="bullet"/>
      <w:lvlText w:val="•"/>
      <w:lvlJc w:val="left"/>
      <w:pPr>
        <w:ind w:left="2456" w:hanging="360"/>
      </w:pPr>
      <w:rPr>
        <w:rFonts w:hint="default"/>
      </w:rPr>
    </w:lvl>
    <w:lvl w:ilvl="2">
      <w:start w:val="0"/>
      <w:numFmt w:val="bullet"/>
      <w:lvlText w:val="•"/>
      <w:lvlJc w:val="left"/>
      <w:pPr>
        <w:ind w:left="3293" w:hanging="360"/>
      </w:pPr>
      <w:rPr>
        <w:rFonts w:hint="default"/>
      </w:rPr>
    </w:lvl>
    <w:lvl w:ilvl="3">
      <w:start w:val="0"/>
      <w:numFmt w:val="bullet"/>
      <w:lvlText w:val="•"/>
      <w:lvlJc w:val="left"/>
      <w:pPr>
        <w:ind w:left="4129" w:hanging="360"/>
      </w:pPr>
      <w:rPr>
        <w:rFonts w:hint="default"/>
      </w:rPr>
    </w:lvl>
    <w:lvl w:ilvl="4">
      <w:start w:val="0"/>
      <w:numFmt w:val="bullet"/>
      <w:lvlText w:val="•"/>
      <w:lvlJc w:val="left"/>
      <w:pPr>
        <w:ind w:left="4966" w:hanging="360"/>
      </w:pPr>
      <w:rPr>
        <w:rFonts w:hint="default"/>
      </w:rPr>
    </w:lvl>
    <w:lvl w:ilvl="5">
      <w:start w:val="0"/>
      <w:numFmt w:val="bullet"/>
      <w:lvlText w:val="•"/>
      <w:lvlJc w:val="left"/>
      <w:pPr>
        <w:ind w:left="5803" w:hanging="360"/>
      </w:pPr>
      <w:rPr>
        <w:rFonts w:hint="default"/>
      </w:rPr>
    </w:lvl>
    <w:lvl w:ilvl="6">
      <w:start w:val="0"/>
      <w:numFmt w:val="bullet"/>
      <w:lvlText w:val="•"/>
      <w:lvlJc w:val="left"/>
      <w:pPr>
        <w:ind w:left="6639" w:hanging="360"/>
      </w:pPr>
      <w:rPr>
        <w:rFonts w:hint="default"/>
      </w:rPr>
    </w:lvl>
    <w:lvl w:ilvl="7">
      <w:start w:val="0"/>
      <w:numFmt w:val="bullet"/>
      <w:lvlText w:val="•"/>
      <w:lvlJc w:val="left"/>
      <w:pPr>
        <w:ind w:left="7476" w:hanging="360"/>
      </w:pPr>
      <w:rPr>
        <w:rFonts w:hint="default"/>
      </w:rPr>
    </w:lvl>
    <w:lvl w:ilvl="8">
      <w:start w:val="0"/>
      <w:numFmt w:val="bullet"/>
      <w:lvlText w:val="•"/>
      <w:lvlJc w:val="left"/>
      <w:pPr>
        <w:ind w:left="8313" w:hanging="360"/>
      </w:pPr>
      <w:rPr>
        <w:rFonts w:hint="default"/>
      </w:rPr>
    </w:lvl>
  </w:abstractNum>
  <w:abstractNum w:abstractNumId="6">
    <w:multiLevelType w:val="hybridMultilevel"/>
    <w:lvl w:ilvl="0">
      <w:start w:val="1"/>
      <w:numFmt w:val="decimal"/>
      <w:lvlText w:val="%1."/>
      <w:lvlJc w:val="left"/>
      <w:pPr>
        <w:ind w:left="893" w:hanging="360"/>
        <w:jc w:val="left"/>
      </w:pPr>
      <w:rPr>
        <w:rFonts w:hint="default" w:ascii="Calibri" w:hAnsi="Calibri" w:eastAsia="Calibri" w:cs="Calibri"/>
        <w:b/>
        <w:bCs/>
        <w:spacing w:val="-3"/>
        <w:w w:val="100"/>
        <w:sz w:val="24"/>
        <w:szCs w:val="24"/>
      </w:rPr>
    </w:lvl>
    <w:lvl w:ilvl="1">
      <w:start w:val="0"/>
      <w:numFmt w:val="bullet"/>
      <w:lvlText w:val=""/>
      <w:lvlJc w:val="left"/>
      <w:pPr>
        <w:ind w:left="1973" w:hanging="360"/>
      </w:pPr>
      <w:rPr>
        <w:rFonts w:hint="default" w:ascii="Wingdings" w:hAnsi="Wingdings" w:eastAsia="Wingdings" w:cs="Wingdings"/>
        <w:w w:val="100"/>
        <w:sz w:val="24"/>
        <w:szCs w:val="24"/>
      </w:rPr>
    </w:lvl>
    <w:lvl w:ilvl="2">
      <w:start w:val="0"/>
      <w:numFmt w:val="bullet"/>
      <w:lvlText w:val="•"/>
      <w:lvlJc w:val="left"/>
      <w:pPr>
        <w:ind w:left="2869" w:hanging="360"/>
      </w:pPr>
      <w:rPr>
        <w:rFonts w:hint="default"/>
      </w:rPr>
    </w:lvl>
    <w:lvl w:ilvl="3">
      <w:start w:val="0"/>
      <w:numFmt w:val="bullet"/>
      <w:lvlText w:val="•"/>
      <w:lvlJc w:val="left"/>
      <w:pPr>
        <w:ind w:left="3759" w:hanging="360"/>
      </w:pPr>
      <w:rPr>
        <w:rFonts w:hint="default"/>
      </w:rPr>
    </w:lvl>
    <w:lvl w:ilvl="4">
      <w:start w:val="0"/>
      <w:numFmt w:val="bullet"/>
      <w:lvlText w:val="•"/>
      <w:lvlJc w:val="left"/>
      <w:pPr>
        <w:ind w:left="4648" w:hanging="360"/>
      </w:pPr>
      <w:rPr>
        <w:rFonts w:hint="default"/>
      </w:rPr>
    </w:lvl>
    <w:lvl w:ilvl="5">
      <w:start w:val="0"/>
      <w:numFmt w:val="bullet"/>
      <w:lvlText w:val="•"/>
      <w:lvlJc w:val="left"/>
      <w:pPr>
        <w:ind w:left="5538" w:hanging="360"/>
      </w:pPr>
      <w:rPr>
        <w:rFonts w:hint="default"/>
      </w:rPr>
    </w:lvl>
    <w:lvl w:ilvl="6">
      <w:start w:val="0"/>
      <w:numFmt w:val="bullet"/>
      <w:lvlText w:val="•"/>
      <w:lvlJc w:val="left"/>
      <w:pPr>
        <w:ind w:left="6428" w:hanging="360"/>
      </w:pPr>
      <w:rPr>
        <w:rFonts w:hint="default"/>
      </w:rPr>
    </w:lvl>
    <w:lvl w:ilvl="7">
      <w:start w:val="0"/>
      <w:numFmt w:val="bullet"/>
      <w:lvlText w:val="•"/>
      <w:lvlJc w:val="left"/>
      <w:pPr>
        <w:ind w:left="7317" w:hanging="360"/>
      </w:pPr>
      <w:rPr>
        <w:rFonts w:hint="default"/>
      </w:rPr>
    </w:lvl>
    <w:lvl w:ilvl="8">
      <w:start w:val="0"/>
      <w:numFmt w:val="bullet"/>
      <w:lvlText w:val="•"/>
      <w:lvlJc w:val="left"/>
      <w:pPr>
        <w:ind w:left="8207" w:hanging="360"/>
      </w:pPr>
      <w:rPr>
        <w:rFonts w:hint="default"/>
      </w:rPr>
    </w:lvl>
  </w:abstractNum>
  <w:abstractNum w:abstractNumId="5">
    <w:multiLevelType w:val="hybridMultilevel"/>
    <w:lvl w:ilvl="0">
      <w:start w:val="0"/>
      <w:numFmt w:val="bullet"/>
      <w:lvlText w:val=""/>
      <w:lvlJc w:val="left"/>
      <w:pPr>
        <w:ind w:left="1613" w:hanging="360"/>
      </w:pPr>
      <w:rPr>
        <w:rFonts w:hint="default" w:ascii="Symbol" w:hAnsi="Symbol" w:eastAsia="Symbol" w:cs="Symbol"/>
        <w:w w:val="76"/>
        <w:sz w:val="24"/>
        <w:szCs w:val="24"/>
      </w:rPr>
    </w:lvl>
    <w:lvl w:ilvl="1">
      <w:start w:val="0"/>
      <w:numFmt w:val="bullet"/>
      <w:lvlText w:val="•"/>
      <w:lvlJc w:val="left"/>
      <w:pPr>
        <w:ind w:left="2456" w:hanging="360"/>
      </w:pPr>
      <w:rPr>
        <w:rFonts w:hint="default"/>
      </w:rPr>
    </w:lvl>
    <w:lvl w:ilvl="2">
      <w:start w:val="0"/>
      <w:numFmt w:val="bullet"/>
      <w:lvlText w:val="•"/>
      <w:lvlJc w:val="left"/>
      <w:pPr>
        <w:ind w:left="3293" w:hanging="360"/>
      </w:pPr>
      <w:rPr>
        <w:rFonts w:hint="default"/>
      </w:rPr>
    </w:lvl>
    <w:lvl w:ilvl="3">
      <w:start w:val="0"/>
      <w:numFmt w:val="bullet"/>
      <w:lvlText w:val="•"/>
      <w:lvlJc w:val="left"/>
      <w:pPr>
        <w:ind w:left="4129" w:hanging="360"/>
      </w:pPr>
      <w:rPr>
        <w:rFonts w:hint="default"/>
      </w:rPr>
    </w:lvl>
    <w:lvl w:ilvl="4">
      <w:start w:val="0"/>
      <w:numFmt w:val="bullet"/>
      <w:lvlText w:val="•"/>
      <w:lvlJc w:val="left"/>
      <w:pPr>
        <w:ind w:left="4966" w:hanging="360"/>
      </w:pPr>
      <w:rPr>
        <w:rFonts w:hint="default"/>
      </w:rPr>
    </w:lvl>
    <w:lvl w:ilvl="5">
      <w:start w:val="0"/>
      <w:numFmt w:val="bullet"/>
      <w:lvlText w:val="•"/>
      <w:lvlJc w:val="left"/>
      <w:pPr>
        <w:ind w:left="5803" w:hanging="360"/>
      </w:pPr>
      <w:rPr>
        <w:rFonts w:hint="default"/>
      </w:rPr>
    </w:lvl>
    <w:lvl w:ilvl="6">
      <w:start w:val="0"/>
      <w:numFmt w:val="bullet"/>
      <w:lvlText w:val="•"/>
      <w:lvlJc w:val="left"/>
      <w:pPr>
        <w:ind w:left="6639" w:hanging="360"/>
      </w:pPr>
      <w:rPr>
        <w:rFonts w:hint="default"/>
      </w:rPr>
    </w:lvl>
    <w:lvl w:ilvl="7">
      <w:start w:val="0"/>
      <w:numFmt w:val="bullet"/>
      <w:lvlText w:val="•"/>
      <w:lvlJc w:val="left"/>
      <w:pPr>
        <w:ind w:left="7476" w:hanging="360"/>
      </w:pPr>
      <w:rPr>
        <w:rFonts w:hint="default"/>
      </w:rPr>
    </w:lvl>
    <w:lvl w:ilvl="8">
      <w:start w:val="0"/>
      <w:numFmt w:val="bullet"/>
      <w:lvlText w:val="•"/>
      <w:lvlJc w:val="left"/>
      <w:pPr>
        <w:ind w:left="8313" w:hanging="360"/>
      </w:pPr>
      <w:rPr>
        <w:rFonts w:hint="default"/>
      </w:rPr>
    </w:lvl>
  </w:abstractNum>
  <w:abstractNum w:abstractNumId="4">
    <w:multiLevelType w:val="hybridMultilevel"/>
    <w:lvl w:ilvl="0">
      <w:start w:val="1"/>
      <w:numFmt w:val="decimal"/>
      <w:lvlText w:val="%1."/>
      <w:lvlJc w:val="left"/>
      <w:pPr>
        <w:ind w:left="893" w:hanging="360"/>
        <w:jc w:val="left"/>
      </w:pPr>
      <w:rPr>
        <w:rFonts w:hint="default"/>
        <w:b/>
        <w:bCs/>
        <w:spacing w:val="-2"/>
        <w:w w:val="100"/>
      </w:rPr>
    </w:lvl>
    <w:lvl w:ilvl="1">
      <w:start w:val="1"/>
      <w:numFmt w:val="lowerLetter"/>
      <w:lvlText w:val="%2)"/>
      <w:lvlJc w:val="left"/>
      <w:pPr>
        <w:ind w:left="1253" w:hanging="360"/>
        <w:jc w:val="left"/>
      </w:pPr>
      <w:rPr>
        <w:rFonts w:hint="default"/>
        <w:spacing w:val="-3"/>
        <w:w w:val="100"/>
      </w:rPr>
    </w:lvl>
    <w:lvl w:ilvl="2">
      <w:start w:val="0"/>
      <w:numFmt w:val="bullet"/>
      <w:lvlText w:val="•"/>
      <w:lvlJc w:val="left"/>
      <w:pPr>
        <w:ind w:left="2229" w:hanging="360"/>
      </w:pPr>
      <w:rPr>
        <w:rFonts w:hint="default"/>
      </w:rPr>
    </w:lvl>
    <w:lvl w:ilvl="3">
      <w:start w:val="0"/>
      <w:numFmt w:val="bullet"/>
      <w:lvlText w:val="•"/>
      <w:lvlJc w:val="left"/>
      <w:pPr>
        <w:ind w:left="3199" w:hanging="360"/>
      </w:pPr>
      <w:rPr>
        <w:rFonts w:hint="default"/>
      </w:rPr>
    </w:lvl>
    <w:lvl w:ilvl="4">
      <w:start w:val="0"/>
      <w:numFmt w:val="bullet"/>
      <w:lvlText w:val="•"/>
      <w:lvlJc w:val="left"/>
      <w:pPr>
        <w:ind w:left="4168" w:hanging="360"/>
      </w:pPr>
      <w:rPr>
        <w:rFonts w:hint="default"/>
      </w:rPr>
    </w:lvl>
    <w:lvl w:ilvl="5">
      <w:start w:val="0"/>
      <w:numFmt w:val="bullet"/>
      <w:lvlText w:val="•"/>
      <w:lvlJc w:val="left"/>
      <w:pPr>
        <w:ind w:left="5138" w:hanging="360"/>
      </w:pPr>
      <w:rPr>
        <w:rFonts w:hint="default"/>
      </w:rPr>
    </w:lvl>
    <w:lvl w:ilvl="6">
      <w:start w:val="0"/>
      <w:numFmt w:val="bullet"/>
      <w:lvlText w:val="•"/>
      <w:lvlJc w:val="left"/>
      <w:pPr>
        <w:ind w:left="6108" w:hanging="360"/>
      </w:pPr>
      <w:rPr>
        <w:rFonts w:hint="default"/>
      </w:rPr>
    </w:lvl>
    <w:lvl w:ilvl="7">
      <w:start w:val="0"/>
      <w:numFmt w:val="bullet"/>
      <w:lvlText w:val="•"/>
      <w:lvlJc w:val="left"/>
      <w:pPr>
        <w:ind w:left="7077" w:hanging="360"/>
      </w:pPr>
      <w:rPr>
        <w:rFonts w:hint="default"/>
      </w:rPr>
    </w:lvl>
    <w:lvl w:ilvl="8">
      <w:start w:val="0"/>
      <w:numFmt w:val="bullet"/>
      <w:lvlText w:val="•"/>
      <w:lvlJc w:val="left"/>
      <w:pPr>
        <w:ind w:left="8047" w:hanging="360"/>
      </w:pPr>
      <w:rPr>
        <w:rFonts w:hint="default"/>
      </w:rPr>
    </w:lvl>
  </w:abstractNum>
  <w:abstractNum w:abstractNumId="3">
    <w:multiLevelType w:val="hybridMultilevel"/>
    <w:lvl w:ilvl="0">
      <w:start w:val="1"/>
      <w:numFmt w:val="lowerLetter"/>
      <w:lvlText w:val="%1."/>
      <w:lvlJc w:val="left"/>
      <w:pPr>
        <w:ind w:left="1819" w:hanging="231"/>
        <w:jc w:val="left"/>
      </w:pPr>
      <w:rPr>
        <w:rFonts w:hint="default" w:ascii="Calibri" w:hAnsi="Calibri" w:eastAsia="Calibri" w:cs="Calibri"/>
        <w:spacing w:val="-3"/>
        <w:w w:val="100"/>
        <w:sz w:val="24"/>
        <w:szCs w:val="24"/>
      </w:rPr>
    </w:lvl>
    <w:lvl w:ilvl="1">
      <w:start w:val="0"/>
      <w:numFmt w:val="bullet"/>
      <w:lvlText w:val="•"/>
      <w:lvlJc w:val="left"/>
      <w:pPr>
        <w:ind w:left="2636" w:hanging="231"/>
      </w:pPr>
      <w:rPr>
        <w:rFonts w:hint="default"/>
      </w:rPr>
    </w:lvl>
    <w:lvl w:ilvl="2">
      <w:start w:val="0"/>
      <w:numFmt w:val="bullet"/>
      <w:lvlText w:val="•"/>
      <w:lvlJc w:val="left"/>
      <w:pPr>
        <w:ind w:left="3453" w:hanging="231"/>
      </w:pPr>
      <w:rPr>
        <w:rFonts w:hint="default"/>
      </w:rPr>
    </w:lvl>
    <w:lvl w:ilvl="3">
      <w:start w:val="0"/>
      <w:numFmt w:val="bullet"/>
      <w:lvlText w:val="•"/>
      <w:lvlJc w:val="left"/>
      <w:pPr>
        <w:ind w:left="4269" w:hanging="231"/>
      </w:pPr>
      <w:rPr>
        <w:rFonts w:hint="default"/>
      </w:rPr>
    </w:lvl>
    <w:lvl w:ilvl="4">
      <w:start w:val="0"/>
      <w:numFmt w:val="bullet"/>
      <w:lvlText w:val="•"/>
      <w:lvlJc w:val="left"/>
      <w:pPr>
        <w:ind w:left="5086" w:hanging="231"/>
      </w:pPr>
      <w:rPr>
        <w:rFonts w:hint="default"/>
      </w:rPr>
    </w:lvl>
    <w:lvl w:ilvl="5">
      <w:start w:val="0"/>
      <w:numFmt w:val="bullet"/>
      <w:lvlText w:val="•"/>
      <w:lvlJc w:val="left"/>
      <w:pPr>
        <w:ind w:left="5903" w:hanging="231"/>
      </w:pPr>
      <w:rPr>
        <w:rFonts w:hint="default"/>
      </w:rPr>
    </w:lvl>
    <w:lvl w:ilvl="6">
      <w:start w:val="0"/>
      <w:numFmt w:val="bullet"/>
      <w:lvlText w:val="•"/>
      <w:lvlJc w:val="left"/>
      <w:pPr>
        <w:ind w:left="6719" w:hanging="231"/>
      </w:pPr>
      <w:rPr>
        <w:rFonts w:hint="default"/>
      </w:rPr>
    </w:lvl>
    <w:lvl w:ilvl="7">
      <w:start w:val="0"/>
      <w:numFmt w:val="bullet"/>
      <w:lvlText w:val="•"/>
      <w:lvlJc w:val="left"/>
      <w:pPr>
        <w:ind w:left="7536" w:hanging="231"/>
      </w:pPr>
      <w:rPr>
        <w:rFonts w:hint="default"/>
      </w:rPr>
    </w:lvl>
    <w:lvl w:ilvl="8">
      <w:start w:val="0"/>
      <w:numFmt w:val="bullet"/>
      <w:lvlText w:val="•"/>
      <w:lvlJc w:val="left"/>
      <w:pPr>
        <w:ind w:left="8353" w:hanging="231"/>
      </w:pPr>
      <w:rPr>
        <w:rFonts w:hint="default"/>
      </w:rPr>
    </w:lvl>
  </w:abstractNum>
  <w:abstractNum w:abstractNumId="2">
    <w:multiLevelType w:val="hybridMultilevel"/>
    <w:lvl w:ilvl="0">
      <w:start w:val="1"/>
      <w:numFmt w:val="decimal"/>
      <w:lvlText w:val="%1."/>
      <w:lvlJc w:val="left"/>
      <w:pPr>
        <w:ind w:left="893" w:hanging="360"/>
        <w:jc w:val="left"/>
      </w:pPr>
      <w:rPr>
        <w:rFonts w:hint="default" w:ascii="Calibri" w:hAnsi="Calibri" w:eastAsia="Calibri" w:cs="Calibri"/>
        <w:b/>
        <w:bCs/>
        <w:spacing w:val="-3"/>
        <w:w w:val="100"/>
        <w:sz w:val="24"/>
        <w:szCs w:val="24"/>
      </w:rPr>
    </w:lvl>
    <w:lvl w:ilvl="1">
      <w:start w:val="1"/>
      <w:numFmt w:val="lowerLetter"/>
      <w:lvlText w:val="%2."/>
      <w:lvlJc w:val="left"/>
      <w:pPr>
        <w:ind w:left="1819" w:hanging="231"/>
        <w:jc w:val="left"/>
      </w:pPr>
      <w:rPr>
        <w:rFonts w:hint="default" w:ascii="Calibri" w:hAnsi="Calibri" w:eastAsia="Calibri" w:cs="Calibri"/>
        <w:spacing w:val="-3"/>
        <w:w w:val="100"/>
        <w:sz w:val="24"/>
        <w:szCs w:val="24"/>
      </w:rPr>
    </w:lvl>
    <w:lvl w:ilvl="2">
      <w:start w:val="0"/>
      <w:numFmt w:val="bullet"/>
      <w:lvlText w:val="•"/>
      <w:lvlJc w:val="left"/>
      <w:pPr>
        <w:ind w:left="2727" w:hanging="231"/>
      </w:pPr>
      <w:rPr>
        <w:rFonts w:hint="default"/>
      </w:rPr>
    </w:lvl>
    <w:lvl w:ilvl="3">
      <w:start w:val="0"/>
      <w:numFmt w:val="bullet"/>
      <w:lvlText w:val="•"/>
      <w:lvlJc w:val="left"/>
      <w:pPr>
        <w:ind w:left="3634" w:hanging="231"/>
      </w:pPr>
      <w:rPr>
        <w:rFonts w:hint="default"/>
      </w:rPr>
    </w:lvl>
    <w:lvl w:ilvl="4">
      <w:start w:val="0"/>
      <w:numFmt w:val="bullet"/>
      <w:lvlText w:val="•"/>
      <w:lvlJc w:val="left"/>
      <w:pPr>
        <w:ind w:left="4542" w:hanging="231"/>
      </w:pPr>
      <w:rPr>
        <w:rFonts w:hint="default"/>
      </w:rPr>
    </w:lvl>
    <w:lvl w:ilvl="5">
      <w:start w:val="0"/>
      <w:numFmt w:val="bullet"/>
      <w:lvlText w:val="•"/>
      <w:lvlJc w:val="left"/>
      <w:pPr>
        <w:ind w:left="5449" w:hanging="231"/>
      </w:pPr>
      <w:rPr>
        <w:rFonts w:hint="default"/>
      </w:rPr>
    </w:lvl>
    <w:lvl w:ilvl="6">
      <w:start w:val="0"/>
      <w:numFmt w:val="bullet"/>
      <w:lvlText w:val="•"/>
      <w:lvlJc w:val="left"/>
      <w:pPr>
        <w:ind w:left="6356" w:hanging="231"/>
      </w:pPr>
      <w:rPr>
        <w:rFonts w:hint="default"/>
      </w:rPr>
    </w:lvl>
    <w:lvl w:ilvl="7">
      <w:start w:val="0"/>
      <w:numFmt w:val="bullet"/>
      <w:lvlText w:val="•"/>
      <w:lvlJc w:val="left"/>
      <w:pPr>
        <w:ind w:left="7264" w:hanging="231"/>
      </w:pPr>
      <w:rPr>
        <w:rFonts w:hint="default"/>
      </w:rPr>
    </w:lvl>
    <w:lvl w:ilvl="8">
      <w:start w:val="0"/>
      <w:numFmt w:val="bullet"/>
      <w:lvlText w:val="•"/>
      <w:lvlJc w:val="left"/>
      <w:pPr>
        <w:ind w:left="8171" w:hanging="231"/>
      </w:pPr>
      <w:rPr>
        <w:rFonts w:hint="default"/>
      </w:rPr>
    </w:lvl>
  </w:abstractNum>
  <w:abstractNum w:abstractNumId="1">
    <w:multiLevelType w:val="hybridMultilevel"/>
    <w:lvl w:ilvl="0">
      <w:start w:val="1"/>
      <w:numFmt w:val="decimal"/>
      <w:lvlText w:val="%1."/>
      <w:lvlJc w:val="left"/>
      <w:pPr>
        <w:ind w:left="893" w:hanging="360"/>
        <w:jc w:val="left"/>
      </w:pPr>
      <w:rPr>
        <w:rFonts w:hint="default" w:ascii="Calibri" w:hAnsi="Calibri" w:eastAsia="Calibri" w:cs="Calibri"/>
        <w:b/>
        <w:bCs/>
        <w:spacing w:val="-3"/>
        <w:w w:val="100"/>
        <w:sz w:val="24"/>
        <w:szCs w:val="24"/>
      </w:rPr>
    </w:lvl>
    <w:lvl w:ilvl="1">
      <w:start w:val="0"/>
      <w:numFmt w:val="bullet"/>
      <w:lvlText w:val="•"/>
      <w:lvlJc w:val="left"/>
      <w:pPr>
        <w:ind w:left="1589" w:hanging="219"/>
      </w:pPr>
      <w:rPr>
        <w:rFonts w:hint="default" w:ascii="Calibri" w:hAnsi="Calibri" w:eastAsia="Calibri" w:cs="Calibri"/>
        <w:spacing w:val="-13"/>
        <w:w w:val="100"/>
        <w:sz w:val="24"/>
        <w:szCs w:val="24"/>
      </w:rPr>
    </w:lvl>
    <w:lvl w:ilvl="2">
      <w:start w:val="0"/>
      <w:numFmt w:val="bullet"/>
      <w:lvlText w:val="•"/>
      <w:lvlJc w:val="left"/>
      <w:pPr>
        <w:ind w:left="2514" w:hanging="219"/>
      </w:pPr>
      <w:rPr>
        <w:rFonts w:hint="default"/>
      </w:rPr>
    </w:lvl>
    <w:lvl w:ilvl="3">
      <w:start w:val="0"/>
      <w:numFmt w:val="bullet"/>
      <w:lvlText w:val="•"/>
      <w:lvlJc w:val="left"/>
      <w:pPr>
        <w:ind w:left="3448" w:hanging="219"/>
      </w:pPr>
      <w:rPr>
        <w:rFonts w:hint="default"/>
      </w:rPr>
    </w:lvl>
    <w:lvl w:ilvl="4">
      <w:start w:val="0"/>
      <w:numFmt w:val="bullet"/>
      <w:lvlText w:val="•"/>
      <w:lvlJc w:val="left"/>
      <w:pPr>
        <w:ind w:left="4382" w:hanging="219"/>
      </w:pPr>
      <w:rPr>
        <w:rFonts w:hint="default"/>
      </w:rPr>
    </w:lvl>
    <w:lvl w:ilvl="5">
      <w:start w:val="0"/>
      <w:numFmt w:val="bullet"/>
      <w:lvlText w:val="•"/>
      <w:lvlJc w:val="left"/>
      <w:pPr>
        <w:ind w:left="5316" w:hanging="219"/>
      </w:pPr>
      <w:rPr>
        <w:rFonts w:hint="default"/>
      </w:rPr>
    </w:lvl>
    <w:lvl w:ilvl="6">
      <w:start w:val="0"/>
      <w:numFmt w:val="bullet"/>
      <w:lvlText w:val="•"/>
      <w:lvlJc w:val="left"/>
      <w:pPr>
        <w:ind w:left="6250" w:hanging="219"/>
      </w:pPr>
      <w:rPr>
        <w:rFonts w:hint="default"/>
      </w:rPr>
    </w:lvl>
    <w:lvl w:ilvl="7">
      <w:start w:val="0"/>
      <w:numFmt w:val="bullet"/>
      <w:lvlText w:val="•"/>
      <w:lvlJc w:val="left"/>
      <w:pPr>
        <w:ind w:left="7184" w:hanging="219"/>
      </w:pPr>
      <w:rPr>
        <w:rFonts w:hint="default"/>
      </w:rPr>
    </w:lvl>
    <w:lvl w:ilvl="8">
      <w:start w:val="0"/>
      <w:numFmt w:val="bullet"/>
      <w:lvlText w:val="•"/>
      <w:lvlJc w:val="left"/>
      <w:pPr>
        <w:ind w:left="8118" w:hanging="219"/>
      </w:pPr>
      <w:rPr>
        <w:rFonts w:hint="default"/>
      </w:rPr>
    </w:lvl>
  </w:abstractNum>
  <w:abstractNum w:abstractNumId="0">
    <w:multiLevelType w:val="hybridMultilevel"/>
    <w:lvl w:ilvl="0">
      <w:start w:val="1"/>
      <w:numFmt w:val="decimal"/>
      <w:lvlText w:val="%1."/>
      <w:lvlJc w:val="left"/>
      <w:pPr>
        <w:ind w:left="893" w:hanging="360"/>
        <w:jc w:val="right"/>
      </w:pPr>
      <w:rPr>
        <w:rFonts w:hint="default"/>
        <w:b/>
        <w:bCs/>
        <w:spacing w:val="-2"/>
        <w:w w:val="100"/>
      </w:rPr>
    </w:lvl>
    <w:lvl w:ilvl="1">
      <w:start w:val="0"/>
      <w:numFmt w:val="bullet"/>
      <w:lvlText w:val="●"/>
      <w:lvlJc w:val="left"/>
      <w:pPr>
        <w:ind w:left="1584" w:hanging="692"/>
      </w:pPr>
      <w:rPr>
        <w:rFonts w:hint="default" w:ascii="Calibri" w:hAnsi="Calibri" w:eastAsia="Calibri" w:cs="Calibri"/>
        <w:spacing w:val="-3"/>
        <w:w w:val="100"/>
        <w:sz w:val="24"/>
        <w:szCs w:val="24"/>
      </w:rPr>
    </w:lvl>
    <w:lvl w:ilvl="2">
      <w:start w:val="0"/>
      <w:numFmt w:val="bullet"/>
      <w:lvlText w:val="•"/>
      <w:lvlJc w:val="left"/>
      <w:pPr>
        <w:ind w:left="2514" w:hanging="692"/>
      </w:pPr>
      <w:rPr>
        <w:rFonts w:hint="default"/>
      </w:rPr>
    </w:lvl>
    <w:lvl w:ilvl="3">
      <w:start w:val="0"/>
      <w:numFmt w:val="bullet"/>
      <w:lvlText w:val="•"/>
      <w:lvlJc w:val="left"/>
      <w:pPr>
        <w:ind w:left="3448" w:hanging="692"/>
      </w:pPr>
      <w:rPr>
        <w:rFonts w:hint="default"/>
      </w:rPr>
    </w:lvl>
    <w:lvl w:ilvl="4">
      <w:start w:val="0"/>
      <w:numFmt w:val="bullet"/>
      <w:lvlText w:val="•"/>
      <w:lvlJc w:val="left"/>
      <w:pPr>
        <w:ind w:left="4382" w:hanging="692"/>
      </w:pPr>
      <w:rPr>
        <w:rFonts w:hint="default"/>
      </w:rPr>
    </w:lvl>
    <w:lvl w:ilvl="5">
      <w:start w:val="0"/>
      <w:numFmt w:val="bullet"/>
      <w:lvlText w:val="•"/>
      <w:lvlJc w:val="left"/>
      <w:pPr>
        <w:ind w:left="5316" w:hanging="692"/>
      </w:pPr>
      <w:rPr>
        <w:rFonts w:hint="default"/>
      </w:rPr>
    </w:lvl>
    <w:lvl w:ilvl="6">
      <w:start w:val="0"/>
      <w:numFmt w:val="bullet"/>
      <w:lvlText w:val="•"/>
      <w:lvlJc w:val="left"/>
      <w:pPr>
        <w:ind w:left="6250" w:hanging="692"/>
      </w:pPr>
      <w:rPr>
        <w:rFonts w:hint="default"/>
      </w:rPr>
    </w:lvl>
    <w:lvl w:ilvl="7">
      <w:start w:val="0"/>
      <w:numFmt w:val="bullet"/>
      <w:lvlText w:val="•"/>
      <w:lvlJc w:val="left"/>
      <w:pPr>
        <w:ind w:left="7184" w:hanging="692"/>
      </w:pPr>
      <w:rPr>
        <w:rFonts w:hint="default"/>
      </w:rPr>
    </w:lvl>
    <w:lvl w:ilvl="8">
      <w:start w:val="0"/>
      <w:numFmt w:val="bullet"/>
      <w:lvlText w:val="•"/>
      <w:lvlJc w:val="left"/>
      <w:pPr>
        <w:ind w:left="8118" w:hanging="692"/>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4"/>
      <w:szCs w:val="24"/>
    </w:rPr>
  </w:style>
  <w:style w:styleId="Heading1" w:type="paragraph">
    <w:name w:val="Heading 1"/>
    <w:basedOn w:val="Normal"/>
    <w:uiPriority w:val="1"/>
    <w:qFormat/>
    <w:pPr>
      <w:ind w:left="893" w:hanging="360"/>
      <w:outlineLvl w:val="1"/>
    </w:pPr>
    <w:rPr>
      <w:rFonts w:ascii="Calibri" w:hAnsi="Calibri" w:eastAsia="Calibri" w:cs="Calibri"/>
      <w:b/>
      <w:bCs/>
      <w:sz w:val="24"/>
      <w:szCs w:val="24"/>
    </w:rPr>
  </w:style>
  <w:style w:styleId="ListParagraph" w:type="paragraph">
    <w:name w:val="List Paragraph"/>
    <w:basedOn w:val="Normal"/>
    <w:uiPriority w:val="1"/>
    <w:qFormat/>
    <w:pPr>
      <w:ind w:left="893"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pid.gov.it/richiedi-spid" TargetMode="External"/><Relationship Id="rId7" Type="http://schemas.openxmlformats.org/officeDocument/2006/relationships/hyperlink" Target="https://www.18app.italia.it/%23/" TargetMode="External"/><Relationship Id="rId8" Type="http://schemas.openxmlformats.org/officeDocument/2006/relationships/hyperlink" Target="http://guide.pec.it/spid/recupero-dati/procedure-di-recupero-dati-smarriti.aspx" TargetMode="External"/><Relationship Id="rId9" Type="http://schemas.openxmlformats.org/officeDocument/2006/relationships/hyperlink" Target="https://my.infocert.it/selfcare/%23/recoveryPin" TargetMode="External"/><Relationship Id="rId10" Type="http://schemas.openxmlformats.org/officeDocument/2006/relationships/hyperlink" Target="https://posteid.poste.it/recuperocredenziali.shtml" TargetMode="External"/><Relationship Id="rId11" Type="http://schemas.openxmlformats.org/officeDocument/2006/relationships/hyperlink" Target="https://spid.register.it/selfcare/recovery/username" TargetMode="External"/><Relationship Id="rId12" Type="http://schemas.openxmlformats.org/officeDocument/2006/relationships/hyperlink" Target="https://spid.register.it/selfcare/recovery/password" TargetMode="External"/><Relationship Id="rId13" Type="http://schemas.openxmlformats.org/officeDocument/2006/relationships/hyperlink" Target="https://myid.sieltecloud.it/profile/forgotUsername" TargetMode="External"/><Relationship Id="rId14" Type="http://schemas.openxmlformats.org/officeDocument/2006/relationships/hyperlink" Target="https://myid.sieltecloud.it/profile/forgotPassword" TargetMode="External"/><Relationship Id="rId15" Type="http://schemas.openxmlformats.org/officeDocument/2006/relationships/hyperlink" Target="https://login.id.tim.it/iam/im/spidpub/ui7/index.jsp?task.tag=ForgottenUserid" TargetMode="External"/><Relationship Id="rId16" Type="http://schemas.openxmlformats.org/officeDocument/2006/relationships/hyperlink" Target="https://login.id.tim.it/iam/im/spidpub/ui7/index.jsp?task.tag=ForgottenPassword" TargetMode="External"/><Relationship Id="rId17" Type="http://schemas.openxmlformats.org/officeDocument/2006/relationships/hyperlink" Target="http://www.spid.gov.it/serve-aiuto" TargetMode="External"/><Relationship Id="rId18" Type="http://schemas.openxmlformats.org/officeDocument/2006/relationships/hyperlink" Target="https://helpdesk.spid.gov.it/" TargetMode="External"/><Relationship Id="rId19" Type="http://schemas.openxmlformats.org/officeDocument/2006/relationships/hyperlink" Target="http://www.18app.italia.it/" TargetMode="Externa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Dosi</dc:creator>
  <dcterms:created xsi:type="dcterms:W3CDTF">2017-11-04T12:16:53Z</dcterms:created>
  <dcterms:modified xsi:type="dcterms:W3CDTF">2017-11-04T12:16:53Z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2017-09-08T00:00:00Z</vt:filetime>
  </property>
  <property fmtid="{D5CDD505-2E9C-101B-9397-08002B2CF9AE}" pid="3" name="Creator">
    <vt:lpwstr>Microsoft® Word 2010</vt:lpwstr>
  </property>
  <property fmtid="{D5CDD505-2E9C-101B-9397-08002B2CF9AE}" pid="4" name="LastSaved">
    <vt:filetime>2017-11-04T00:00:00Z</vt:filetime>
  </property>
</Properties>
</file>