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32" w:right="0" w:firstLine="0"/>
        <w:jc w:val="left"/>
        <w:rPr>
          <w:rFonts w:ascii="Cambria"/>
          <w:b/>
          <w:sz w:val="32"/>
        </w:rPr>
      </w:pPr>
      <w:r>
        <w:rPr>
          <w:rFonts w:ascii="Cambria"/>
          <w:b/>
          <w:sz w:val="32"/>
        </w:rPr>
        <w:t>Domande frequenti ESERCENTI/ENTI DI FORMAZIONE</w:t>
      </w:r>
    </w:p>
    <w:p>
      <w:pPr>
        <w:pStyle w:val="BodyText"/>
        <w:rPr>
          <w:rFonts w:ascii="Cambria"/>
          <w:b/>
          <w:sz w:val="36"/>
        </w:rPr>
      </w:pPr>
    </w:p>
    <w:p>
      <w:pPr>
        <w:pStyle w:val="Heading1"/>
        <w:spacing w:before="234"/>
        <w:ind w:left="132" w:firstLine="0"/>
      </w:pPr>
      <w:r>
        <w:rPr/>
        <w:pict>
          <v:line style="position:absolute;mso-position-horizontal-relative:page;mso-position-vertical-relative:paragraph;z-index:0;mso-wrap-distance-left:0;mso-wrap-distance-right:0" from="55.200001pt,29.965809pt" to="561.460001pt,29.965809pt" stroked="true" strokeweight=".72pt" strokecolor="#000000">
            <v:stroke dashstyle="solid"/>
            <w10:wrap type="topAndBottom"/>
          </v:line>
        </w:pict>
      </w:r>
      <w:r>
        <w:rPr/>
        <w:t>Domande frequenti esercenti o enti di formazione </w:t>
      </w:r>
      <w:r>
        <w:rPr>
          <w:rFonts w:ascii="Arial" w:hAnsi="Arial"/>
        </w:rPr>
        <w:t> </w:t>
      </w:r>
      <w:r>
        <w:rPr/>
        <w:t>cartadeldocente.istruzione.it</w:t>
      </w:r>
    </w:p>
    <w:p>
      <w:pPr>
        <w:pStyle w:val="BodyText"/>
        <w:rPr>
          <w:b/>
          <w:sz w:val="20"/>
        </w:rPr>
      </w:pPr>
    </w:p>
    <w:p>
      <w:pPr>
        <w:pStyle w:val="BodyText"/>
        <w:rPr>
          <w:b/>
          <w:sz w:val="20"/>
        </w:rPr>
      </w:pPr>
    </w:p>
    <w:p>
      <w:pPr>
        <w:pStyle w:val="ListParagraph"/>
        <w:numPr>
          <w:ilvl w:val="0"/>
          <w:numId w:val="1"/>
        </w:numPr>
        <w:tabs>
          <w:tab w:pos="842" w:val="left" w:leader="none"/>
        </w:tabs>
        <w:spacing w:line="240" w:lineRule="auto" w:before="216" w:after="0"/>
        <w:ind w:left="841" w:right="0" w:hanging="348"/>
        <w:jc w:val="left"/>
        <w:rPr>
          <w:b/>
          <w:sz w:val="24"/>
        </w:rPr>
      </w:pPr>
      <w:r>
        <w:rPr>
          <w:b/>
          <w:sz w:val="24"/>
        </w:rPr>
        <w:t>Cos’è</w:t>
      </w:r>
      <w:r>
        <w:rPr>
          <w:b/>
          <w:spacing w:val="-1"/>
          <w:sz w:val="24"/>
        </w:rPr>
        <w:t> </w:t>
      </w:r>
      <w:r>
        <w:rPr>
          <w:b/>
          <w:sz w:val="24"/>
        </w:rPr>
        <w:t>cartadeldocente.istruzione.it?</w:t>
      </w:r>
    </w:p>
    <w:p>
      <w:pPr>
        <w:pStyle w:val="BodyText"/>
        <w:spacing w:before="9"/>
        <w:rPr>
          <w:b/>
          <w:sz w:val="19"/>
        </w:rPr>
      </w:pPr>
    </w:p>
    <w:p>
      <w:pPr>
        <w:spacing w:line="276" w:lineRule="auto" w:before="1"/>
        <w:ind w:left="853" w:right="141" w:firstLine="0"/>
        <w:jc w:val="both"/>
        <w:rPr>
          <w:sz w:val="22"/>
        </w:rPr>
      </w:pPr>
      <w:r>
        <w:rPr>
          <w:sz w:val="22"/>
        </w:rPr>
        <w:t>È l’applicazione web che permette ai docenti di ruolo di spendere per il loro aggiornamento professionale l’importo assegnato di 500 euro per ogni anno scolastico. Potranno utilizzarli per acquistare, fra l’altro, libri, riviste, ingressi nei musei, biglietti per eventi culturali, teatro e cinema, per l’iscrizione a corsi di laurea o master universitari, per l’iscrizione a corsi per attività di aggiornamento, svolti da enti qualificati o accreditati presso il Ministero dell'Istruzione, dell'Università e della Ricerca.</w:t>
      </w:r>
    </w:p>
    <w:p>
      <w:pPr>
        <w:pStyle w:val="BodyText"/>
        <w:spacing w:before="8"/>
        <w:rPr>
          <w:sz w:val="16"/>
        </w:rPr>
      </w:pPr>
    </w:p>
    <w:p>
      <w:pPr>
        <w:pStyle w:val="BodyText"/>
        <w:ind w:left="841"/>
      </w:pPr>
      <w:r>
        <w:rPr/>
        <w:t>E’ realizzata per:</w:t>
      </w:r>
    </w:p>
    <w:p>
      <w:pPr>
        <w:pStyle w:val="BodyText"/>
        <w:rPr>
          <w:sz w:val="32"/>
        </w:rPr>
      </w:pPr>
    </w:p>
    <w:p>
      <w:pPr>
        <w:pStyle w:val="ListParagraph"/>
        <w:numPr>
          <w:ilvl w:val="1"/>
          <w:numId w:val="1"/>
        </w:numPr>
        <w:tabs>
          <w:tab w:pos="1550" w:val="left" w:leader="none"/>
        </w:tabs>
        <w:spacing w:line="273" w:lineRule="auto" w:before="1" w:after="0"/>
        <w:ind w:left="1573" w:right="142" w:hanging="360"/>
        <w:jc w:val="both"/>
        <w:rPr>
          <w:sz w:val="24"/>
        </w:rPr>
      </w:pPr>
      <w:r>
        <w:rPr>
          <w:sz w:val="24"/>
        </w:rPr>
        <w:t>consentire agli esercenti e agli enti di formazione accreditati/qualificati ai sensi </w:t>
      </w:r>
      <w:r>
        <w:rPr>
          <w:spacing w:val="-44"/>
          <w:sz w:val="24"/>
        </w:rPr>
        <w:t>della </w:t>
      </w:r>
      <w:r>
        <w:rPr>
          <w:sz w:val="24"/>
        </w:rPr>
        <w:t>Direttiva 170/2016, di registrarsi al servizio ed offrire ai docenti la vendita dei beni o servizi previsti dalla</w:t>
      </w:r>
      <w:r>
        <w:rPr>
          <w:spacing w:val="-6"/>
          <w:sz w:val="24"/>
        </w:rPr>
        <w:t> </w:t>
      </w:r>
      <w:r>
        <w:rPr>
          <w:sz w:val="24"/>
        </w:rPr>
        <w:t>normativa;</w:t>
      </w:r>
    </w:p>
    <w:p>
      <w:pPr>
        <w:pStyle w:val="ListParagraph"/>
        <w:numPr>
          <w:ilvl w:val="1"/>
          <w:numId w:val="1"/>
        </w:numPr>
        <w:tabs>
          <w:tab w:pos="1550" w:val="left" w:leader="none"/>
        </w:tabs>
        <w:spacing w:line="271" w:lineRule="auto" w:before="15" w:after="0"/>
        <w:ind w:left="1573" w:right="141" w:hanging="360"/>
        <w:jc w:val="both"/>
        <w:rPr>
          <w:sz w:val="24"/>
        </w:rPr>
      </w:pPr>
      <w:r>
        <w:rPr>
          <w:sz w:val="24"/>
        </w:rPr>
        <w:t>consentire ai docenti di ruolo di generare i buoni di spesa per l’acquisto dei beni o </w:t>
      </w:r>
      <w:r>
        <w:rPr>
          <w:spacing w:val="-3"/>
          <w:sz w:val="24"/>
        </w:rPr>
        <w:t>servizi </w:t>
      </w:r>
      <w:r>
        <w:rPr>
          <w:sz w:val="24"/>
        </w:rPr>
        <w:t>offerti dagli esercenti o enti di formazione registrati su</w:t>
      </w:r>
      <w:r>
        <w:rPr>
          <w:spacing w:val="-17"/>
          <w:sz w:val="24"/>
        </w:rPr>
        <w:t> </w:t>
      </w:r>
      <w:r>
        <w:rPr>
          <w:sz w:val="24"/>
        </w:rPr>
        <w:t>cartadeldocente.istruzione.it</w:t>
      </w:r>
    </w:p>
    <w:p>
      <w:pPr>
        <w:spacing w:after="0" w:line="271" w:lineRule="auto"/>
        <w:jc w:val="both"/>
        <w:rPr>
          <w:sz w:val="24"/>
        </w:rPr>
        <w:sectPr>
          <w:footerReference w:type="default" r:id="rId5"/>
          <w:type w:val="continuous"/>
          <w:pgSz w:w="11910" w:h="16840"/>
          <w:pgMar w:footer="1542" w:top="1140" w:bottom="1740" w:left="1000" w:right="560"/>
          <w:pgNumType w:start="1"/>
        </w:sectPr>
      </w:pPr>
    </w:p>
    <w:p>
      <w:pPr>
        <w:pStyle w:val="Heading1"/>
        <w:spacing w:before="77"/>
        <w:ind w:left="132" w:firstLine="0"/>
      </w:pPr>
      <w:r>
        <w:rPr/>
        <w:pict>
          <v:line style="position:absolute;mso-position-horizontal-relative:page;mso-position-vertical-relative:paragraph;z-index:1048;mso-wrap-distance-left:0;mso-wrap-distance-right:0" from="55.200001pt,21.995752pt" to="561.460001pt,21.995752pt" stroked="true" strokeweight=".72pt" strokecolor="#000000">
            <v:stroke dashstyle="solid"/>
            <w10:wrap type="topAndBottom"/>
          </v:line>
        </w:pict>
      </w:r>
      <w:r>
        <w:rPr/>
        <w:t>Domande Frequenti esercenti o enti di formazione </w:t>
      </w:r>
      <w:r>
        <w:rPr>
          <w:rFonts w:ascii="Arial" w:hAnsi="Arial"/>
        </w:rPr>
        <w:t> </w:t>
      </w:r>
      <w:r>
        <w:rPr/>
        <w:t>BENI VENDIBILI E OPERAZIONI DI NEGOZIO</w:t>
      </w:r>
    </w:p>
    <w:p>
      <w:pPr>
        <w:pStyle w:val="BodyText"/>
        <w:rPr>
          <w:b/>
          <w:sz w:val="20"/>
        </w:rPr>
      </w:pPr>
    </w:p>
    <w:p>
      <w:pPr>
        <w:pStyle w:val="BodyText"/>
        <w:spacing w:before="2"/>
        <w:rPr>
          <w:b/>
          <w:sz w:val="17"/>
        </w:rPr>
      </w:pPr>
    </w:p>
    <w:p>
      <w:pPr>
        <w:pStyle w:val="ListParagraph"/>
        <w:numPr>
          <w:ilvl w:val="0"/>
          <w:numId w:val="2"/>
        </w:numPr>
        <w:tabs>
          <w:tab w:pos="842" w:val="left" w:leader="none"/>
        </w:tabs>
        <w:spacing w:line="240" w:lineRule="auto" w:before="51" w:after="0"/>
        <w:ind w:left="853" w:right="0" w:hanging="360"/>
        <w:jc w:val="left"/>
        <w:rPr>
          <w:b/>
          <w:sz w:val="24"/>
        </w:rPr>
      </w:pPr>
      <w:r>
        <w:rPr>
          <w:b/>
          <w:sz w:val="24"/>
        </w:rPr>
        <w:t>Quali prodotti/servizi posso vendere con</w:t>
      </w:r>
      <w:r>
        <w:rPr>
          <w:b/>
          <w:spacing w:val="-1"/>
          <w:sz w:val="24"/>
        </w:rPr>
        <w:t> </w:t>
      </w:r>
      <w:r>
        <w:rPr>
          <w:b/>
          <w:sz w:val="24"/>
        </w:rPr>
        <w:t>cartadeldocente.istruzione.it?</w:t>
      </w:r>
    </w:p>
    <w:p>
      <w:pPr>
        <w:spacing w:line="276" w:lineRule="auto" w:before="43"/>
        <w:ind w:left="853" w:right="881" w:firstLine="0"/>
        <w:jc w:val="left"/>
        <w:rPr>
          <w:sz w:val="22"/>
        </w:rPr>
      </w:pPr>
      <w:r>
        <w:rPr>
          <w:sz w:val="22"/>
        </w:rPr>
        <w:t>Se aderisci all’iniziativa Carta del Docente, puoi vendere esclusivamente i beni e i servizi, previsti dall’art.1, comma 121, della Legge 107/2015 (Buona Scuola) riconducibili ai seguenti ambiti:</w:t>
      </w:r>
    </w:p>
    <w:p>
      <w:pPr>
        <w:pStyle w:val="BodyText"/>
        <w:spacing w:before="8"/>
        <w:rPr>
          <w:sz w:val="16"/>
        </w:rPr>
      </w:pPr>
    </w:p>
    <w:p>
      <w:pPr>
        <w:pStyle w:val="ListParagraph"/>
        <w:numPr>
          <w:ilvl w:val="1"/>
          <w:numId w:val="2"/>
        </w:numPr>
        <w:tabs>
          <w:tab w:pos="1115" w:val="left" w:leader="none"/>
        </w:tabs>
        <w:spacing w:line="237" w:lineRule="auto" w:before="0" w:after="0"/>
        <w:ind w:left="853" w:right="145" w:firstLine="0"/>
        <w:jc w:val="left"/>
        <w:rPr>
          <w:sz w:val="22"/>
        </w:rPr>
      </w:pPr>
      <w:r>
        <w:rPr>
          <w:sz w:val="22"/>
        </w:rPr>
        <w:t>LIBRI E TESTI: libri e testi, anche in formato digitale, pubblicazioni e riviste comunque utili all'aggiornamento</w:t>
      </w:r>
      <w:r>
        <w:rPr>
          <w:spacing w:val="47"/>
          <w:sz w:val="22"/>
        </w:rPr>
        <w:t> </w:t>
      </w:r>
      <w:r>
        <w:rPr>
          <w:sz w:val="22"/>
        </w:rPr>
        <w:t>professionale;</w:t>
      </w:r>
    </w:p>
    <w:p>
      <w:pPr>
        <w:pStyle w:val="ListParagraph"/>
        <w:numPr>
          <w:ilvl w:val="1"/>
          <w:numId w:val="2"/>
        </w:numPr>
        <w:tabs>
          <w:tab w:pos="1084" w:val="left" w:leader="none"/>
        </w:tabs>
        <w:spacing w:line="240" w:lineRule="auto" w:before="1" w:after="0"/>
        <w:ind w:left="1083" w:right="0" w:hanging="230"/>
        <w:jc w:val="left"/>
        <w:rPr>
          <w:sz w:val="22"/>
        </w:rPr>
      </w:pPr>
      <w:r>
        <w:rPr>
          <w:sz w:val="22"/>
        </w:rPr>
        <w:t>HARDWARE E</w:t>
      </w:r>
      <w:r>
        <w:rPr>
          <w:spacing w:val="-2"/>
          <w:sz w:val="22"/>
        </w:rPr>
        <w:t> </w:t>
      </w:r>
      <w:r>
        <w:rPr>
          <w:sz w:val="22"/>
        </w:rPr>
        <w:t>SOFTWARE;</w:t>
      </w:r>
    </w:p>
    <w:p>
      <w:pPr>
        <w:pStyle w:val="ListParagraph"/>
        <w:numPr>
          <w:ilvl w:val="1"/>
          <w:numId w:val="2"/>
        </w:numPr>
        <w:tabs>
          <w:tab w:pos="1084" w:val="left" w:leader="none"/>
        </w:tabs>
        <w:spacing w:line="240" w:lineRule="auto" w:before="0" w:after="0"/>
        <w:ind w:left="1083" w:right="0" w:hanging="230"/>
        <w:jc w:val="left"/>
        <w:rPr>
          <w:sz w:val="22"/>
        </w:rPr>
      </w:pPr>
      <w:r>
        <w:rPr>
          <w:sz w:val="22"/>
        </w:rPr>
        <w:t>FORMAZIONE E</w:t>
      </w:r>
      <w:r>
        <w:rPr>
          <w:spacing w:val="-4"/>
          <w:sz w:val="22"/>
        </w:rPr>
        <w:t> </w:t>
      </w:r>
      <w:r>
        <w:rPr>
          <w:sz w:val="22"/>
        </w:rPr>
        <w:t>AGGIORNAMENTO:</w:t>
      </w:r>
    </w:p>
    <w:p>
      <w:pPr>
        <w:pStyle w:val="ListParagraph"/>
        <w:numPr>
          <w:ilvl w:val="2"/>
          <w:numId w:val="2"/>
        </w:numPr>
        <w:tabs>
          <w:tab w:pos="1027" w:val="left" w:leader="none"/>
        </w:tabs>
        <w:spacing w:line="240" w:lineRule="auto" w:before="1" w:after="0"/>
        <w:ind w:left="853" w:right="146" w:firstLine="0"/>
        <w:jc w:val="left"/>
        <w:rPr>
          <w:sz w:val="22"/>
        </w:rPr>
      </w:pPr>
      <w:r>
        <w:rPr>
          <w:sz w:val="22"/>
        </w:rPr>
        <w:t>iscrizione a corsi per attività di aggiornamento e di qualificazione delle competenze professionali, svolti da enti accreditati presso il Ministero dell'istruzione, dell'università e della</w:t>
      </w:r>
      <w:r>
        <w:rPr>
          <w:spacing w:val="-17"/>
          <w:sz w:val="22"/>
        </w:rPr>
        <w:t> </w:t>
      </w:r>
      <w:r>
        <w:rPr>
          <w:sz w:val="22"/>
        </w:rPr>
        <w:t>ricerca;</w:t>
      </w:r>
    </w:p>
    <w:p>
      <w:pPr>
        <w:pStyle w:val="ListParagraph"/>
        <w:numPr>
          <w:ilvl w:val="2"/>
          <w:numId w:val="2"/>
        </w:numPr>
        <w:tabs>
          <w:tab w:pos="1037" w:val="left" w:leader="none"/>
        </w:tabs>
        <w:spacing w:line="240" w:lineRule="auto" w:before="0" w:after="0"/>
        <w:ind w:left="853" w:right="146" w:firstLine="0"/>
        <w:jc w:val="both"/>
        <w:rPr>
          <w:sz w:val="22"/>
        </w:rPr>
      </w:pPr>
      <w:r>
        <w:rPr>
          <w:sz w:val="22"/>
        </w:rPr>
        <w:t>iscrizione a corsi di laurea, di laurea magistrale, specialistica o a ciclo unico, inerenti al profilo professionale,  ovvero  a  corsi  post  lauream  o  a  master  universitari  inerenti  al  profilo  professionale;</w:t>
      </w:r>
    </w:p>
    <w:p>
      <w:pPr>
        <w:pStyle w:val="ListParagraph"/>
        <w:numPr>
          <w:ilvl w:val="2"/>
          <w:numId w:val="2"/>
        </w:numPr>
        <w:tabs>
          <w:tab w:pos="1015" w:val="left" w:leader="none"/>
        </w:tabs>
        <w:spacing w:line="237" w:lineRule="auto" w:before="3" w:after="0"/>
        <w:ind w:left="853" w:right="148" w:firstLine="0"/>
        <w:jc w:val="left"/>
        <w:rPr>
          <w:sz w:val="22"/>
        </w:rPr>
      </w:pPr>
      <w:r>
        <w:rPr>
          <w:sz w:val="22"/>
        </w:rPr>
        <w:t>iniziative coerenti con le attività individuate nell'ambito del piano triennale dell'offerta formativa delle scuole e del Piano nazionale di formazione, di cui articolo 1, comma 124, della legge n. 107 del</w:t>
      </w:r>
      <w:r>
        <w:rPr>
          <w:spacing w:val="-20"/>
          <w:sz w:val="22"/>
        </w:rPr>
        <w:t> </w:t>
      </w:r>
      <w:r>
        <w:rPr>
          <w:sz w:val="22"/>
        </w:rPr>
        <w:t>2015.</w:t>
      </w:r>
    </w:p>
    <w:p>
      <w:pPr>
        <w:pStyle w:val="ListParagraph"/>
        <w:numPr>
          <w:ilvl w:val="1"/>
          <w:numId w:val="2"/>
        </w:numPr>
        <w:tabs>
          <w:tab w:pos="1084" w:val="left" w:leader="none"/>
        </w:tabs>
        <w:spacing w:line="240" w:lineRule="auto" w:before="2" w:after="0"/>
        <w:ind w:left="1083" w:right="0" w:hanging="230"/>
        <w:jc w:val="both"/>
        <w:rPr>
          <w:sz w:val="22"/>
        </w:rPr>
      </w:pPr>
      <w:r>
        <w:rPr>
          <w:sz w:val="22"/>
        </w:rPr>
        <w:t>TEATRO: titoli di accesso per rappresentazioni</w:t>
      </w:r>
      <w:r>
        <w:rPr>
          <w:spacing w:val="-7"/>
          <w:sz w:val="22"/>
        </w:rPr>
        <w:t> </w:t>
      </w:r>
      <w:r>
        <w:rPr>
          <w:sz w:val="22"/>
        </w:rPr>
        <w:t>teatrali;</w:t>
      </w:r>
    </w:p>
    <w:p>
      <w:pPr>
        <w:pStyle w:val="ListParagraph"/>
        <w:numPr>
          <w:ilvl w:val="1"/>
          <w:numId w:val="2"/>
        </w:numPr>
        <w:tabs>
          <w:tab w:pos="1084" w:val="left" w:leader="none"/>
        </w:tabs>
        <w:spacing w:line="240" w:lineRule="auto" w:before="0" w:after="0"/>
        <w:ind w:left="1083" w:right="0" w:hanging="230"/>
        <w:jc w:val="both"/>
        <w:rPr>
          <w:sz w:val="22"/>
        </w:rPr>
      </w:pPr>
      <w:r>
        <w:rPr>
          <w:sz w:val="22"/>
        </w:rPr>
        <w:t>CINEMA: titoli di accesso per rappresentazioni</w:t>
      </w:r>
      <w:r>
        <w:rPr>
          <w:spacing w:val="-9"/>
          <w:sz w:val="22"/>
        </w:rPr>
        <w:t> </w:t>
      </w:r>
      <w:r>
        <w:rPr>
          <w:sz w:val="22"/>
        </w:rPr>
        <w:t>cinematografiche;</w:t>
      </w:r>
    </w:p>
    <w:p>
      <w:pPr>
        <w:pStyle w:val="ListParagraph"/>
        <w:numPr>
          <w:ilvl w:val="1"/>
          <w:numId w:val="2"/>
        </w:numPr>
        <w:tabs>
          <w:tab w:pos="1082" w:val="left" w:leader="none"/>
        </w:tabs>
        <w:spacing w:line="240" w:lineRule="auto" w:before="0" w:after="0"/>
        <w:ind w:left="1081" w:right="0" w:hanging="228"/>
        <w:jc w:val="both"/>
        <w:rPr>
          <w:sz w:val="22"/>
        </w:rPr>
      </w:pPr>
      <w:r>
        <w:rPr>
          <w:sz w:val="22"/>
        </w:rPr>
        <w:t>MOSTRE ED EVENTI CULTURALI: titoli per l’ingresso a mostre ed eventi</w:t>
      </w:r>
      <w:r>
        <w:rPr>
          <w:spacing w:val="-10"/>
          <w:sz w:val="22"/>
        </w:rPr>
        <w:t> </w:t>
      </w:r>
      <w:r>
        <w:rPr>
          <w:sz w:val="22"/>
        </w:rPr>
        <w:t>culturali</w:t>
      </w:r>
    </w:p>
    <w:p>
      <w:pPr>
        <w:pStyle w:val="ListParagraph"/>
        <w:numPr>
          <w:ilvl w:val="1"/>
          <w:numId w:val="2"/>
        </w:numPr>
        <w:tabs>
          <w:tab w:pos="1084" w:val="left" w:leader="none"/>
        </w:tabs>
        <w:spacing w:line="240" w:lineRule="auto" w:before="1" w:after="0"/>
        <w:ind w:left="1083" w:right="0" w:hanging="230"/>
        <w:jc w:val="both"/>
        <w:rPr>
          <w:sz w:val="22"/>
        </w:rPr>
      </w:pPr>
      <w:r>
        <w:rPr>
          <w:sz w:val="22"/>
        </w:rPr>
        <w:t>SPETTACOLI DAL VIVO: titoli per l’ingresso a spettacoli dal</w:t>
      </w:r>
      <w:r>
        <w:rPr>
          <w:spacing w:val="-16"/>
          <w:sz w:val="22"/>
        </w:rPr>
        <w:t> </w:t>
      </w:r>
      <w:r>
        <w:rPr>
          <w:sz w:val="22"/>
        </w:rPr>
        <w:t>vivo;</w:t>
      </w:r>
    </w:p>
    <w:p>
      <w:pPr>
        <w:spacing w:before="0"/>
        <w:ind w:left="853" w:right="0" w:firstLine="0"/>
        <w:jc w:val="both"/>
        <w:rPr>
          <w:sz w:val="22"/>
        </w:rPr>
      </w:pPr>
      <w:r>
        <w:rPr>
          <w:sz w:val="22"/>
        </w:rPr>
        <w:t>7) MUSEI: titoli per l’ingresso a musei</w:t>
      </w:r>
    </w:p>
    <w:p>
      <w:pPr>
        <w:pStyle w:val="BodyText"/>
        <w:rPr>
          <w:sz w:val="22"/>
        </w:rPr>
      </w:pPr>
    </w:p>
    <w:p>
      <w:pPr>
        <w:pStyle w:val="BodyText"/>
        <w:spacing w:before="3"/>
        <w:rPr>
          <w:sz w:val="22"/>
        </w:rPr>
      </w:pPr>
    </w:p>
    <w:p>
      <w:pPr>
        <w:pStyle w:val="Heading1"/>
        <w:numPr>
          <w:ilvl w:val="0"/>
          <w:numId w:val="2"/>
        </w:numPr>
        <w:tabs>
          <w:tab w:pos="842" w:val="left" w:leader="none"/>
        </w:tabs>
        <w:spacing w:line="240" w:lineRule="auto" w:before="0" w:after="0"/>
        <w:ind w:left="853" w:right="142" w:hanging="360"/>
        <w:jc w:val="left"/>
      </w:pPr>
      <w:r>
        <w:rPr/>
        <w:t>I servizi rientranti nell’ambito FORMAZIONE E AGGIORNAMENTO possono essere forniti ai docenti da qualunque ente di formazione</w:t>
      </w:r>
      <w:r>
        <w:rPr>
          <w:spacing w:val="-5"/>
        </w:rPr>
        <w:t> </w:t>
      </w:r>
      <w:r>
        <w:rPr/>
        <w:t>/esercente?</w:t>
      </w:r>
    </w:p>
    <w:p>
      <w:pPr>
        <w:pStyle w:val="BodyText"/>
        <w:ind w:left="841" w:right="144"/>
        <w:jc w:val="both"/>
      </w:pPr>
      <w:r>
        <w:rPr/>
        <w:t>NO, gli enti che possono fornire ai docenti le iniziative di formazione presenti nell’ambito “FORMAZIONE E AGGIORNAMENTO”, sono esclusivamente gli enti di formazione accreditati o i cui corsi sono stati riconosciuti dal MIUR in base alla Direttiva 170/2016, nonchè le istituzioni scolastiche, singole o in rete, le Università, i Consorzi universitari e interuniversitari, le Istituzioni dell’Alta formazione artistica, musicale e coreutica (statali e private con corsi accreditati dal MIUR), gli enti pubblici di ricerca, le istituzioni museali e gli enti culturali rappresentanti i Paesi le cui lingue sono incluse nei curriculi scolastici</w:t>
      </w:r>
      <w:r>
        <w:rPr>
          <w:spacing w:val="-11"/>
        </w:rPr>
        <w:t> </w:t>
      </w:r>
      <w:r>
        <w:rPr/>
        <w:t>italiani.</w:t>
      </w:r>
    </w:p>
    <w:p>
      <w:pPr>
        <w:pStyle w:val="BodyText"/>
        <w:spacing w:before="8"/>
        <w:rPr>
          <w:sz w:val="27"/>
        </w:rPr>
      </w:pPr>
    </w:p>
    <w:p>
      <w:pPr>
        <w:pStyle w:val="Heading1"/>
        <w:numPr>
          <w:ilvl w:val="0"/>
          <w:numId w:val="2"/>
        </w:numPr>
        <w:tabs>
          <w:tab w:pos="842" w:val="left" w:leader="none"/>
        </w:tabs>
        <w:spacing w:line="276" w:lineRule="auto" w:before="0" w:after="0"/>
        <w:ind w:left="853" w:right="695" w:hanging="360"/>
        <w:jc w:val="left"/>
      </w:pPr>
      <w:r>
        <w:rPr/>
        <w:t>Per verificare che chi presenta il buono di spesa ne sia effettivamente l’intestatario devo richiedere la presentazione di un</w:t>
      </w:r>
      <w:r>
        <w:rPr>
          <w:spacing w:val="-8"/>
        </w:rPr>
        <w:t> </w:t>
      </w:r>
      <w:r>
        <w:rPr/>
        <w:t>documento?</w:t>
      </w:r>
    </w:p>
    <w:p>
      <w:pPr>
        <w:pStyle w:val="BodyText"/>
        <w:spacing w:line="278" w:lineRule="auto"/>
        <w:ind w:left="853" w:right="191"/>
      </w:pPr>
      <w:r>
        <w:rPr/>
        <w:t>Verifica l’identità del beneficiario tramite il confronto del nome e cognome presenti nel buono di spesa ed i riferimenti del documento d’identità esibito dal docente.</w:t>
      </w:r>
    </w:p>
    <w:p>
      <w:pPr>
        <w:pStyle w:val="BodyText"/>
        <w:spacing w:before="1"/>
        <w:rPr>
          <w:sz w:val="27"/>
        </w:rPr>
      </w:pPr>
    </w:p>
    <w:p>
      <w:pPr>
        <w:pStyle w:val="Heading1"/>
        <w:numPr>
          <w:ilvl w:val="0"/>
          <w:numId w:val="2"/>
        </w:numPr>
        <w:tabs>
          <w:tab w:pos="842" w:val="left" w:leader="none"/>
        </w:tabs>
        <w:spacing w:line="276" w:lineRule="auto" w:before="1" w:after="0"/>
        <w:ind w:left="853" w:right="1341" w:hanging="360"/>
        <w:jc w:val="left"/>
      </w:pPr>
      <w:r>
        <w:rPr/>
        <w:t>Posso vendere i beni o i servizi a una persona non intestataria del buono generato dall’applicazione?</w:t>
      </w:r>
    </w:p>
    <w:p>
      <w:pPr>
        <w:pStyle w:val="BodyText"/>
        <w:spacing w:line="292" w:lineRule="exact"/>
        <w:ind w:left="853"/>
      </w:pPr>
      <w:r>
        <w:rPr/>
        <w:t>No, i beni e i servizi sono vendibili solamente ai docenti intestatari del buono.</w:t>
      </w:r>
    </w:p>
    <w:p>
      <w:pPr>
        <w:pStyle w:val="BodyText"/>
        <w:spacing w:before="2"/>
        <w:rPr>
          <w:sz w:val="31"/>
        </w:rPr>
      </w:pPr>
    </w:p>
    <w:p>
      <w:pPr>
        <w:pStyle w:val="Heading1"/>
        <w:numPr>
          <w:ilvl w:val="0"/>
          <w:numId w:val="2"/>
        </w:numPr>
        <w:tabs>
          <w:tab w:pos="842" w:val="left" w:leader="none"/>
        </w:tabs>
        <w:spacing w:line="240" w:lineRule="auto" w:before="1" w:after="0"/>
        <w:ind w:left="853" w:right="0" w:hanging="360"/>
        <w:jc w:val="left"/>
      </w:pPr>
      <w:r>
        <w:rPr/>
        <w:t>Cosa succede nell’eventualità che il cliente debba effettuare un</w:t>
      </w:r>
      <w:r>
        <w:rPr>
          <w:spacing w:val="-14"/>
        </w:rPr>
        <w:t> </w:t>
      </w:r>
      <w:r>
        <w:rPr/>
        <w:t>cambio/reso?</w:t>
      </w:r>
    </w:p>
    <w:p>
      <w:pPr>
        <w:pStyle w:val="BodyText"/>
        <w:tabs>
          <w:tab w:pos="2477" w:val="left" w:leader="none"/>
        </w:tabs>
        <w:spacing w:line="278" w:lineRule="auto" w:before="43"/>
        <w:ind w:left="853" w:right="197"/>
      </w:pPr>
      <w:r>
        <w:rPr/>
        <w:t>I buoni, una volta validati dall’esercente o ente di formazione, non possono più essere annullati e riaccreditati.</w:t>
        <w:tab/>
        <w:t>Nel caso di cambi o resi di prodotti acquistati con il buono di spesa, sarai</w:t>
      </w:r>
      <w:r>
        <w:rPr>
          <w:spacing w:val="-30"/>
        </w:rPr>
        <w:t> </w:t>
      </w:r>
      <w:r>
        <w:rPr/>
        <w:t>tu</w:t>
      </w:r>
    </w:p>
    <w:p>
      <w:pPr>
        <w:spacing w:after="0" w:line="278" w:lineRule="auto"/>
        <w:sectPr>
          <w:pgSz w:w="11910" w:h="16840"/>
          <w:pgMar w:header="0" w:footer="1542" w:top="900" w:bottom="1740" w:left="1000" w:right="560"/>
        </w:sectPr>
      </w:pPr>
    </w:p>
    <w:p>
      <w:pPr>
        <w:pStyle w:val="BodyText"/>
        <w:spacing w:line="276" w:lineRule="auto" w:before="34"/>
        <w:ind w:left="853" w:right="268"/>
      </w:pPr>
      <w:r>
        <w:rPr/>
        <w:t>stesso a regolare i rapporti con il cliente considerando che non potrai restituirgli denaro o consentire l’acquisto di beni o servizi differenti da quanto previsto dalla normativa relativa alla Carta del Docente.</w:t>
      </w:r>
    </w:p>
    <w:p>
      <w:pPr>
        <w:pStyle w:val="BodyText"/>
        <w:spacing w:before="7"/>
        <w:rPr>
          <w:sz w:val="27"/>
        </w:rPr>
      </w:pPr>
    </w:p>
    <w:p>
      <w:pPr>
        <w:pStyle w:val="ListParagraph"/>
        <w:numPr>
          <w:ilvl w:val="0"/>
          <w:numId w:val="2"/>
        </w:numPr>
        <w:tabs>
          <w:tab w:pos="842" w:val="left" w:leader="none"/>
        </w:tabs>
        <w:spacing w:line="276" w:lineRule="auto" w:before="0" w:after="0"/>
        <w:ind w:left="853" w:right="197" w:hanging="360"/>
        <w:jc w:val="both"/>
        <w:rPr>
          <w:sz w:val="24"/>
        </w:rPr>
      </w:pPr>
      <w:r>
        <w:rPr>
          <w:b/>
          <w:sz w:val="24"/>
        </w:rPr>
        <w:t>Se nel momento dell’acquisto effettuo uno sconto ad un docente che presenta un buono per un bene o servizio di importo superiore, come mi regolo? Posso restituirgli il resto in denaro? </w:t>
      </w:r>
      <w:r>
        <w:rPr>
          <w:sz w:val="24"/>
        </w:rPr>
        <w:t>No, non è consentito restituire denaro. Il docente dovrà creare un nuovo buono di importo pari a quello scontato.</w:t>
      </w:r>
    </w:p>
    <w:p>
      <w:pPr>
        <w:pStyle w:val="BodyText"/>
        <w:spacing w:before="7"/>
        <w:rPr>
          <w:sz w:val="27"/>
        </w:rPr>
      </w:pPr>
    </w:p>
    <w:p>
      <w:pPr>
        <w:pStyle w:val="Heading1"/>
        <w:numPr>
          <w:ilvl w:val="0"/>
          <w:numId w:val="2"/>
        </w:numPr>
        <w:tabs>
          <w:tab w:pos="842" w:val="left" w:leader="none"/>
        </w:tabs>
        <w:spacing w:line="278" w:lineRule="auto" w:before="0" w:after="0"/>
        <w:ind w:left="853" w:right="457" w:hanging="360"/>
        <w:jc w:val="left"/>
      </w:pPr>
      <w:r>
        <w:rPr/>
        <w:t>Un docente può generare un buono di spesa per più di un ingresso a uno stesso spettacolo (teatrale, cinematografico…) in modo da entrare con altri amici/parenti</w:t>
      </w:r>
      <w:r>
        <w:rPr>
          <w:spacing w:val="-6"/>
        </w:rPr>
        <w:t> </w:t>
      </w:r>
      <w:r>
        <w:rPr/>
        <w:t>etc.?</w:t>
      </w:r>
    </w:p>
    <w:p>
      <w:pPr>
        <w:pStyle w:val="BodyText"/>
        <w:spacing w:line="288" w:lineRule="exact"/>
        <w:ind w:left="853"/>
      </w:pPr>
      <w:r>
        <w:rPr/>
        <w:t>No, il buono di spesa è nominale.</w:t>
      </w:r>
    </w:p>
    <w:p>
      <w:pPr>
        <w:pStyle w:val="BodyText"/>
        <w:spacing w:before="3"/>
        <w:rPr>
          <w:sz w:val="31"/>
        </w:rPr>
      </w:pPr>
    </w:p>
    <w:p>
      <w:pPr>
        <w:pStyle w:val="Heading1"/>
        <w:numPr>
          <w:ilvl w:val="0"/>
          <w:numId w:val="2"/>
        </w:numPr>
        <w:tabs>
          <w:tab w:pos="842" w:val="left" w:leader="none"/>
        </w:tabs>
        <w:spacing w:line="276" w:lineRule="auto" w:before="0" w:after="0"/>
        <w:ind w:left="853" w:right="407" w:hanging="360"/>
        <w:jc w:val="left"/>
      </w:pPr>
      <w:r>
        <w:rPr/>
        <w:t>Qualora</w:t>
      </w:r>
      <w:r>
        <w:rPr>
          <w:spacing w:val="-5"/>
        </w:rPr>
        <w:t> </w:t>
      </w:r>
      <w:r>
        <w:rPr/>
        <w:t>uno</w:t>
      </w:r>
      <w:r>
        <w:rPr>
          <w:spacing w:val="-4"/>
        </w:rPr>
        <w:t> </w:t>
      </w:r>
      <w:r>
        <w:rPr/>
        <w:t>dei</w:t>
      </w:r>
      <w:r>
        <w:rPr>
          <w:spacing w:val="-3"/>
        </w:rPr>
        <w:t> </w:t>
      </w:r>
      <w:r>
        <w:rPr/>
        <w:t>beni</w:t>
      </w:r>
      <w:r>
        <w:rPr>
          <w:spacing w:val="-3"/>
        </w:rPr>
        <w:t> </w:t>
      </w:r>
      <w:r>
        <w:rPr/>
        <w:t>che</w:t>
      </w:r>
      <w:r>
        <w:rPr>
          <w:spacing w:val="-3"/>
        </w:rPr>
        <w:t> </w:t>
      </w:r>
      <w:r>
        <w:rPr/>
        <w:t>ho</w:t>
      </w:r>
      <w:r>
        <w:rPr>
          <w:spacing w:val="-2"/>
        </w:rPr>
        <w:t> </w:t>
      </w:r>
      <w:r>
        <w:rPr/>
        <w:t>venduto</w:t>
      </w:r>
      <w:r>
        <w:rPr>
          <w:spacing w:val="-3"/>
        </w:rPr>
        <w:t> </w:t>
      </w:r>
      <w:r>
        <w:rPr/>
        <w:t>online</w:t>
      </w:r>
      <w:r>
        <w:rPr>
          <w:spacing w:val="-3"/>
        </w:rPr>
        <w:t> </w:t>
      </w:r>
      <w:r>
        <w:rPr/>
        <w:t>non</w:t>
      </w:r>
      <w:r>
        <w:rPr>
          <w:spacing w:val="-3"/>
        </w:rPr>
        <w:t> </w:t>
      </w:r>
      <w:r>
        <w:rPr/>
        <w:t>dovesse</w:t>
      </w:r>
      <w:r>
        <w:rPr>
          <w:spacing w:val="-2"/>
        </w:rPr>
        <w:t> </w:t>
      </w:r>
      <w:r>
        <w:rPr/>
        <w:t>arrivare</w:t>
      </w:r>
      <w:r>
        <w:rPr>
          <w:spacing w:val="-3"/>
        </w:rPr>
        <w:t> </w:t>
      </w:r>
      <w:r>
        <w:rPr/>
        <w:t>e</w:t>
      </w:r>
      <w:r>
        <w:rPr>
          <w:spacing w:val="-3"/>
        </w:rPr>
        <w:t> </w:t>
      </w:r>
      <w:r>
        <w:rPr/>
        <w:t>destinazione</w:t>
      </w:r>
      <w:r>
        <w:rPr>
          <w:spacing w:val="-5"/>
        </w:rPr>
        <w:t> </w:t>
      </w:r>
      <w:r>
        <w:rPr/>
        <w:t>per</w:t>
      </w:r>
      <w:r>
        <w:rPr>
          <w:spacing w:val="-2"/>
        </w:rPr>
        <w:t> </w:t>
      </w:r>
      <w:r>
        <w:rPr/>
        <w:t>motivi indipendenti dalla mia azienda e io ho già validato il buono emesso dal cliente come mi regolo?</w:t>
      </w:r>
    </w:p>
    <w:p>
      <w:pPr>
        <w:pStyle w:val="BodyText"/>
        <w:spacing w:line="276" w:lineRule="auto" w:before="1"/>
        <w:ind w:left="853" w:right="191"/>
      </w:pPr>
      <w:r>
        <w:rPr/>
        <w:t>Sarai tu stesso a regolare i rapporti con il cliente considerando che non potrai restituirgli denaro o consentire l’acquisto di beni differenti da quanto previsto dalla normativa relativa alla Carta del</w:t>
      </w:r>
      <w:r>
        <w:rPr>
          <w:spacing w:val="-1"/>
        </w:rPr>
        <w:t> </w:t>
      </w:r>
      <w:r>
        <w:rPr/>
        <w:t>Docente.</w:t>
      </w:r>
    </w:p>
    <w:p>
      <w:pPr>
        <w:pStyle w:val="BodyText"/>
        <w:spacing w:before="6"/>
        <w:rPr>
          <w:sz w:val="27"/>
        </w:rPr>
      </w:pPr>
    </w:p>
    <w:p>
      <w:pPr>
        <w:pStyle w:val="Heading1"/>
        <w:numPr>
          <w:ilvl w:val="0"/>
          <w:numId w:val="2"/>
        </w:numPr>
        <w:tabs>
          <w:tab w:pos="842" w:val="left" w:leader="none"/>
        </w:tabs>
        <w:spacing w:line="278" w:lineRule="auto" w:before="0" w:after="0"/>
        <w:ind w:left="853" w:right="455" w:hanging="360"/>
        <w:jc w:val="left"/>
      </w:pPr>
      <w:r>
        <w:rPr/>
        <w:t>Un insegnante di musica può utilizzare il bonus l’importo della Carta del Docente o parte di esso per l’acquisto di uno strumento</w:t>
      </w:r>
      <w:r>
        <w:rPr>
          <w:spacing w:val="1"/>
        </w:rPr>
        <w:t> </w:t>
      </w:r>
      <w:r>
        <w:rPr/>
        <w:t>musicale?</w:t>
      </w:r>
    </w:p>
    <w:p>
      <w:pPr>
        <w:pStyle w:val="BodyText"/>
        <w:spacing w:line="276" w:lineRule="auto"/>
        <w:ind w:left="853" w:right="143"/>
        <w:jc w:val="both"/>
      </w:pPr>
      <w:r>
        <w:rPr/>
        <w:t>Si, purchè lo strumento musicale sia strettamente correlato alle iniziative individuate nell’ambito del piano triennale dell’offerta formativa e del piano nazionale di formazione di cui all’art.1 comma 121 della Legge n.107/2015. In questo caso infatti l’acquisto dello strumento è finalizzato a migliorare le competenze specifiche del docente in relazione all’indirizzo della scuola e rientra pertanto nelle finalità formative previste dalla norma.</w:t>
      </w:r>
    </w:p>
    <w:p>
      <w:pPr>
        <w:spacing w:after="0" w:line="276" w:lineRule="auto"/>
        <w:jc w:val="both"/>
        <w:sectPr>
          <w:pgSz w:w="11910" w:h="16840"/>
          <w:pgMar w:header="0" w:footer="1542" w:top="940" w:bottom="1740" w:left="1000" w:right="560"/>
        </w:sectPr>
      </w:pPr>
    </w:p>
    <w:p>
      <w:pPr>
        <w:pStyle w:val="Heading1"/>
        <w:spacing w:before="70"/>
        <w:ind w:left="493" w:firstLine="0"/>
      </w:pPr>
      <w:r>
        <w:rPr/>
        <w:pict>
          <v:line style="position:absolute;mso-position-horizontal-relative:page;mso-position-vertical-relative:paragraph;z-index:1072;mso-wrap-distance-left:0;mso-wrap-distance-right:0" from="73.223999pt,21.765759pt" to="561.453999pt,21.765759pt" stroked="true" strokeweight=".72pt" strokecolor="#000000">
            <v:stroke dashstyle="solid"/>
            <w10:wrap type="topAndBottom"/>
          </v:line>
        </w:pict>
      </w:r>
      <w:r>
        <w:rPr/>
        <w:t>Domande Frequenti Esercenti o enti di formazione </w:t>
      </w:r>
      <w:r>
        <w:rPr>
          <w:rFonts w:ascii="Arial" w:hAnsi="Arial"/>
        </w:rPr>
        <w:t> </w:t>
      </w:r>
      <w:r>
        <w:rPr/>
        <w:t>REGISTRAZIONE E VISIBILITA’</w:t>
      </w:r>
    </w:p>
    <w:p>
      <w:pPr>
        <w:pStyle w:val="BodyText"/>
        <w:rPr>
          <w:b/>
          <w:sz w:val="20"/>
        </w:rPr>
      </w:pPr>
    </w:p>
    <w:p>
      <w:pPr>
        <w:pStyle w:val="BodyText"/>
        <w:rPr>
          <w:b/>
          <w:sz w:val="20"/>
        </w:rPr>
      </w:pPr>
    </w:p>
    <w:p>
      <w:pPr>
        <w:pStyle w:val="BodyText"/>
        <w:spacing w:before="6"/>
        <w:rPr>
          <w:b/>
          <w:sz w:val="22"/>
        </w:rPr>
      </w:pPr>
    </w:p>
    <w:p>
      <w:pPr>
        <w:pStyle w:val="ListParagraph"/>
        <w:numPr>
          <w:ilvl w:val="0"/>
          <w:numId w:val="3"/>
        </w:numPr>
        <w:tabs>
          <w:tab w:pos="842" w:val="left" w:leader="none"/>
        </w:tabs>
        <w:spacing w:line="240" w:lineRule="auto" w:before="52" w:after="0"/>
        <w:ind w:left="853" w:right="0" w:hanging="360"/>
        <w:jc w:val="left"/>
        <w:rPr>
          <w:b/>
          <w:sz w:val="24"/>
        </w:rPr>
      </w:pPr>
      <w:r>
        <w:rPr>
          <w:b/>
          <w:sz w:val="24"/>
        </w:rPr>
        <w:t>Come effettuo l’accesso all’applicazione</w:t>
      </w:r>
      <w:r>
        <w:rPr>
          <w:b/>
          <w:spacing w:val="-9"/>
          <w:sz w:val="24"/>
        </w:rPr>
        <w:t> </w:t>
      </w:r>
      <w:r>
        <w:rPr>
          <w:b/>
          <w:sz w:val="24"/>
        </w:rPr>
        <w:t>cartadeldocente.istruzione.it?</w:t>
      </w:r>
    </w:p>
    <w:p>
      <w:pPr>
        <w:pStyle w:val="BodyText"/>
        <w:spacing w:line="276" w:lineRule="auto" w:before="45"/>
        <w:ind w:left="853" w:right="262"/>
      </w:pPr>
      <w:r>
        <w:rPr/>
        <w:t>Con le credenziali di accreditamento ai ServiziTtelematici dell’Agenzia delle Entrate del proprio rappresentante legale o di un soggetto delegato ad operare per suo conto in fisconline o entratel (con codice fiscale/password in caso di Fisconline – con nome utente/password in caso di Entratel). In fase di conferma dei dati inseriti o aggiornati verrà richiesto il codice PIN dell’utente in sessione.</w:t>
      </w:r>
    </w:p>
    <w:p>
      <w:pPr>
        <w:pStyle w:val="Heading1"/>
        <w:numPr>
          <w:ilvl w:val="0"/>
          <w:numId w:val="3"/>
        </w:numPr>
        <w:tabs>
          <w:tab w:pos="842" w:val="left" w:leader="none"/>
        </w:tabs>
        <w:spacing w:line="240" w:lineRule="auto" w:before="200" w:after="0"/>
        <w:ind w:left="853" w:right="0" w:hanging="360"/>
        <w:jc w:val="left"/>
      </w:pPr>
      <w:r>
        <w:rPr/>
        <w:t>Che dati devo fornire per la registrazione all’applicazione</w:t>
      </w:r>
      <w:r>
        <w:rPr>
          <w:spacing w:val="-14"/>
        </w:rPr>
        <w:t> </w:t>
      </w:r>
      <w:r>
        <w:rPr/>
        <w:t>cartadeldocente.istruzione.it?</w:t>
      </w:r>
    </w:p>
    <w:p>
      <w:pPr>
        <w:pStyle w:val="BodyText"/>
        <w:spacing w:line="278" w:lineRule="auto" w:before="43"/>
        <w:ind w:left="853" w:right="218"/>
      </w:pPr>
      <w:r>
        <w:rPr/>
        <w:t>La registrazione all’applicazione cartadeldocente.istruzione.it richiede le seguenti informazioni, in aggiunta ai “dati anagrafici” restituiti automaticamente dal sistema sulla base delle</w:t>
      </w:r>
    </w:p>
    <w:p>
      <w:pPr>
        <w:pStyle w:val="BodyText"/>
        <w:spacing w:line="288" w:lineRule="exact"/>
        <w:ind w:left="853"/>
      </w:pPr>
      <w:r>
        <w:rPr/>
        <w:t>informazioni dell’archivio anagrafico:</w:t>
      </w:r>
    </w:p>
    <w:p>
      <w:pPr>
        <w:pStyle w:val="BodyText"/>
        <w:spacing w:before="2"/>
        <w:rPr>
          <w:sz w:val="31"/>
        </w:rPr>
      </w:pPr>
    </w:p>
    <w:p>
      <w:pPr>
        <w:pStyle w:val="ListParagraph"/>
        <w:numPr>
          <w:ilvl w:val="1"/>
          <w:numId w:val="3"/>
        </w:numPr>
        <w:tabs>
          <w:tab w:pos="1214" w:val="left" w:leader="none"/>
        </w:tabs>
        <w:spacing w:line="240" w:lineRule="auto" w:before="1" w:after="0"/>
        <w:ind w:left="1213" w:right="0" w:hanging="360"/>
        <w:jc w:val="left"/>
        <w:rPr>
          <w:sz w:val="24"/>
        </w:rPr>
      </w:pPr>
      <w:r>
        <w:rPr>
          <w:sz w:val="24"/>
        </w:rPr>
        <w:t>recapiti</w:t>
      </w:r>
      <w:r>
        <w:rPr>
          <w:spacing w:val="-3"/>
          <w:sz w:val="24"/>
        </w:rPr>
        <w:t> </w:t>
      </w:r>
      <w:r>
        <w:rPr>
          <w:sz w:val="24"/>
        </w:rPr>
        <w:t>telefonici</w:t>
      </w:r>
    </w:p>
    <w:p>
      <w:pPr>
        <w:pStyle w:val="ListParagraph"/>
        <w:numPr>
          <w:ilvl w:val="1"/>
          <w:numId w:val="3"/>
        </w:numPr>
        <w:tabs>
          <w:tab w:pos="1214" w:val="left" w:leader="none"/>
        </w:tabs>
        <w:spacing w:line="240" w:lineRule="auto" w:before="43" w:after="0"/>
        <w:ind w:left="1213" w:right="0" w:hanging="360"/>
        <w:jc w:val="left"/>
        <w:rPr>
          <w:sz w:val="24"/>
        </w:rPr>
      </w:pPr>
      <w:r>
        <w:rPr>
          <w:sz w:val="24"/>
        </w:rPr>
        <w:t>indirizzo di posta</w:t>
      </w:r>
      <w:r>
        <w:rPr>
          <w:spacing w:val="-7"/>
          <w:sz w:val="24"/>
        </w:rPr>
        <w:t> </w:t>
      </w:r>
      <w:r>
        <w:rPr>
          <w:sz w:val="24"/>
        </w:rPr>
        <w:t>elettronica</w:t>
      </w:r>
    </w:p>
    <w:p>
      <w:pPr>
        <w:pStyle w:val="ListParagraph"/>
        <w:numPr>
          <w:ilvl w:val="1"/>
          <w:numId w:val="3"/>
        </w:numPr>
        <w:tabs>
          <w:tab w:pos="1214" w:val="left" w:leader="none"/>
        </w:tabs>
        <w:spacing w:line="240" w:lineRule="auto" w:before="45" w:after="0"/>
        <w:ind w:left="1213" w:right="0" w:hanging="360"/>
        <w:jc w:val="left"/>
        <w:rPr>
          <w:sz w:val="24"/>
        </w:rPr>
      </w:pPr>
      <w:r>
        <w:rPr>
          <w:sz w:val="24"/>
        </w:rPr>
        <w:t>eventuale sito</w:t>
      </w:r>
      <w:r>
        <w:rPr>
          <w:spacing w:val="-4"/>
          <w:sz w:val="24"/>
        </w:rPr>
        <w:t> </w:t>
      </w:r>
      <w:r>
        <w:rPr>
          <w:sz w:val="24"/>
        </w:rPr>
        <w:t>web</w:t>
      </w:r>
    </w:p>
    <w:p>
      <w:pPr>
        <w:pStyle w:val="ListParagraph"/>
        <w:numPr>
          <w:ilvl w:val="1"/>
          <w:numId w:val="3"/>
        </w:numPr>
        <w:tabs>
          <w:tab w:pos="1214" w:val="left" w:leader="none"/>
        </w:tabs>
        <w:spacing w:line="240" w:lineRule="auto" w:before="43" w:after="0"/>
        <w:ind w:left="1213" w:right="0" w:hanging="360"/>
        <w:jc w:val="left"/>
        <w:rPr>
          <w:sz w:val="24"/>
        </w:rPr>
      </w:pPr>
      <w:r>
        <w:rPr>
          <w:sz w:val="24"/>
        </w:rPr>
        <w:t>scelta della tipologia di esercizio (fisico, online o</w:t>
      </w:r>
      <w:r>
        <w:rPr>
          <w:spacing w:val="-6"/>
          <w:sz w:val="24"/>
        </w:rPr>
        <w:t> </w:t>
      </w:r>
      <w:r>
        <w:rPr>
          <w:sz w:val="24"/>
        </w:rPr>
        <w:t>misto)</w:t>
      </w:r>
    </w:p>
    <w:p>
      <w:pPr>
        <w:pStyle w:val="ListParagraph"/>
        <w:numPr>
          <w:ilvl w:val="1"/>
          <w:numId w:val="3"/>
        </w:numPr>
        <w:tabs>
          <w:tab w:pos="1214" w:val="left" w:leader="none"/>
        </w:tabs>
        <w:spacing w:line="240" w:lineRule="auto" w:before="46" w:after="0"/>
        <w:ind w:left="1213" w:right="0" w:hanging="360"/>
        <w:jc w:val="left"/>
        <w:rPr>
          <w:sz w:val="24"/>
        </w:rPr>
      </w:pPr>
      <w:r>
        <w:rPr>
          <w:sz w:val="24"/>
        </w:rPr>
        <w:t>elenco degli esercizi commerciali (in caso di tipologia di esercizio</w:t>
      </w:r>
      <w:r>
        <w:rPr>
          <w:spacing w:val="-11"/>
          <w:sz w:val="24"/>
        </w:rPr>
        <w:t> </w:t>
      </w:r>
      <w:r>
        <w:rPr>
          <w:sz w:val="24"/>
        </w:rPr>
        <w:t>“fisico”)</w:t>
      </w:r>
    </w:p>
    <w:p>
      <w:pPr>
        <w:pStyle w:val="ListParagraph"/>
        <w:numPr>
          <w:ilvl w:val="1"/>
          <w:numId w:val="3"/>
        </w:numPr>
        <w:tabs>
          <w:tab w:pos="1213" w:val="left" w:leader="none"/>
          <w:tab w:pos="1214" w:val="left" w:leader="none"/>
        </w:tabs>
        <w:spacing w:line="240" w:lineRule="auto" w:before="43" w:after="0"/>
        <w:ind w:left="1213" w:right="0" w:hanging="360"/>
        <w:jc w:val="left"/>
        <w:rPr>
          <w:sz w:val="24"/>
        </w:rPr>
      </w:pPr>
      <w:r>
        <w:rPr>
          <w:sz w:val="24"/>
        </w:rPr>
        <w:t>elenco di ambiti/beni o servizi da rendere disponibili ai</w:t>
      </w:r>
      <w:r>
        <w:rPr>
          <w:spacing w:val="-8"/>
          <w:sz w:val="24"/>
        </w:rPr>
        <w:t> </w:t>
      </w:r>
      <w:r>
        <w:rPr>
          <w:sz w:val="24"/>
        </w:rPr>
        <w:t>beneficiari</w:t>
      </w:r>
    </w:p>
    <w:p>
      <w:pPr>
        <w:pStyle w:val="BodyText"/>
        <w:spacing w:before="2"/>
        <w:rPr>
          <w:sz w:val="31"/>
        </w:rPr>
      </w:pPr>
    </w:p>
    <w:p>
      <w:pPr>
        <w:pStyle w:val="Heading1"/>
        <w:numPr>
          <w:ilvl w:val="0"/>
          <w:numId w:val="3"/>
        </w:numPr>
        <w:tabs>
          <w:tab w:pos="842" w:val="left" w:leader="none"/>
        </w:tabs>
        <w:spacing w:line="240" w:lineRule="auto" w:before="1" w:after="0"/>
        <w:ind w:left="853" w:right="0" w:hanging="360"/>
        <w:jc w:val="left"/>
      </w:pPr>
      <w:r>
        <w:rPr/>
        <w:t>Come faccio per essere geo-localizzato dal</w:t>
      </w:r>
      <w:r>
        <w:rPr>
          <w:spacing w:val="-4"/>
        </w:rPr>
        <w:t> </w:t>
      </w:r>
      <w:r>
        <w:rPr/>
        <w:t>docente?</w:t>
      </w:r>
    </w:p>
    <w:p>
      <w:pPr>
        <w:pStyle w:val="BodyText"/>
        <w:spacing w:line="276" w:lineRule="auto" w:before="43"/>
        <w:ind w:left="853" w:right="491"/>
      </w:pPr>
      <w:r>
        <w:rPr/>
        <w:t>In sede di registrazione al servizio cartadeldocente</w:t>
      </w:r>
      <w:r>
        <w:rPr>
          <w:b/>
        </w:rPr>
        <w:t>.</w:t>
      </w:r>
      <w:r>
        <w:rPr/>
        <w:t>istruzione.it puoi inserire i tuoi punti negozio con i relativi dati di riferimento (provincia, comune ed indirizzo) corredati di recapiti telefonici, sito internet ed indirizzo di posta elettronica.</w:t>
      </w:r>
    </w:p>
    <w:p>
      <w:pPr>
        <w:pStyle w:val="BodyText"/>
        <w:spacing w:before="8"/>
        <w:rPr>
          <w:sz w:val="27"/>
        </w:rPr>
      </w:pPr>
    </w:p>
    <w:p>
      <w:pPr>
        <w:pStyle w:val="ListParagraph"/>
        <w:numPr>
          <w:ilvl w:val="0"/>
          <w:numId w:val="3"/>
        </w:numPr>
        <w:tabs>
          <w:tab w:pos="842" w:val="left" w:leader="none"/>
        </w:tabs>
        <w:spacing w:line="276" w:lineRule="auto" w:before="1" w:after="0"/>
        <w:ind w:left="853" w:right="1307" w:hanging="360"/>
        <w:jc w:val="both"/>
        <w:rPr>
          <w:sz w:val="24"/>
        </w:rPr>
      </w:pPr>
      <w:r>
        <w:rPr>
          <w:b/>
          <w:sz w:val="24"/>
        </w:rPr>
        <w:t>La mia azienda ha più punti negozio, devo fare la registrazione per ognuno di essi? </w:t>
      </w:r>
      <w:r>
        <w:rPr>
          <w:sz w:val="24"/>
        </w:rPr>
        <w:t>Per la geo-localizzazione di tutti i punti negozio da parte dei docenti occorre inserire nell’applicazione i dati dei singoli esercizi</w:t>
      </w:r>
      <w:r>
        <w:rPr>
          <w:spacing w:val="-5"/>
          <w:sz w:val="24"/>
        </w:rPr>
        <w:t> </w:t>
      </w:r>
      <w:r>
        <w:rPr>
          <w:sz w:val="24"/>
        </w:rPr>
        <w:t>commerciali.</w:t>
      </w:r>
    </w:p>
    <w:p>
      <w:pPr>
        <w:pStyle w:val="BodyText"/>
        <w:spacing w:before="5"/>
        <w:rPr>
          <w:sz w:val="27"/>
        </w:rPr>
      </w:pPr>
    </w:p>
    <w:p>
      <w:pPr>
        <w:pStyle w:val="Heading1"/>
        <w:numPr>
          <w:ilvl w:val="0"/>
          <w:numId w:val="3"/>
        </w:numPr>
        <w:tabs>
          <w:tab w:pos="842" w:val="left" w:leader="none"/>
        </w:tabs>
        <w:spacing w:line="240" w:lineRule="auto" w:before="1" w:after="0"/>
        <w:ind w:left="853" w:right="0" w:hanging="360"/>
        <w:jc w:val="left"/>
      </w:pPr>
      <w:r>
        <w:rPr/>
        <w:t>Quali enti di formazione possono</w:t>
      </w:r>
      <w:r>
        <w:rPr>
          <w:spacing w:val="-3"/>
        </w:rPr>
        <w:t> </w:t>
      </w:r>
      <w:r>
        <w:rPr/>
        <w:t>registrarsi?</w:t>
      </w:r>
    </w:p>
    <w:p>
      <w:pPr>
        <w:pStyle w:val="BodyText"/>
        <w:spacing w:line="276" w:lineRule="auto" w:before="43"/>
        <w:ind w:left="853" w:right="219"/>
      </w:pPr>
      <w:r>
        <w:rPr/>
        <w:t>Gli enti di formazione qualificati/accreditati per la formazione docente ai sensi della Direttiva 170/2016 sono stati censiti dal Ministero dell’istruzione, dell’università e della ricerca e caricati a sistema, pertanto gli enti non censiti non potranno registrarsi all’applicazione.</w:t>
      </w:r>
    </w:p>
    <w:p>
      <w:pPr>
        <w:pStyle w:val="BodyText"/>
        <w:spacing w:before="8"/>
        <w:rPr>
          <w:sz w:val="27"/>
        </w:rPr>
      </w:pPr>
    </w:p>
    <w:p>
      <w:pPr>
        <w:pStyle w:val="Heading1"/>
        <w:numPr>
          <w:ilvl w:val="0"/>
          <w:numId w:val="3"/>
        </w:numPr>
        <w:tabs>
          <w:tab w:pos="842" w:val="left" w:leader="none"/>
        </w:tabs>
        <w:spacing w:line="276" w:lineRule="auto" w:before="1" w:after="0"/>
        <w:ind w:left="853" w:right="1092" w:hanging="360"/>
        <w:jc w:val="left"/>
      </w:pPr>
      <w:r>
        <w:rPr/>
        <w:t>Il nome con cui mi registro non corrisponde a quello dell’insegna, come posso</w:t>
      </w:r>
      <w:r>
        <w:rPr>
          <w:spacing w:val="-37"/>
        </w:rPr>
        <w:t> </w:t>
      </w:r>
      <w:r>
        <w:rPr/>
        <w:t>essere riconosciuto dai</w:t>
      </w:r>
      <w:r>
        <w:rPr>
          <w:spacing w:val="-1"/>
        </w:rPr>
        <w:t> </w:t>
      </w:r>
      <w:r>
        <w:rPr/>
        <w:t>docenti?</w:t>
      </w:r>
    </w:p>
    <w:p>
      <w:pPr>
        <w:pStyle w:val="BodyText"/>
        <w:spacing w:line="276" w:lineRule="auto"/>
        <w:ind w:left="853" w:right="403"/>
      </w:pPr>
      <w:r>
        <w:rPr/>
        <w:t>Sulla mappa a disposizione dei docenti apparirà il nome dello specifico punto vendita inserito nell’anagrafica dell’esercente.</w:t>
      </w:r>
    </w:p>
    <w:p>
      <w:pPr>
        <w:spacing w:after="0" w:line="276" w:lineRule="auto"/>
        <w:sectPr>
          <w:pgSz w:w="11910" w:h="16840"/>
          <w:pgMar w:header="0" w:footer="1542" w:top="1240" w:bottom="1740" w:left="1000" w:right="560"/>
        </w:sectPr>
      </w:pPr>
    </w:p>
    <w:p>
      <w:pPr>
        <w:pStyle w:val="Heading1"/>
        <w:numPr>
          <w:ilvl w:val="0"/>
          <w:numId w:val="3"/>
        </w:numPr>
        <w:tabs>
          <w:tab w:pos="842" w:val="left" w:leader="none"/>
        </w:tabs>
        <w:spacing w:line="278" w:lineRule="auto" w:before="30" w:after="0"/>
        <w:ind w:left="853" w:right="189" w:hanging="360"/>
        <w:jc w:val="left"/>
      </w:pPr>
      <w:r>
        <w:rPr/>
        <w:t>Ho lo stesso codice esercente per tutti i miei punti vendita: come faccio a renderli visibili sulle mappe?</w:t>
      </w:r>
    </w:p>
    <w:p>
      <w:pPr>
        <w:pStyle w:val="BodyText"/>
        <w:spacing w:line="276" w:lineRule="auto"/>
        <w:ind w:left="853" w:right="286"/>
      </w:pPr>
      <w:r>
        <w:rPr/>
        <w:t>Per la geo-localizzazione di tutti i miei punti vendita occorre inserire nell’applicazione i dati dei singoli esercizi commerciali.</w:t>
      </w:r>
    </w:p>
    <w:p>
      <w:pPr>
        <w:pStyle w:val="BodyText"/>
        <w:spacing w:before="2"/>
        <w:rPr>
          <w:sz w:val="27"/>
        </w:rPr>
      </w:pPr>
    </w:p>
    <w:p>
      <w:pPr>
        <w:pStyle w:val="Heading1"/>
        <w:numPr>
          <w:ilvl w:val="0"/>
          <w:numId w:val="3"/>
        </w:numPr>
        <w:tabs>
          <w:tab w:pos="842" w:val="left" w:leader="none"/>
        </w:tabs>
        <w:spacing w:line="276" w:lineRule="auto" w:before="0" w:after="0"/>
        <w:ind w:left="853" w:right="414" w:hanging="360"/>
        <w:jc w:val="both"/>
      </w:pPr>
      <w:r>
        <w:rPr/>
        <w:t>Ho registrato il mio punto vendita però l’attività (spettacolo teatrale, cinematografico o dal vivo…) si svolge in altri luoghi e spesso itineranti, rispetto a quello che ho registrato. Com’è possibile renderlo visibile sulle</w:t>
      </w:r>
      <w:r>
        <w:rPr>
          <w:spacing w:val="-5"/>
        </w:rPr>
        <w:t> </w:t>
      </w:r>
      <w:r>
        <w:rPr/>
        <w:t>mappe?</w:t>
      </w:r>
    </w:p>
    <w:p>
      <w:pPr>
        <w:pStyle w:val="BodyText"/>
        <w:spacing w:line="278" w:lineRule="auto"/>
        <w:ind w:left="853" w:right="548"/>
      </w:pPr>
      <w:r>
        <w:rPr/>
        <w:t>Occorrerà aggiornare periodicamente la geo-localizzazione di tutti i punti vendita inserendo nell’applicazione cartadeldocente.istruzione.it i dati dei singoli punti vendita.</w:t>
      </w:r>
    </w:p>
    <w:p>
      <w:pPr>
        <w:pStyle w:val="BodyText"/>
        <w:spacing w:before="1"/>
        <w:rPr>
          <w:sz w:val="27"/>
        </w:rPr>
      </w:pPr>
    </w:p>
    <w:p>
      <w:pPr>
        <w:pStyle w:val="Heading1"/>
        <w:numPr>
          <w:ilvl w:val="0"/>
          <w:numId w:val="3"/>
        </w:numPr>
        <w:tabs>
          <w:tab w:pos="842" w:val="left" w:leader="none"/>
        </w:tabs>
        <w:spacing w:line="278" w:lineRule="auto" w:before="0" w:after="0"/>
        <w:ind w:left="853" w:right="428" w:hanging="360"/>
        <w:jc w:val="left"/>
      </w:pPr>
      <w:r>
        <w:rPr/>
        <w:t>Posso</w:t>
      </w:r>
      <w:r>
        <w:rPr>
          <w:spacing w:val="-3"/>
        </w:rPr>
        <w:t> </w:t>
      </w:r>
      <w:r>
        <w:rPr/>
        <w:t>fare</w:t>
      </w:r>
      <w:r>
        <w:rPr>
          <w:spacing w:val="-5"/>
        </w:rPr>
        <w:t> </w:t>
      </w:r>
      <w:r>
        <w:rPr/>
        <w:t>campagna</w:t>
      </w:r>
      <w:r>
        <w:rPr>
          <w:spacing w:val="-5"/>
        </w:rPr>
        <w:t> </w:t>
      </w:r>
      <w:r>
        <w:rPr/>
        <w:t>pubblicitaria,</w:t>
      </w:r>
      <w:r>
        <w:rPr>
          <w:spacing w:val="-5"/>
        </w:rPr>
        <w:t> </w:t>
      </w:r>
      <w:r>
        <w:rPr/>
        <w:t>ricordando</w:t>
      </w:r>
      <w:r>
        <w:rPr>
          <w:spacing w:val="-3"/>
        </w:rPr>
        <w:t> </w:t>
      </w:r>
      <w:r>
        <w:rPr/>
        <w:t>ai</w:t>
      </w:r>
      <w:r>
        <w:rPr>
          <w:spacing w:val="-5"/>
        </w:rPr>
        <w:t> </w:t>
      </w:r>
      <w:r>
        <w:rPr/>
        <w:t>miei</w:t>
      </w:r>
      <w:r>
        <w:rPr>
          <w:spacing w:val="-3"/>
        </w:rPr>
        <w:t> </w:t>
      </w:r>
      <w:r>
        <w:rPr/>
        <w:t>clienti</w:t>
      </w:r>
      <w:r>
        <w:rPr>
          <w:spacing w:val="-3"/>
        </w:rPr>
        <w:t> </w:t>
      </w:r>
      <w:r>
        <w:rPr/>
        <w:t>potenziali</w:t>
      </w:r>
      <w:r>
        <w:rPr>
          <w:spacing w:val="-5"/>
        </w:rPr>
        <w:t> </w:t>
      </w:r>
      <w:r>
        <w:rPr/>
        <w:t>che</w:t>
      </w:r>
      <w:r>
        <w:rPr>
          <w:spacing w:val="-5"/>
        </w:rPr>
        <w:t> </w:t>
      </w:r>
      <w:r>
        <w:rPr/>
        <w:t>nel</w:t>
      </w:r>
      <w:r>
        <w:rPr>
          <w:spacing w:val="-3"/>
        </w:rPr>
        <w:t> </w:t>
      </w:r>
      <w:r>
        <w:rPr/>
        <w:t>mio</w:t>
      </w:r>
      <w:r>
        <w:rPr>
          <w:spacing w:val="-3"/>
        </w:rPr>
        <w:t> </w:t>
      </w:r>
      <w:r>
        <w:rPr/>
        <w:t>negozio possono spendere i loro buoni di</w:t>
      </w:r>
      <w:r>
        <w:rPr>
          <w:spacing w:val="1"/>
        </w:rPr>
        <w:t> </w:t>
      </w:r>
      <w:r>
        <w:rPr/>
        <w:t>spesa?</w:t>
      </w:r>
    </w:p>
    <w:p>
      <w:pPr>
        <w:pStyle w:val="BodyText"/>
        <w:spacing w:line="276" w:lineRule="auto"/>
        <w:ind w:left="853" w:right="752"/>
      </w:pPr>
      <w:r>
        <w:rPr/>
        <w:t>Certamente! Più l’iniziativa sarà resa visibile migliore sarà il servizio e i risultati raggiunti a favore dei docenti e degli esercenti o enti di formazione.</w:t>
      </w:r>
    </w:p>
    <w:p>
      <w:pPr>
        <w:pStyle w:val="BodyText"/>
        <w:spacing w:before="2"/>
        <w:rPr>
          <w:sz w:val="27"/>
        </w:rPr>
      </w:pPr>
    </w:p>
    <w:p>
      <w:pPr>
        <w:pStyle w:val="Heading1"/>
        <w:numPr>
          <w:ilvl w:val="0"/>
          <w:numId w:val="3"/>
        </w:numPr>
        <w:tabs>
          <w:tab w:pos="842" w:val="left" w:leader="none"/>
        </w:tabs>
        <w:spacing w:line="278" w:lineRule="auto" w:before="1" w:after="0"/>
        <w:ind w:left="853" w:right="159" w:hanging="360"/>
        <w:jc w:val="left"/>
      </w:pPr>
      <w:r>
        <w:rPr/>
        <w:t>Esiste del materiale con cui posso utilizzare per pubblicizzare l’iniziativa sul mio sito web o nel mio punto</w:t>
      </w:r>
      <w:r>
        <w:rPr>
          <w:spacing w:val="-1"/>
        </w:rPr>
        <w:t> </w:t>
      </w:r>
      <w:r>
        <w:rPr/>
        <w:t>negozio?</w:t>
      </w:r>
    </w:p>
    <w:p>
      <w:pPr>
        <w:pStyle w:val="BodyText"/>
        <w:spacing w:line="288" w:lineRule="exact"/>
        <w:ind w:left="853"/>
      </w:pPr>
      <w:r>
        <w:rPr/>
        <w:t>Scarica il kit all’indirizzo </w:t>
      </w:r>
      <w:hyperlink r:id="rId6">
        <w:r>
          <w:rPr>
            <w:color w:val="0000FF"/>
            <w:u w:val="single" w:color="0000FF"/>
          </w:rPr>
          <w:t>https://cartadeldocente.istruzione.it/kitesercente/kitesercente.zip</w:t>
        </w:r>
      </w:hyperlink>
      <w:r>
        <w:rPr/>
        <w:t>.</w:t>
      </w:r>
    </w:p>
    <w:p>
      <w:pPr>
        <w:pStyle w:val="BodyText"/>
        <w:spacing w:line="276" w:lineRule="auto" w:before="43"/>
        <w:ind w:left="853" w:right="132"/>
      </w:pPr>
      <w:r>
        <w:rPr/>
        <w:t>Lo zip contiene la locandina in formato PDF pronta da stampare per l'affissione e in formato EPS per l'utilizzo editoriale. Stampa a colori delle locandine su foglio bianco formato A4, posizionando la locandina rivolta verso l'esterno del negozio.</w:t>
      </w:r>
    </w:p>
    <w:p>
      <w:pPr>
        <w:pStyle w:val="BodyText"/>
        <w:spacing w:line="276" w:lineRule="auto" w:before="201"/>
        <w:ind w:left="841" w:right="606"/>
      </w:pPr>
      <w:r>
        <w:rPr/>
        <w:t>Se hai un negozio online o un sito puoi inserire un banner semplicemente caricando questo codice:</w:t>
      </w:r>
    </w:p>
    <w:p>
      <w:pPr>
        <w:spacing w:line="226" w:lineRule="exact" w:before="204"/>
        <w:ind w:left="841" w:right="0" w:firstLine="0"/>
        <w:jc w:val="left"/>
        <w:rPr>
          <w:rFonts w:ascii="Courier New"/>
          <w:sz w:val="20"/>
        </w:rPr>
      </w:pPr>
      <w:r>
        <w:rPr>
          <w:rFonts w:ascii="Courier New"/>
          <w:sz w:val="20"/>
        </w:rPr>
        <w:t>&lt;script type="text/javascript"&gt;</w:t>
      </w:r>
    </w:p>
    <w:p>
      <w:pPr>
        <w:tabs>
          <w:tab w:pos="4548" w:val="left" w:leader="none"/>
        </w:tabs>
        <w:spacing w:before="0"/>
        <w:ind w:left="1549" w:right="4955" w:firstLine="0"/>
        <w:jc w:val="left"/>
        <w:rPr>
          <w:rFonts w:ascii="Courier New"/>
          <w:sz w:val="20"/>
        </w:rPr>
      </w:pPr>
      <w:r>
        <w:rPr>
          <w:rFonts w:ascii="Courier New"/>
          <w:sz w:val="20"/>
        </w:rPr>
        <w:t>var</w:t>
      </w:r>
      <w:r>
        <w:rPr>
          <w:rFonts w:ascii="Courier New"/>
          <w:spacing w:val="-5"/>
          <w:sz w:val="20"/>
        </w:rPr>
        <w:t> </w:t>
      </w:r>
      <w:r>
        <w:rPr>
          <w:rFonts w:ascii="Courier New"/>
          <w:sz w:val="20"/>
        </w:rPr>
        <w:t>agidBannerSize</w:t>
        <w:tab/>
        <w:t>= "S"; var</w:t>
      </w:r>
      <w:r>
        <w:rPr>
          <w:rFonts w:ascii="Courier New"/>
          <w:spacing w:val="-6"/>
          <w:sz w:val="20"/>
        </w:rPr>
        <w:t> </w:t>
      </w:r>
      <w:r>
        <w:rPr>
          <w:rFonts w:ascii="Courier New"/>
          <w:sz w:val="20"/>
        </w:rPr>
        <w:t>agidBannerLanguage</w:t>
        <w:tab/>
        <w:t>= "IT"; var</w:t>
      </w:r>
      <w:r>
        <w:rPr>
          <w:rFonts w:ascii="Courier New"/>
          <w:spacing w:val="-5"/>
          <w:sz w:val="20"/>
        </w:rPr>
        <w:t> </w:t>
      </w:r>
      <w:r>
        <w:rPr>
          <w:rFonts w:ascii="Courier New"/>
          <w:sz w:val="20"/>
        </w:rPr>
        <w:t>agidBannerCorner</w:t>
        <w:tab/>
        <w:t>=</w:t>
      </w:r>
      <w:r>
        <w:rPr>
          <w:rFonts w:ascii="Courier New"/>
          <w:spacing w:val="-1"/>
          <w:sz w:val="20"/>
        </w:rPr>
        <w:t> </w:t>
      </w:r>
      <w:r>
        <w:rPr>
          <w:rFonts w:ascii="Courier New"/>
          <w:sz w:val="20"/>
        </w:rPr>
        <w:t>"R</w:t>
      </w:r>
    </w:p>
    <w:p>
      <w:pPr>
        <w:spacing w:line="226" w:lineRule="exact" w:before="2"/>
        <w:ind w:left="841" w:right="0" w:firstLine="0"/>
        <w:jc w:val="left"/>
        <w:rPr>
          <w:rFonts w:ascii="Courier New"/>
          <w:sz w:val="20"/>
        </w:rPr>
      </w:pPr>
      <w:r>
        <w:rPr>
          <w:rFonts w:ascii="Courier New"/>
          <w:sz w:val="20"/>
        </w:rPr>
        <w:t>&lt;/script&gt;</w:t>
      </w:r>
    </w:p>
    <w:p>
      <w:pPr>
        <w:spacing w:before="0"/>
        <w:ind w:left="841" w:right="487" w:firstLine="0"/>
        <w:jc w:val="left"/>
        <w:rPr>
          <w:rFonts w:ascii="Courier New"/>
          <w:sz w:val="20"/>
        </w:rPr>
      </w:pPr>
      <w:r>
        <w:rPr>
          <w:rFonts w:ascii="Courier New"/>
          <w:sz w:val="20"/>
        </w:rPr>
        <w:t>&lt;script type="text/javascript" src="cartadeldocente-banner/cartadeldocente- banner.js"&gt;&lt;/script&gt;</w:t>
      </w:r>
    </w:p>
    <w:p>
      <w:pPr>
        <w:pStyle w:val="BodyText"/>
        <w:spacing w:before="6"/>
        <w:rPr>
          <w:rFonts w:ascii="Courier New"/>
          <w:sz w:val="19"/>
        </w:rPr>
      </w:pPr>
    </w:p>
    <w:p>
      <w:pPr>
        <w:pStyle w:val="BodyText"/>
        <w:ind w:left="841"/>
      </w:pPr>
      <w:r>
        <w:rPr/>
        <w:t>Specificando:</w:t>
      </w:r>
    </w:p>
    <w:p>
      <w:pPr>
        <w:spacing w:before="0"/>
        <w:ind w:left="841" w:right="0" w:firstLine="0"/>
        <w:jc w:val="left"/>
        <w:rPr>
          <w:i/>
          <w:sz w:val="24"/>
        </w:rPr>
      </w:pPr>
      <w:r>
        <w:rPr>
          <w:sz w:val="24"/>
        </w:rPr>
        <w:t>Grandezza del banner: </w:t>
      </w:r>
      <w:r>
        <w:rPr>
          <w:i/>
          <w:sz w:val="24"/>
        </w:rPr>
        <w:t>agidBannerSize</w:t>
      </w:r>
    </w:p>
    <w:p>
      <w:pPr>
        <w:pStyle w:val="BodyText"/>
        <w:ind w:left="841" w:right="8570"/>
      </w:pPr>
      <w:r>
        <w:rPr/>
        <w:t>S: 150px M: 200px L: 250px F: 100%</w:t>
      </w:r>
    </w:p>
    <w:p>
      <w:pPr>
        <w:pStyle w:val="BodyText"/>
        <w:spacing w:before="2"/>
        <w:ind w:left="841" w:right="2079"/>
      </w:pPr>
      <w:r>
        <w:rPr/>
        <w:t>Lingua: agidBannerLanguage (per ora disponibile solo in lingua italiana) Bordi del banner: agidBannerCorner</w:t>
      </w:r>
    </w:p>
    <w:p>
      <w:pPr>
        <w:pStyle w:val="BodyText"/>
        <w:ind w:left="841" w:right="8097"/>
      </w:pPr>
      <w:r>
        <w:rPr/>
        <w:t>R: Arrotondati P: Squadrati</w:t>
      </w:r>
    </w:p>
    <w:p>
      <w:pPr>
        <w:spacing w:after="0"/>
        <w:sectPr>
          <w:pgSz w:w="11910" w:h="16840"/>
          <w:pgMar w:header="0" w:footer="1542" w:top="1280" w:bottom="1740" w:left="1000" w:right="560"/>
        </w:sectPr>
      </w:pPr>
    </w:p>
    <w:p>
      <w:pPr>
        <w:pStyle w:val="Heading1"/>
        <w:numPr>
          <w:ilvl w:val="0"/>
          <w:numId w:val="3"/>
        </w:numPr>
        <w:tabs>
          <w:tab w:pos="842" w:val="left" w:leader="none"/>
        </w:tabs>
        <w:spacing w:line="240" w:lineRule="auto" w:before="34" w:after="0"/>
        <w:ind w:left="841" w:right="353" w:hanging="360"/>
        <w:jc w:val="left"/>
      </w:pPr>
      <w:r>
        <w:rPr/>
        <w:t>In</w:t>
      </w:r>
      <w:r>
        <w:rPr>
          <w:spacing w:val="-2"/>
        </w:rPr>
        <w:t> </w:t>
      </w:r>
      <w:r>
        <w:rPr/>
        <w:t>fase</w:t>
      </w:r>
      <w:r>
        <w:rPr>
          <w:spacing w:val="-5"/>
        </w:rPr>
        <w:t> </w:t>
      </w:r>
      <w:r>
        <w:rPr/>
        <w:t>di</w:t>
      </w:r>
      <w:r>
        <w:rPr>
          <w:spacing w:val="-4"/>
        </w:rPr>
        <w:t> </w:t>
      </w:r>
      <w:r>
        <w:rPr/>
        <w:t>registrazione</w:t>
      </w:r>
      <w:r>
        <w:rPr>
          <w:spacing w:val="-6"/>
        </w:rPr>
        <w:t> </w:t>
      </w:r>
      <w:r>
        <w:rPr/>
        <w:t>non</w:t>
      </w:r>
      <w:r>
        <w:rPr>
          <w:spacing w:val="-2"/>
        </w:rPr>
        <w:t> </w:t>
      </w:r>
      <w:r>
        <w:rPr/>
        <w:t>trovo</w:t>
      </w:r>
      <w:r>
        <w:rPr>
          <w:spacing w:val="-5"/>
        </w:rPr>
        <w:t> </w:t>
      </w:r>
      <w:r>
        <w:rPr/>
        <w:t>il</w:t>
      </w:r>
      <w:r>
        <w:rPr>
          <w:spacing w:val="-4"/>
        </w:rPr>
        <w:t> </w:t>
      </w:r>
      <w:r>
        <w:rPr/>
        <w:t>codice</w:t>
      </w:r>
      <w:r>
        <w:rPr>
          <w:spacing w:val="-3"/>
        </w:rPr>
        <w:t> </w:t>
      </w:r>
      <w:r>
        <w:rPr/>
        <w:t>attività</w:t>
      </w:r>
      <w:r>
        <w:rPr>
          <w:spacing w:val="-4"/>
        </w:rPr>
        <w:t> </w:t>
      </w:r>
      <w:r>
        <w:rPr/>
        <w:t>in</w:t>
      </w:r>
      <w:r>
        <w:rPr>
          <w:spacing w:val="-2"/>
        </w:rPr>
        <w:t> </w:t>
      </w:r>
      <w:r>
        <w:rPr/>
        <w:t>mio</w:t>
      </w:r>
      <w:r>
        <w:rPr>
          <w:spacing w:val="-2"/>
        </w:rPr>
        <w:t> </w:t>
      </w:r>
      <w:r>
        <w:rPr/>
        <w:t>possesso,</w:t>
      </w:r>
      <w:r>
        <w:rPr>
          <w:spacing w:val="-2"/>
        </w:rPr>
        <w:t> </w:t>
      </w:r>
      <w:r>
        <w:rPr/>
        <w:t>ma</w:t>
      </w:r>
      <w:r>
        <w:rPr>
          <w:spacing w:val="-4"/>
        </w:rPr>
        <w:t> </w:t>
      </w:r>
      <w:r>
        <w:rPr/>
        <w:t>trovo</w:t>
      </w:r>
      <w:r>
        <w:rPr>
          <w:spacing w:val="-2"/>
        </w:rPr>
        <w:t> </w:t>
      </w:r>
      <w:r>
        <w:rPr/>
        <w:t>corrispondenza con la descrizione dell’attività? Cosa devo</w:t>
      </w:r>
      <w:r>
        <w:rPr>
          <w:spacing w:val="-9"/>
        </w:rPr>
        <w:t> </w:t>
      </w:r>
      <w:r>
        <w:rPr/>
        <w:t>fare?</w:t>
      </w:r>
    </w:p>
    <w:p>
      <w:pPr>
        <w:pStyle w:val="BodyText"/>
        <w:ind w:left="841" w:right="625"/>
      </w:pPr>
      <w:r>
        <w:rPr/>
        <w:t>E' possibile che il codice ATECO in possesso appartenga alla precedente nomenclatura ante 2007 e non sia ancora stato aggiornato con la nuova nomenclatura. Si potrà procedere comunque selezionando la descrizione dell’attività corrispondente alla propria: il sistema collegherà automaticamente il codice ATECO in possesso dell’ente con il codice ATECO aggiornato e presente in Anagrafe Tributaria."</w:t>
      </w:r>
    </w:p>
    <w:p>
      <w:pPr>
        <w:spacing w:after="0"/>
        <w:sectPr>
          <w:pgSz w:w="11910" w:h="16840"/>
          <w:pgMar w:header="0" w:footer="1542" w:top="940" w:bottom="1740" w:left="1000" w:right="560"/>
        </w:sectPr>
      </w:pPr>
    </w:p>
    <w:p>
      <w:pPr>
        <w:pStyle w:val="Heading1"/>
        <w:spacing w:before="72"/>
        <w:ind w:left="132" w:firstLine="0"/>
      </w:pPr>
      <w:r>
        <w:rPr/>
        <w:pict>
          <v:line style="position:absolute;mso-position-horizontal-relative:page;mso-position-vertical-relative:paragraph;z-index:1096;mso-wrap-distance-left:0;mso-wrap-distance-right:0" from="55.200001pt,21.885809pt" to="561.460001pt,21.885809pt" stroked="true" strokeweight=".71999pt" strokecolor="#000000">
            <v:stroke dashstyle="solid"/>
            <w10:wrap type="topAndBottom"/>
          </v:line>
        </w:pict>
      </w:r>
      <w:r>
        <w:rPr/>
        <w:t>Domande Frequenti Esercenti/Enti di formazione </w:t>
      </w:r>
      <w:r>
        <w:rPr>
          <w:rFonts w:ascii="Arial" w:hAnsi="Arial"/>
        </w:rPr>
        <w:t> </w:t>
      </w:r>
      <w:r>
        <w:rPr/>
        <w:t>OPERATIVITA’ DEL SISTEMA</w:t>
      </w:r>
    </w:p>
    <w:p>
      <w:pPr>
        <w:pStyle w:val="BodyText"/>
        <w:rPr>
          <w:b/>
          <w:sz w:val="20"/>
        </w:rPr>
      </w:pPr>
    </w:p>
    <w:p>
      <w:pPr>
        <w:pStyle w:val="BodyText"/>
        <w:spacing w:before="1"/>
        <w:rPr>
          <w:b/>
          <w:sz w:val="17"/>
        </w:rPr>
      </w:pPr>
    </w:p>
    <w:p>
      <w:pPr>
        <w:pStyle w:val="ListParagraph"/>
        <w:numPr>
          <w:ilvl w:val="0"/>
          <w:numId w:val="4"/>
        </w:numPr>
        <w:tabs>
          <w:tab w:pos="842" w:val="left" w:leader="none"/>
        </w:tabs>
        <w:spacing w:line="240" w:lineRule="auto" w:before="52" w:after="0"/>
        <w:ind w:left="853" w:right="0" w:hanging="360"/>
        <w:jc w:val="left"/>
        <w:rPr>
          <w:b/>
          <w:sz w:val="24"/>
        </w:rPr>
      </w:pPr>
      <w:r>
        <w:rPr>
          <w:b/>
          <w:sz w:val="24"/>
        </w:rPr>
        <w:t>Come vengono “validati” i</w:t>
      </w:r>
      <w:r>
        <w:rPr>
          <w:b/>
          <w:spacing w:val="-1"/>
          <w:sz w:val="24"/>
        </w:rPr>
        <w:t> </w:t>
      </w:r>
      <w:r>
        <w:rPr>
          <w:b/>
          <w:sz w:val="24"/>
        </w:rPr>
        <w:t>buoni?</w:t>
      </w:r>
    </w:p>
    <w:p>
      <w:pPr>
        <w:pStyle w:val="BodyText"/>
        <w:spacing w:before="45"/>
        <w:ind w:left="853"/>
      </w:pPr>
      <w:r>
        <w:rPr/>
        <w:t>Puoi validare i buoni esibiti dai docenti in due modalità differenti a seconda della tipologia:</w:t>
      </w:r>
    </w:p>
    <w:p>
      <w:pPr>
        <w:pStyle w:val="BodyText"/>
        <w:spacing w:before="1"/>
        <w:rPr>
          <w:sz w:val="31"/>
        </w:rPr>
      </w:pPr>
    </w:p>
    <w:p>
      <w:pPr>
        <w:pStyle w:val="ListParagraph"/>
        <w:numPr>
          <w:ilvl w:val="1"/>
          <w:numId w:val="4"/>
        </w:numPr>
        <w:tabs>
          <w:tab w:pos="1202" w:val="left" w:leader="none"/>
        </w:tabs>
        <w:spacing w:line="276" w:lineRule="auto" w:before="0" w:after="0"/>
        <w:ind w:left="1201" w:right="294" w:hanging="360"/>
        <w:jc w:val="left"/>
        <w:rPr>
          <w:sz w:val="24"/>
        </w:rPr>
      </w:pPr>
      <w:r>
        <w:rPr>
          <w:sz w:val="24"/>
        </w:rPr>
        <w:t>In caso di esercizio “fisico”, l’applicazione cartadeldocente</w:t>
      </w:r>
      <w:r>
        <w:rPr>
          <w:b/>
          <w:sz w:val="24"/>
        </w:rPr>
        <w:t>.</w:t>
      </w:r>
      <w:r>
        <w:rPr>
          <w:sz w:val="24"/>
        </w:rPr>
        <w:t>istruzione.it nell’area non autenticata ti consente di validare il singolo buono di spesa tramite l’indicazione del codice di riferimento (anche tramite lettura ottica del codice a barre o del QR) e del codice “esercente” assegnato una-tantum in fase di registrazione al</w:t>
      </w:r>
      <w:r>
        <w:rPr>
          <w:spacing w:val="-9"/>
          <w:sz w:val="24"/>
        </w:rPr>
        <w:t> </w:t>
      </w:r>
      <w:r>
        <w:rPr>
          <w:sz w:val="24"/>
        </w:rPr>
        <w:t>servizio;</w:t>
      </w:r>
    </w:p>
    <w:p>
      <w:pPr>
        <w:pStyle w:val="ListParagraph"/>
        <w:numPr>
          <w:ilvl w:val="1"/>
          <w:numId w:val="4"/>
        </w:numPr>
        <w:tabs>
          <w:tab w:pos="1202" w:val="left" w:leader="none"/>
        </w:tabs>
        <w:spacing w:line="276" w:lineRule="auto" w:before="1" w:after="0"/>
        <w:ind w:left="1201" w:right="437" w:hanging="360"/>
        <w:jc w:val="left"/>
        <w:rPr>
          <w:sz w:val="24"/>
        </w:rPr>
      </w:pPr>
      <w:r>
        <w:rPr>
          <w:sz w:val="24"/>
        </w:rPr>
        <w:t>In caso di esercizio “online” o “misto”, dal tuo sito verrà richiamato un servizio web che ti consentirà di validare il buono come indicato al punto</w:t>
      </w:r>
      <w:r>
        <w:rPr>
          <w:spacing w:val="-10"/>
          <w:sz w:val="24"/>
        </w:rPr>
        <w:t> </w:t>
      </w:r>
      <w:r>
        <w:rPr>
          <w:sz w:val="24"/>
        </w:rPr>
        <w:t>a).</w:t>
      </w:r>
    </w:p>
    <w:p>
      <w:pPr>
        <w:pStyle w:val="BodyText"/>
        <w:spacing w:before="7"/>
        <w:rPr>
          <w:sz w:val="27"/>
        </w:rPr>
      </w:pPr>
    </w:p>
    <w:p>
      <w:pPr>
        <w:pStyle w:val="BodyText"/>
        <w:spacing w:line="276" w:lineRule="auto" w:before="1"/>
        <w:ind w:left="853" w:right="386"/>
      </w:pPr>
      <w:r>
        <w:rPr/>
        <w:t>Nel caso di esercizio “fisico” è possibile scegliere in fase di registrazione di utilizzare le API del servizio web di validazione nei propri sistemi informatici.</w:t>
      </w:r>
    </w:p>
    <w:p>
      <w:pPr>
        <w:pStyle w:val="BodyText"/>
        <w:spacing w:before="6"/>
        <w:rPr>
          <w:sz w:val="27"/>
        </w:rPr>
      </w:pPr>
    </w:p>
    <w:p>
      <w:pPr>
        <w:pStyle w:val="BodyText"/>
        <w:spacing w:line="276" w:lineRule="auto" w:before="1"/>
        <w:ind w:left="853" w:right="268"/>
      </w:pPr>
      <w:r>
        <w:rPr/>
        <w:t>In entrambi i casi, puoi verificare i dati di riferimento del buono di spesa (codice, ambito e bene, importo, cognome e nome del beneficiario) e validare l’acquisto.</w:t>
      </w:r>
    </w:p>
    <w:p>
      <w:pPr>
        <w:pStyle w:val="BodyText"/>
      </w:pPr>
    </w:p>
    <w:p>
      <w:pPr>
        <w:pStyle w:val="BodyText"/>
        <w:spacing w:before="3"/>
        <w:rPr>
          <w:sz w:val="31"/>
        </w:rPr>
      </w:pPr>
    </w:p>
    <w:p>
      <w:pPr>
        <w:pStyle w:val="Heading1"/>
        <w:numPr>
          <w:ilvl w:val="0"/>
          <w:numId w:val="4"/>
        </w:numPr>
        <w:tabs>
          <w:tab w:pos="842" w:val="left" w:leader="none"/>
        </w:tabs>
        <w:spacing w:line="276" w:lineRule="auto" w:before="0" w:after="0"/>
        <w:ind w:left="853" w:right="919" w:hanging="360"/>
        <w:jc w:val="left"/>
      </w:pPr>
      <w:r>
        <w:rPr/>
        <w:t>Come mi comporto nel caso in cui il sistema non riconosce il codice del buono di spesa generato dal</w:t>
      </w:r>
      <w:r>
        <w:rPr>
          <w:spacing w:val="2"/>
        </w:rPr>
        <w:t> </w:t>
      </w:r>
      <w:r>
        <w:rPr/>
        <w:t>docente?</w:t>
      </w:r>
    </w:p>
    <w:p>
      <w:pPr>
        <w:pStyle w:val="BodyText"/>
        <w:spacing w:line="291" w:lineRule="exact"/>
        <w:ind w:left="853"/>
      </w:pPr>
      <w:r>
        <w:rPr/>
        <w:t>Ti consigliamo di effettuare le seguenti operazioni:</w:t>
      </w:r>
    </w:p>
    <w:p>
      <w:pPr>
        <w:pStyle w:val="ListParagraph"/>
        <w:numPr>
          <w:ilvl w:val="1"/>
          <w:numId w:val="4"/>
        </w:numPr>
        <w:tabs>
          <w:tab w:pos="1550" w:val="left" w:leader="none"/>
        </w:tabs>
        <w:spacing w:line="240" w:lineRule="auto" w:before="46" w:after="0"/>
        <w:ind w:left="1549" w:right="0" w:hanging="336"/>
        <w:jc w:val="left"/>
        <w:rPr>
          <w:sz w:val="24"/>
        </w:rPr>
      </w:pPr>
      <w:r>
        <w:rPr>
          <w:sz w:val="24"/>
        </w:rPr>
        <w:t>verificare insieme al docente la corretta generazione del</w:t>
      </w:r>
      <w:r>
        <w:rPr>
          <w:spacing w:val="-3"/>
          <w:sz w:val="24"/>
        </w:rPr>
        <w:t> </w:t>
      </w:r>
      <w:r>
        <w:rPr>
          <w:sz w:val="24"/>
        </w:rPr>
        <w:t>buono</w:t>
      </w:r>
    </w:p>
    <w:p>
      <w:pPr>
        <w:pStyle w:val="ListParagraph"/>
        <w:numPr>
          <w:ilvl w:val="1"/>
          <w:numId w:val="4"/>
        </w:numPr>
        <w:tabs>
          <w:tab w:pos="1550" w:val="left" w:leader="none"/>
        </w:tabs>
        <w:spacing w:line="240" w:lineRule="auto" w:before="43" w:after="0"/>
        <w:ind w:left="1549" w:right="0" w:hanging="336"/>
        <w:jc w:val="left"/>
        <w:rPr>
          <w:sz w:val="24"/>
        </w:rPr>
      </w:pPr>
      <w:r>
        <w:rPr>
          <w:sz w:val="24"/>
        </w:rPr>
        <w:t>eventualmente, chiedere al docente di annullare il buono e generarne uno</w:t>
      </w:r>
      <w:r>
        <w:rPr>
          <w:spacing w:val="-14"/>
          <w:sz w:val="24"/>
        </w:rPr>
        <w:t> </w:t>
      </w:r>
      <w:r>
        <w:rPr>
          <w:sz w:val="24"/>
        </w:rPr>
        <w:t>nuovo</w:t>
      </w:r>
    </w:p>
    <w:p>
      <w:pPr>
        <w:pStyle w:val="BodyText"/>
        <w:spacing w:before="3"/>
        <w:rPr>
          <w:sz w:val="31"/>
        </w:rPr>
      </w:pPr>
    </w:p>
    <w:p>
      <w:pPr>
        <w:pStyle w:val="Heading1"/>
        <w:numPr>
          <w:ilvl w:val="0"/>
          <w:numId w:val="4"/>
        </w:numPr>
        <w:tabs>
          <w:tab w:pos="842" w:val="left" w:leader="none"/>
        </w:tabs>
        <w:spacing w:line="276" w:lineRule="auto" w:before="0" w:after="0"/>
        <w:ind w:left="853" w:right="189" w:hanging="360"/>
        <w:jc w:val="left"/>
      </w:pPr>
      <w:r>
        <w:rPr/>
        <w:t>La mia cassa non è connessa a internet, è una cassa manuale. Come posso convalidare i buoni di spesa?</w:t>
      </w:r>
    </w:p>
    <w:p>
      <w:pPr>
        <w:pStyle w:val="BodyText"/>
        <w:spacing w:line="276" w:lineRule="auto" w:before="1"/>
        <w:ind w:left="853" w:right="193"/>
      </w:pPr>
      <w:r>
        <w:rPr/>
        <w:t>Per partecipare a questa iniziativa è necessario avere una connessione internet e un dispositivo (PC, tablet o smartphone) all’interno del negozio.</w:t>
      </w:r>
    </w:p>
    <w:p>
      <w:pPr>
        <w:pStyle w:val="BodyText"/>
        <w:spacing w:before="6"/>
        <w:rPr>
          <w:sz w:val="27"/>
        </w:rPr>
      </w:pPr>
    </w:p>
    <w:p>
      <w:pPr>
        <w:pStyle w:val="ListParagraph"/>
        <w:numPr>
          <w:ilvl w:val="0"/>
          <w:numId w:val="4"/>
        </w:numPr>
        <w:tabs>
          <w:tab w:pos="842" w:val="left" w:leader="none"/>
        </w:tabs>
        <w:spacing w:line="276" w:lineRule="auto" w:before="1" w:after="0"/>
        <w:ind w:left="841" w:right="499" w:hanging="348"/>
        <w:jc w:val="left"/>
        <w:rPr>
          <w:sz w:val="24"/>
        </w:rPr>
      </w:pPr>
      <w:r>
        <w:rPr>
          <w:b/>
          <w:sz w:val="24"/>
        </w:rPr>
        <w:t>Il sistema non risponde, si è bloccato: posso inserire in seguito i dati del buono di spesa? </w:t>
      </w:r>
      <w:r>
        <w:rPr>
          <w:sz w:val="24"/>
        </w:rPr>
        <w:t>No, non è consentito. Il buono deve essere validato contestualmente all’acquisto per evitare comportamenti scorretti nel suo</w:t>
      </w:r>
      <w:r>
        <w:rPr>
          <w:spacing w:val="-3"/>
          <w:sz w:val="24"/>
        </w:rPr>
        <w:t> </w:t>
      </w:r>
      <w:r>
        <w:rPr>
          <w:sz w:val="24"/>
        </w:rPr>
        <w:t>utilizzo.</w:t>
      </w:r>
    </w:p>
    <w:p>
      <w:pPr>
        <w:pStyle w:val="BodyText"/>
        <w:spacing w:before="6"/>
        <w:rPr>
          <w:sz w:val="27"/>
        </w:rPr>
      </w:pPr>
    </w:p>
    <w:p>
      <w:pPr>
        <w:pStyle w:val="Heading1"/>
        <w:numPr>
          <w:ilvl w:val="0"/>
          <w:numId w:val="4"/>
        </w:numPr>
        <w:tabs>
          <w:tab w:pos="842" w:val="left" w:leader="none"/>
        </w:tabs>
        <w:spacing w:line="240" w:lineRule="auto" w:before="0" w:after="0"/>
        <w:ind w:left="853" w:right="0" w:hanging="360"/>
        <w:jc w:val="left"/>
      </w:pPr>
      <w:r>
        <w:rPr/>
        <w:t>L’applicazione esercenti funziona con qualsiasi sistema</w:t>
      </w:r>
      <w:r>
        <w:rPr>
          <w:spacing w:val="-4"/>
        </w:rPr>
        <w:t> </w:t>
      </w:r>
      <w:r>
        <w:rPr/>
        <w:t>operativo?</w:t>
      </w:r>
    </w:p>
    <w:p>
      <w:pPr>
        <w:pStyle w:val="BodyText"/>
        <w:spacing w:line="276" w:lineRule="auto" w:before="46"/>
        <w:ind w:left="853" w:right="148"/>
      </w:pPr>
      <w:r>
        <w:rPr/>
        <w:t>Si! È sufficiente una connessione a internet e tramite il tuo computer o tablet potrai accedere al sistema. Potresti entrare in cartadeldocente.istruzione.it anche attraverso il tuo smartphone, ma il sistema non è ancora ottimizzato per quel formato, per cui ti consigliamo di utilizzare i dispositivi comodi per la visualizzazione.</w:t>
      </w:r>
    </w:p>
    <w:p>
      <w:pPr>
        <w:spacing w:after="0" w:line="276" w:lineRule="auto"/>
        <w:sectPr>
          <w:pgSz w:w="11910" w:h="16840"/>
          <w:pgMar w:header="0" w:footer="1542" w:top="1440" w:bottom="1740" w:left="1000" w:right="560"/>
        </w:sectPr>
      </w:pPr>
    </w:p>
    <w:p>
      <w:pPr>
        <w:pStyle w:val="Heading1"/>
        <w:numPr>
          <w:ilvl w:val="0"/>
          <w:numId w:val="4"/>
        </w:numPr>
        <w:tabs>
          <w:tab w:pos="842" w:val="left" w:leader="none"/>
        </w:tabs>
        <w:spacing w:line="240" w:lineRule="auto" w:before="69" w:after="0"/>
        <w:ind w:left="853" w:right="0" w:hanging="360"/>
        <w:jc w:val="left"/>
      </w:pPr>
      <w:r>
        <w:rPr/>
        <w:t>Non riesco a visualizzare</w:t>
      </w:r>
      <w:r>
        <w:rPr>
          <w:spacing w:val="-7"/>
        </w:rPr>
        <w:t> </w:t>
      </w:r>
      <w:r>
        <w:rPr/>
        <w:t>l’applicazione?</w:t>
      </w:r>
    </w:p>
    <w:p>
      <w:pPr>
        <w:pStyle w:val="BodyText"/>
        <w:spacing w:before="43"/>
        <w:ind w:left="853"/>
      </w:pPr>
      <w:r>
        <w:rPr/>
        <w:t>Provvedi ad aggiornare i tuoi browser considerando che l’applicazione è fruibile:</w:t>
      </w:r>
    </w:p>
    <w:p>
      <w:pPr>
        <w:pStyle w:val="BodyText"/>
        <w:spacing w:before="3"/>
        <w:rPr>
          <w:sz w:val="31"/>
        </w:rPr>
      </w:pPr>
    </w:p>
    <w:p>
      <w:pPr>
        <w:pStyle w:val="Heading1"/>
        <w:ind w:firstLine="0"/>
      </w:pPr>
      <w:r>
        <w:rPr/>
        <w:t>Lato Desktop con</w:t>
      </w:r>
    </w:p>
    <w:p>
      <w:pPr>
        <w:pStyle w:val="ListParagraph"/>
        <w:numPr>
          <w:ilvl w:val="0"/>
          <w:numId w:val="5"/>
        </w:numPr>
        <w:tabs>
          <w:tab w:pos="1550" w:val="left" w:leader="none"/>
        </w:tabs>
        <w:spacing w:line="240" w:lineRule="auto" w:before="43" w:after="0"/>
        <w:ind w:left="1549" w:right="0" w:hanging="336"/>
        <w:jc w:val="left"/>
        <w:rPr>
          <w:sz w:val="24"/>
        </w:rPr>
      </w:pPr>
      <w:r>
        <w:rPr>
          <w:sz w:val="24"/>
        </w:rPr>
        <w:t>Internet Explorer</w:t>
      </w:r>
      <w:r>
        <w:rPr>
          <w:spacing w:val="-2"/>
          <w:sz w:val="24"/>
        </w:rPr>
        <w:t> </w:t>
      </w:r>
      <w:r>
        <w:rPr>
          <w:sz w:val="24"/>
        </w:rPr>
        <w:t>9+</w:t>
      </w:r>
    </w:p>
    <w:p>
      <w:pPr>
        <w:pStyle w:val="ListParagraph"/>
        <w:numPr>
          <w:ilvl w:val="0"/>
          <w:numId w:val="5"/>
        </w:numPr>
        <w:tabs>
          <w:tab w:pos="1550" w:val="left" w:leader="none"/>
        </w:tabs>
        <w:spacing w:line="240" w:lineRule="auto" w:before="43" w:after="0"/>
        <w:ind w:left="1549" w:right="0" w:hanging="336"/>
        <w:jc w:val="left"/>
        <w:rPr>
          <w:sz w:val="24"/>
        </w:rPr>
      </w:pPr>
      <w:r>
        <w:rPr>
          <w:sz w:val="24"/>
        </w:rPr>
        <w:t>Google Chrome (ultima</w:t>
      </w:r>
      <w:r>
        <w:rPr>
          <w:spacing w:val="-1"/>
          <w:sz w:val="24"/>
        </w:rPr>
        <w:t> </w:t>
      </w:r>
      <w:r>
        <w:rPr>
          <w:sz w:val="24"/>
        </w:rPr>
        <w:t>versione)</w:t>
      </w:r>
    </w:p>
    <w:p>
      <w:pPr>
        <w:pStyle w:val="ListParagraph"/>
        <w:numPr>
          <w:ilvl w:val="0"/>
          <w:numId w:val="5"/>
        </w:numPr>
        <w:tabs>
          <w:tab w:pos="1550" w:val="left" w:leader="none"/>
        </w:tabs>
        <w:spacing w:line="240" w:lineRule="auto" w:before="46" w:after="0"/>
        <w:ind w:left="1549" w:right="0" w:hanging="336"/>
        <w:jc w:val="left"/>
        <w:rPr>
          <w:sz w:val="24"/>
        </w:rPr>
      </w:pPr>
      <w:r>
        <w:rPr>
          <w:sz w:val="24"/>
        </w:rPr>
        <w:t>Firefox (ultima</w:t>
      </w:r>
      <w:r>
        <w:rPr>
          <w:spacing w:val="-4"/>
          <w:sz w:val="24"/>
        </w:rPr>
        <w:t> </w:t>
      </w:r>
      <w:r>
        <w:rPr>
          <w:sz w:val="24"/>
        </w:rPr>
        <w:t>versione)</w:t>
      </w:r>
    </w:p>
    <w:p>
      <w:pPr>
        <w:pStyle w:val="ListParagraph"/>
        <w:numPr>
          <w:ilvl w:val="0"/>
          <w:numId w:val="5"/>
        </w:numPr>
        <w:tabs>
          <w:tab w:pos="1550" w:val="left" w:leader="none"/>
        </w:tabs>
        <w:spacing w:line="240" w:lineRule="auto" w:before="43" w:after="0"/>
        <w:ind w:left="1549" w:right="0" w:hanging="336"/>
        <w:jc w:val="left"/>
        <w:rPr>
          <w:sz w:val="24"/>
        </w:rPr>
      </w:pPr>
      <w:r>
        <w:rPr>
          <w:sz w:val="24"/>
        </w:rPr>
        <w:t>Safari su Mac (ultima</w:t>
      </w:r>
      <w:r>
        <w:rPr>
          <w:spacing w:val="-1"/>
          <w:sz w:val="24"/>
        </w:rPr>
        <w:t> </w:t>
      </w:r>
      <w:r>
        <w:rPr>
          <w:sz w:val="24"/>
        </w:rPr>
        <w:t>versione)</w:t>
      </w:r>
    </w:p>
    <w:p>
      <w:pPr>
        <w:pStyle w:val="BodyText"/>
        <w:spacing w:before="3"/>
        <w:rPr>
          <w:sz w:val="31"/>
        </w:rPr>
      </w:pPr>
    </w:p>
    <w:p>
      <w:pPr>
        <w:pStyle w:val="Heading1"/>
        <w:ind w:firstLine="0"/>
      </w:pPr>
      <w:r>
        <w:rPr/>
        <w:t>Lato Mobile (in corso di ottimizzazione)</w:t>
      </w:r>
    </w:p>
    <w:p>
      <w:pPr>
        <w:pStyle w:val="ListParagraph"/>
        <w:numPr>
          <w:ilvl w:val="0"/>
          <w:numId w:val="5"/>
        </w:numPr>
        <w:tabs>
          <w:tab w:pos="1550" w:val="left" w:leader="none"/>
        </w:tabs>
        <w:spacing w:line="240" w:lineRule="auto" w:before="43" w:after="0"/>
        <w:ind w:left="1549" w:right="0" w:hanging="336"/>
        <w:jc w:val="left"/>
        <w:rPr>
          <w:sz w:val="24"/>
        </w:rPr>
      </w:pPr>
      <w:r>
        <w:rPr>
          <w:sz w:val="24"/>
        </w:rPr>
        <w:t>Stock browsers on "Android Tablet/Smartphone” con Android</w:t>
      </w:r>
      <w:r>
        <w:rPr>
          <w:spacing w:val="-5"/>
          <w:sz w:val="24"/>
        </w:rPr>
        <w:t> </w:t>
      </w:r>
      <w:r>
        <w:rPr>
          <w:sz w:val="24"/>
        </w:rPr>
        <w:t>4++</w:t>
      </w:r>
    </w:p>
    <w:p>
      <w:pPr>
        <w:pStyle w:val="ListParagraph"/>
        <w:numPr>
          <w:ilvl w:val="0"/>
          <w:numId w:val="5"/>
        </w:numPr>
        <w:tabs>
          <w:tab w:pos="1550" w:val="left" w:leader="none"/>
        </w:tabs>
        <w:spacing w:line="240" w:lineRule="auto" w:before="45" w:after="0"/>
        <w:ind w:left="1549" w:right="0" w:hanging="336"/>
        <w:jc w:val="left"/>
        <w:rPr>
          <w:sz w:val="24"/>
        </w:rPr>
      </w:pPr>
      <w:r>
        <w:rPr>
          <w:sz w:val="24"/>
        </w:rPr>
        <w:t>Safari on iPad/iPhone con iOS</w:t>
      </w:r>
      <w:r>
        <w:rPr>
          <w:spacing w:val="0"/>
          <w:sz w:val="24"/>
        </w:rPr>
        <w:t> </w:t>
      </w:r>
      <w:r>
        <w:rPr>
          <w:sz w:val="24"/>
        </w:rPr>
        <w:t>8+</w:t>
      </w:r>
    </w:p>
    <w:p>
      <w:pPr>
        <w:spacing w:after="0" w:line="240" w:lineRule="auto"/>
        <w:jc w:val="left"/>
        <w:rPr>
          <w:sz w:val="24"/>
        </w:rPr>
        <w:sectPr>
          <w:pgSz w:w="11910" w:h="16840"/>
          <w:pgMar w:header="0" w:footer="1542" w:top="1580" w:bottom="1740" w:left="1000" w:right="560"/>
        </w:sectPr>
      </w:pPr>
    </w:p>
    <w:p>
      <w:pPr>
        <w:pStyle w:val="Heading1"/>
        <w:spacing w:before="72"/>
        <w:ind w:left="132" w:firstLine="0"/>
      </w:pPr>
      <w:r>
        <w:rPr/>
        <w:pict>
          <v:line style="position:absolute;mso-position-horizontal-relative:page;mso-position-vertical-relative:paragraph;z-index:1120;mso-wrap-distance-left:0;mso-wrap-distance-right:0" from="55.200001pt,21.885809pt" to="561.460001pt,21.885809pt" stroked="true" strokeweight=".71999pt" strokecolor="#000000">
            <v:stroke dashstyle="solid"/>
            <w10:wrap type="topAndBottom"/>
          </v:line>
        </w:pict>
      </w:r>
      <w:r>
        <w:rPr/>
        <w:t>Domande Frequenti Esercenti/Enti di formazione</w:t>
      </w:r>
      <w:r>
        <w:rPr>
          <w:rFonts w:ascii="Arial" w:hAnsi="Arial"/>
        </w:rPr>
        <w:t> </w:t>
      </w:r>
      <w:r>
        <w:rPr/>
        <w:t>FATTURAZIONE</w:t>
      </w:r>
    </w:p>
    <w:p>
      <w:pPr>
        <w:pStyle w:val="BodyText"/>
        <w:rPr>
          <w:b/>
          <w:sz w:val="20"/>
        </w:rPr>
      </w:pPr>
    </w:p>
    <w:p>
      <w:pPr>
        <w:pStyle w:val="BodyText"/>
        <w:rPr>
          <w:b/>
          <w:sz w:val="20"/>
        </w:rPr>
      </w:pPr>
    </w:p>
    <w:p>
      <w:pPr>
        <w:pStyle w:val="ListParagraph"/>
        <w:numPr>
          <w:ilvl w:val="0"/>
          <w:numId w:val="6"/>
        </w:numPr>
        <w:tabs>
          <w:tab w:pos="842" w:val="left" w:leader="none"/>
        </w:tabs>
        <w:spacing w:line="240" w:lineRule="auto" w:before="216" w:after="0"/>
        <w:ind w:left="853" w:right="0" w:hanging="360"/>
        <w:jc w:val="left"/>
        <w:rPr>
          <w:b/>
          <w:sz w:val="24"/>
        </w:rPr>
      </w:pPr>
      <w:r>
        <w:rPr>
          <w:b/>
          <w:sz w:val="24"/>
        </w:rPr>
        <w:t>Come avviene la</w:t>
      </w:r>
      <w:r>
        <w:rPr>
          <w:b/>
          <w:spacing w:val="-2"/>
          <w:sz w:val="24"/>
        </w:rPr>
        <w:t> </w:t>
      </w:r>
      <w:r>
        <w:rPr>
          <w:b/>
          <w:sz w:val="24"/>
        </w:rPr>
        <w:t>fatturazione?</w:t>
      </w:r>
    </w:p>
    <w:p>
      <w:pPr>
        <w:pStyle w:val="BodyText"/>
        <w:spacing w:line="276" w:lineRule="auto" w:before="45"/>
        <w:ind w:left="853" w:right="380"/>
      </w:pPr>
      <w:r>
        <w:rPr/>
        <w:t>Per il pagamento dei buoni di spesa autorizzati devi emettere fattura elettronica utilizzando il Sistema di Interscambio e secondo il tracciato stabilito per la fatturazione elettronica verso la pubblica amministrazione (“Schema del file xml FatturaPA - versione 1.1” reperibile nel sito</w:t>
      </w:r>
      <w:hyperlink r:id="rId7">
        <w:r>
          <w:rPr/>
          <w:t> www.fatturapa.gov.it, </w:t>
        </w:r>
      </w:hyperlink>
      <w:r>
        <w:rPr/>
        <w:t>sezione Norme e regole, Documentazione FatturaPA).</w:t>
      </w:r>
    </w:p>
    <w:p>
      <w:pPr>
        <w:pStyle w:val="BodyText"/>
        <w:spacing w:line="276" w:lineRule="auto" w:before="200"/>
        <w:ind w:left="841"/>
      </w:pPr>
      <w:r>
        <w:rPr/>
        <w:t>I campi da valorizzare sono riportati nel documento “fatturaelettronica.pdf” in corso di definizione.</w:t>
      </w:r>
    </w:p>
    <w:p>
      <w:pPr>
        <w:pStyle w:val="BodyText"/>
        <w:spacing w:before="8"/>
        <w:rPr>
          <w:sz w:val="27"/>
        </w:rPr>
      </w:pPr>
    </w:p>
    <w:p>
      <w:pPr>
        <w:pStyle w:val="BodyText"/>
        <w:spacing w:line="276" w:lineRule="auto"/>
        <w:ind w:left="841"/>
      </w:pPr>
      <w:r>
        <w:rPr/>
        <w:t>La fattura dovrà essere inviata direttamente o tramite un intermediario secondo le modalità riportate nel seguente link: </w:t>
      </w:r>
      <w:hyperlink r:id="rId8">
        <w:r>
          <w:rPr>
            <w:color w:val="0000FF"/>
            <w:u w:val="single" w:color="0000FF"/>
          </w:rPr>
          <w:t>http://www.fatturapa.gov.it/export/fatturazione/it/c-13.htm</w:t>
        </w:r>
      </w:hyperlink>
    </w:p>
    <w:p>
      <w:pPr>
        <w:pStyle w:val="BodyText"/>
        <w:spacing w:before="4"/>
        <w:rPr>
          <w:sz w:val="23"/>
        </w:rPr>
      </w:pPr>
    </w:p>
    <w:p>
      <w:pPr>
        <w:pStyle w:val="BodyText"/>
        <w:spacing w:line="276" w:lineRule="auto" w:before="52"/>
        <w:ind w:left="841" w:right="146"/>
        <w:jc w:val="both"/>
      </w:pPr>
      <w:r>
        <w:rPr/>
        <w:t>L’applicazione cartadeldocente.istruzione.it fornirà una lista dei buoni autorizzati (con l’evidenza del codice di riferimento) che potranno essere oggetto di</w:t>
      </w:r>
      <w:r>
        <w:rPr>
          <w:spacing w:val="-17"/>
        </w:rPr>
        <w:t> </w:t>
      </w:r>
      <w:r>
        <w:rPr/>
        <w:t>fatturazione.</w:t>
      </w:r>
    </w:p>
    <w:p>
      <w:pPr>
        <w:pStyle w:val="BodyText"/>
      </w:pPr>
    </w:p>
    <w:p>
      <w:pPr>
        <w:pStyle w:val="BodyText"/>
        <w:spacing w:before="10"/>
        <w:rPr>
          <w:sz w:val="19"/>
        </w:rPr>
      </w:pPr>
    </w:p>
    <w:p>
      <w:pPr>
        <w:pStyle w:val="Heading1"/>
        <w:numPr>
          <w:ilvl w:val="0"/>
          <w:numId w:val="6"/>
        </w:numPr>
        <w:tabs>
          <w:tab w:pos="842" w:val="left" w:leader="none"/>
        </w:tabs>
        <w:spacing w:line="240" w:lineRule="auto" w:before="1" w:after="0"/>
        <w:ind w:left="853" w:right="0" w:hanging="360"/>
        <w:jc w:val="left"/>
      </w:pPr>
      <w:r>
        <w:rPr/>
        <w:t>Quali sono gli elementi essenziali che devo indicare in</w:t>
      </w:r>
      <w:r>
        <w:rPr>
          <w:spacing w:val="-10"/>
        </w:rPr>
        <w:t> </w:t>
      </w:r>
      <w:r>
        <w:rPr/>
        <w:t>fattura?</w:t>
      </w:r>
    </w:p>
    <w:p>
      <w:pPr>
        <w:pStyle w:val="BodyText"/>
        <w:spacing w:before="45"/>
        <w:ind w:left="853"/>
        <w:jc w:val="both"/>
      </w:pPr>
      <w:r>
        <w:rPr/>
        <w:t>Oltre a quelli previsti dalla normativa vigente, è necessario indicare:</w:t>
      </w:r>
    </w:p>
    <w:p>
      <w:pPr>
        <w:pStyle w:val="BodyText"/>
        <w:rPr>
          <w:sz w:val="20"/>
        </w:rPr>
      </w:pPr>
    </w:p>
    <w:p>
      <w:pPr>
        <w:pStyle w:val="ListParagraph"/>
        <w:numPr>
          <w:ilvl w:val="1"/>
          <w:numId w:val="6"/>
        </w:numPr>
        <w:tabs>
          <w:tab w:pos="1214" w:val="left" w:leader="none"/>
        </w:tabs>
        <w:spacing w:line="240" w:lineRule="auto" w:before="0" w:after="0"/>
        <w:ind w:left="1213" w:right="0" w:hanging="360"/>
        <w:jc w:val="both"/>
        <w:rPr>
          <w:sz w:val="24"/>
        </w:rPr>
      </w:pPr>
      <w:r>
        <w:rPr>
          <w:sz w:val="24"/>
        </w:rPr>
        <w:t>ID del soggetto convenzionato e registrato in</w:t>
      </w:r>
      <w:r>
        <w:rPr>
          <w:spacing w:val="-5"/>
          <w:sz w:val="24"/>
        </w:rPr>
        <w:t> </w:t>
      </w:r>
      <w:r>
        <w:rPr>
          <w:sz w:val="24"/>
        </w:rPr>
        <w:t>cartadeldocente.istruzione.it;</w:t>
      </w:r>
    </w:p>
    <w:p>
      <w:pPr>
        <w:pStyle w:val="ListParagraph"/>
        <w:numPr>
          <w:ilvl w:val="1"/>
          <w:numId w:val="6"/>
        </w:numPr>
        <w:tabs>
          <w:tab w:pos="1214" w:val="left" w:leader="none"/>
        </w:tabs>
        <w:spacing w:line="240" w:lineRule="auto" w:before="43" w:after="0"/>
        <w:ind w:left="1213" w:right="0" w:hanging="360"/>
        <w:jc w:val="both"/>
        <w:rPr>
          <w:sz w:val="24"/>
        </w:rPr>
      </w:pPr>
      <w:r>
        <w:rPr>
          <w:sz w:val="24"/>
        </w:rPr>
        <w:t>Ogni singolo codice del buono, accettato e oggetto di fatturazione con relativo</w:t>
      </w:r>
      <w:r>
        <w:rPr>
          <w:spacing w:val="-26"/>
          <w:sz w:val="24"/>
        </w:rPr>
        <w:t> </w:t>
      </w:r>
      <w:r>
        <w:rPr>
          <w:sz w:val="24"/>
        </w:rPr>
        <w:t>importo;</w:t>
      </w:r>
    </w:p>
    <w:p>
      <w:pPr>
        <w:pStyle w:val="ListParagraph"/>
        <w:numPr>
          <w:ilvl w:val="1"/>
          <w:numId w:val="6"/>
        </w:numPr>
        <w:tabs>
          <w:tab w:pos="1214" w:val="left" w:leader="none"/>
        </w:tabs>
        <w:spacing w:line="240" w:lineRule="auto" w:before="44" w:after="0"/>
        <w:ind w:left="1213" w:right="0" w:hanging="360"/>
        <w:jc w:val="both"/>
        <w:rPr>
          <w:sz w:val="24"/>
        </w:rPr>
      </w:pPr>
      <w:r>
        <w:rPr>
          <w:sz w:val="24"/>
        </w:rPr>
        <w:t>Codice IBAN di un c/c intestato all’esercente stesso sul quale ricevere il</w:t>
      </w:r>
      <w:r>
        <w:rPr>
          <w:spacing w:val="-14"/>
          <w:sz w:val="24"/>
        </w:rPr>
        <w:t> </w:t>
      </w:r>
      <w:r>
        <w:rPr>
          <w:sz w:val="24"/>
        </w:rPr>
        <w:t>pagamento.</w:t>
      </w:r>
    </w:p>
    <w:p>
      <w:pPr>
        <w:pStyle w:val="BodyText"/>
        <w:spacing w:before="3"/>
        <w:rPr>
          <w:sz w:val="31"/>
        </w:rPr>
      </w:pPr>
    </w:p>
    <w:p>
      <w:pPr>
        <w:pStyle w:val="BodyText"/>
        <w:spacing w:line="276" w:lineRule="auto"/>
        <w:ind w:left="841" w:right="148"/>
        <w:jc w:val="both"/>
      </w:pPr>
      <w:r>
        <w:rPr/>
        <w:t>Ti consiglio di verificare attentamente il “Codice Ufficio” prima dell’invio della fattura nel Sistema di Interscambio e di inserire nella fattura un numero di telefono e un indirizzo mail sul quale essere contattato per la risoluzione di eventuali problematiche.</w:t>
      </w:r>
    </w:p>
    <w:p>
      <w:pPr>
        <w:pStyle w:val="BodyText"/>
      </w:pPr>
    </w:p>
    <w:p>
      <w:pPr>
        <w:pStyle w:val="BodyText"/>
        <w:rPr>
          <w:sz w:val="20"/>
        </w:rPr>
      </w:pPr>
    </w:p>
    <w:p>
      <w:pPr>
        <w:pStyle w:val="Heading1"/>
        <w:numPr>
          <w:ilvl w:val="0"/>
          <w:numId w:val="6"/>
        </w:numPr>
        <w:tabs>
          <w:tab w:pos="842" w:val="left" w:leader="none"/>
        </w:tabs>
        <w:spacing w:line="276" w:lineRule="auto" w:before="0" w:after="0"/>
        <w:ind w:left="853" w:right="158" w:hanging="360"/>
        <w:jc w:val="left"/>
      </w:pPr>
      <w:r>
        <w:rPr/>
        <w:t>Non ho mai emesso fatture elettroniche, posso comunque aderire all’iniziativa o devo dotarmi necessariamente di alcuni</w:t>
      </w:r>
      <w:r>
        <w:rPr>
          <w:spacing w:val="-2"/>
        </w:rPr>
        <w:t> </w:t>
      </w:r>
      <w:r>
        <w:rPr/>
        <w:t>strumenti?</w:t>
      </w:r>
    </w:p>
    <w:p>
      <w:pPr>
        <w:pStyle w:val="BodyText"/>
        <w:spacing w:line="276" w:lineRule="auto" w:before="1"/>
        <w:ind w:left="853" w:right="150"/>
        <w:jc w:val="both"/>
      </w:pPr>
      <w:r>
        <w:rPr/>
        <w:t>Sì, puoi aderire all’iniziativa. Per l’emissione della fattura elettronica puoi provvedere direttamente seguendo le istruzioni riportate nel sito </w:t>
      </w:r>
      <w:hyperlink r:id="rId7">
        <w:r>
          <w:rPr/>
          <w:t>www.fatturapa.gov.it </w:t>
        </w:r>
      </w:hyperlink>
      <w:r>
        <w:rPr/>
        <w:t>o avvalendoti di un intermediario.</w:t>
      </w:r>
    </w:p>
    <w:p>
      <w:pPr>
        <w:pStyle w:val="BodyText"/>
        <w:spacing w:before="6"/>
        <w:rPr>
          <w:sz w:val="27"/>
        </w:rPr>
      </w:pPr>
    </w:p>
    <w:p>
      <w:pPr>
        <w:pStyle w:val="Heading1"/>
        <w:numPr>
          <w:ilvl w:val="0"/>
          <w:numId w:val="6"/>
        </w:numPr>
        <w:tabs>
          <w:tab w:pos="842" w:val="left" w:leader="none"/>
        </w:tabs>
        <w:spacing w:line="278" w:lineRule="auto" w:before="0" w:after="0"/>
        <w:ind w:left="853" w:right="1343" w:hanging="360"/>
        <w:jc w:val="left"/>
      </w:pPr>
      <w:r>
        <w:rPr/>
        <w:t>Cosa devo fare per utilizzare la piattaforma fatturapa ai fini dell’invio della</w:t>
      </w:r>
      <w:r>
        <w:rPr>
          <w:spacing w:val="-38"/>
        </w:rPr>
        <w:t> </w:t>
      </w:r>
      <w:r>
        <w:rPr/>
        <w:t>fattura elettronica?</w:t>
      </w:r>
    </w:p>
    <w:p>
      <w:pPr>
        <w:pStyle w:val="BodyText"/>
        <w:spacing w:line="276" w:lineRule="auto"/>
        <w:ind w:left="853" w:right="3632"/>
      </w:pPr>
      <w:r>
        <w:rPr/>
        <w:t>Devi svolgere le operazioni riportate nel link: </w:t>
      </w:r>
      <w:hyperlink r:id="rId9">
        <w:r>
          <w:rPr>
            <w:color w:val="0000FF"/>
            <w:u w:val="single" w:color="0000FF"/>
          </w:rPr>
          <w:t>http://www.fatturapa.gov.it/export/fatturazione/it/c-1.htm</w:t>
        </w:r>
      </w:hyperlink>
    </w:p>
    <w:p>
      <w:pPr>
        <w:spacing w:after="0" w:line="276" w:lineRule="auto"/>
        <w:sectPr>
          <w:pgSz w:w="11910" w:h="16840"/>
          <w:pgMar w:header="0" w:footer="1542" w:top="1440" w:bottom="1740" w:left="1000" w:right="560"/>
        </w:sectPr>
      </w:pPr>
    </w:p>
    <w:p>
      <w:pPr>
        <w:pStyle w:val="Heading1"/>
        <w:numPr>
          <w:ilvl w:val="0"/>
          <w:numId w:val="6"/>
        </w:numPr>
        <w:tabs>
          <w:tab w:pos="842" w:val="left" w:leader="none"/>
        </w:tabs>
        <w:spacing w:line="240" w:lineRule="auto" w:before="30" w:after="0"/>
        <w:ind w:left="853" w:right="0" w:hanging="360"/>
        <w:jc w:val="left"/>
      </w:pPr>
      <w:r>
        <w:rPr/>
        <w:t>In caso di fattura non accettata dal Sistema di Interscambio cosa devo</w:t>
      </w:r>
      <w:r>
        <w:rPr>
          <w:spacing w:val="-15"/>
        </w:rPr>
        <w:t> </w:t>
      </w:r>
      <w:r>
        <w:rPr/>
        <w:t>fare?</w:t>
      </w:r>
    </w:p>
    <w:p>
      <w:pPr>
        <w:pStyle w:val="BodyText"/>
        <w:spacing w:line="276" w:lineRule="auto" w:before="45"/>
        <w:ind w:left="853" w:right="252"/>
      </w:pPr>
      <w:r>
        <w:rPr/>
        <w:t>Riceverai un messaggio di rifiuto nel quale sarà indicata la motivazione al fine di procedere alle necessarie modifiche/integrazioni e riemettere una fattura corretta.</w:t>
      </w:r>
    </w:p>
    <w:p>
      <w:pPr>
        <w:pStyle w:val="BodyText"/>
        <w:spacing w:before="7"/>
        <w:rPr>
          <w:sz w:val="27"/>
        </w:rPr>
      </w:pPr>
    </w:p>
    <w:p>
      <w:pPr>
        <w:pStyle w:val="Heading1"/>
        <w:numPr>
          <w:ilvl w:val="0"/>
          <w:numId w:val="6"/>
        </w:numPr>
        <w:tabs>
          <w:tab w:pos="842" w:val="left" w:leader="none"/>
        </w:tabs>
        <w:spacing w:line="240" w:lineRule="auto" w:before="0" w:after="0"/>
        <w:ind w:left="853" w:right="0" w:hanging="360"/>
        <w:jc w:val="left"/>
      </w:pPr>
      <w:r>
        <w:rPr/>
        <w:t>In quanto tempo avviene il pagamento delle fatture emesse</w:t>
      </w:r>
      <w:r>
        <w:rPr>
          <w:spacing w:val="-10"/>
        </w:rPr>
        <w:t> </w:t>
      </w:r>
      <w:r>
        <w:rPr/>
        <w:t>elettronicamente?</w:t>
      </w:r>
    </w:p>
    <w:p>
      <w:pPr>
        <w:pStyle w:val="BodyText"/>
        <w:spacing w:line="276" w:lineRule="auto" w:before="43"/>
        <w:ind w:left="853" w:right="784"/>
        <w:jc w:val="both"/>
      </w:pPr>
      <w:r>
        <w:rPr/>
        <w:t>Il pagamento avviene nei tempi previsti per la pubblica amministrazione dalla normativa vigente se la fattura risulta compilata correttamente (30 giorni dalla data della ricevuta di avvenuta consegna prodotta dal Sistema di Interscambio)</w:t>
      </w:r>
    </w:p>
    <w:p>
      <w:pPr>
        <w:pStyle w:val="BodyText"/>
        <w:spacing w:before="9"/>
        <w:rPr>
          <w:sz w:val="27"/>
        </w:rPr>
      </w:pPr>
    </w:p>
    <w:p>
      <w:pPr>
        <w:pStyle w:val="Heading1"/>
        <w:numPr>
          <w:ilvl w:val="0"/>
          <w:numId w:val="6"/>
        </w:numPr>
        <w:tabs>
          <w:tab w:pos="842" w:val="left" w:leader="none"/>
        </w:tabs>
        <w:spacing w:line="240" w:lineRule="auto" w:before="0" w:after="0"/>
        <w:ind w:left="853" w:right="0" w:hanging="360"/>
        <w:jc w:val="left"/>
      </w:pPr>
      <w:r>
        <w:rPr/>
        <w:t>Come viene effettuato il pagamento della</w:t>
      </w:r>
      <w:r>
        <w:rPr>
          <w:spacing w:val="-6"/>
        </w:rPr>
        <w:t> </w:t>
      </w:r>
      <w:r>
        <w:rPr/>
        <w:t>fattura?</w:t>
      </w:r>
    </w:p>
    <w:p>
      <w:pPr>
        <w:pStyle w:val="BodyText"/>
        <w:spacing w:before="43"/>
        <w:ind w:left="853"/>
      </w:pPr>
      <w:r>
        <w:rPr/>
        <w:t>Attraverso bonifico bancario sul c/c il cui iban è indicato in fattura.</w:t>
      </w:r>
    </w:p>
    <w:p>
      <w:pPr>
        <w:pStyle w:val="BodyText"/>
        <w:spacing w:before="11"/>
        <w:rPr>
          <w:sz w:val="28"/>
        </w:rPr>
      </w:pPr>
    </w:p>
    <w:p>
      <w:pPr>
        <w:pStyle w:val="Heading1"/>
        <w:numPr>
          <w:ilvl w:val="0"/>
          <w:numId w:val="6"/>
        </w:numPr>
        <w:tabs>
          <w:tab w:pos="842" w:val="left" w:leader="none"/>
        </w:tabs>
        <w:spacing w:line="240" w:lineRule="auto" w:before="0" w:after="0"/>
        <w:ind w:left="853" w:right="0" w:hanging="360"/>
        <w:jc w:val="left"/>
      </w:pPr>
      <w:r>
        <w:rPr/>
        <w:t>La fattura emessa avrà valenza ai fini</w:t>
      </w:r>
      <w:r>
        <w:rPr>
          <w:spacing w:val="-5"/>
        </w:rPr>
        <w:t> </w:t>
      </w:r>
      <w:r>
        <w:rPr/>
        <w:t>fiscali?</w:t>
      </w:r>
    </w:p>
    <w:p>
      <w:pPr>
        <w:pStyle w:val="BodyText"/>
        <w:spacing w:line="276" w:lineRule="auto" w:before="46"/>
        <w:ind w:left="853" w:right="191"/>
      </w:pPr>
      <w:r>
        <w:rPr/>
        <w:t>La fattura non produce reddito e non rientra nel volume d’affari pertanto non dà luogo ad imposte da versare. Tali effetti continueranno ad essere prodotti dal documento fiscale (biglietto, scontrino, ricevuta) emesso dall’esercente con i consueti tempi e modalità.</w:t>
      </w:r>
    </w:p>
    <w:p>
      <w:pPr>
        <w:pStyle w:val="BodyText"/>
        <w:spacing w:before="4"/>
        <w:rPr>
          <w:sz w:val="25"/>
        </w:rPr>
      </w:pPr>
    </w:p>
    <w:p>
      <w:pPr>
        <w:pStyle w:val="Heading1"/>
        <w:numPr>
          <w:ilvl w:val="0"/>
          <w:numId w:val="6"/>
        </w:numPr>
        <w:tabs>
          <w:tab w:pos="842" w:val="left" w:leader="none"/>
        </w:tabs>
        <w:spacing w:line="240" w:lineRule="auto" w:before="0" w:after="0"/>
        <w:ind w:left="853" w:right="0" w:hanging="360"/>
        <w:jc w:val="left"/>
      </w:pPr>
      <w:r>
        <w:rPr/>
        <w:t>La fattura emessa nei confronti della PA è imponibile ai fini</w:t>
      </w:r>
      <w:r>
        <w:rPr>
          <w:spacing w:val="-10"/>
        </w:rPr>
        <w:t> </w:t>
      </w:r>
      <w:r>
        <w:rPr/>
        <w:t>IVA?</w:t>
      </w:r>
    </w:p>
    <w:p>
      <w:pPr>
        <w:pStyle w:val="BodyText"/>
        <w:spacing w:line="276" w:lineRule="auto" w:before="43"/>
        <w:ind w:left="853" w:right="296"/>
      </w:pPr>
      <w:r>
        <w:rPr/>
        <w:t>No; la fattura è emessa per regolare la movimentazione finanziaria e quindi per un’operazione al di fuori del campo di applicazione dell’Iva ai sensi dell’art. 2, terzo comma, del DPR 633/72</w:t>
      </w:r>
    </w:p>
    <w:p>
      <w:pPr>
        <w:pStyle w:val="BodyText"/>
        <w:spacing w:before="2"/>
        <w:rPr>
          <w:sz w:val="25"/>
        </w:rPr>
      </w:pPr>
    </w:p>
    <w:p>
      <w:pPr>
        <w:pStyle w:val="Heading1"/>
        <w:numPr>
          <w:ilvl w:val="0"/>
          <w:numId w:val="6"/>
        </w:numPr>
        <w:tabs>
          <w:tab w:pos="842" w:val="left" w:leader="none"/>
        </w:tabs>
        <w:spacing w:line="240" w:lineRule="auto" w:before="1" w:after="0"/>
        <w:ind w:left="853" w:right="0" w:hanging="360"/>
        <w:jc w:val="left"/>
      </w:pPr>
      <w:r>
        <w:rPr/>
        <w:t>La fattura emessa dovrà essere registrata</w:t>
      </w:r>
      <w:r>
        <w:rPr>
          <w:spacing w:val="-8"/>
        </w:rPr>
        <w:t> </w:t>
      </w:r>
      <w:r>
        <w:rPr/>
        <w:t>contabilmente?</w:t>
      </w:r>
    </w:p>
    <w:p>
      <w:pPr>
        <w:pStyle w:val="BodyText"/>
        <w:spacing w:line="276" w:lineRule="auto" w:before="45"/>
        <w:ind w:left="853" w:right="132"/>
      </w:pPr>
      <w:r>
        <w:rPr/>
        <w:t>Sì ritiene che la fattura, pur se diretta a documentare un’operazione esclusa da IVA, in quanto (fra l’altro) caratterizzata da numerazione progressiva apposta in continuità rispetto alle fatture precedenti e successive, debba essere registrata contabilmente; rimane ovviamente ferma la sua irrilevanza agli effetti delle imposte sui redditi e del volume d’affari.</w:t>
      </w:r>
    </w:p>
    <w:p>
      <w:pPr>
        <w:pStyle w:val="BodyText"/>
        <w:spacing w:before="3"/>
        <w:rPr>
          <w:sz w:val="25"/>
        </w:rPr>
      </w:pPr>
    </w:p>
    <w:p>
      <w:pPr>
        <w:pStyle w:val="Heading1"/>
        <w:numPr>
          <w:ilvl w:val="0"/>
          <w:numId w:val="6"/>
        </w:numPr>
        <w:tabs>
          <w:tab w:pos="842" w:val="left" w:leader="none"/>
        </w:tabs>
        <w:spacing w:line="240" w:lineRule="auto" w:before="1" w:after="0"/>
        <w:ind w:left="853" w:right="0" w:hanging="360"/>
        <w:jc w:val="left"/>
      </w:pPr>
      <w:r>
        <w:rPr/>
        <w:t>Gli adempimenti fiscali dell’esercente continuano ad essere gli</w:t>
      </w:r>
      <w:r>
        <w:rPr>
          <w:spacing w:val="-7"/>
        </w:rPr>
        <w:t> </w:t>
      </w:r>
      <w:r>
        <w:rPr/>
        <w:t>stessi?</w:t>
      </w:r>
    </w:p>
    <w:p>
      <w:pPr>
        <w:pStyle w:val="BodyText"/>
        <w:spacing w:before="43"/>
        <w:ind w:left="853"/>
      </w:pPr>
      <w:r>
        <w:rPr/>
        <w:t>Sì.</w:t>
      </w:r>
    </w:p>
    <w:p>
      <w:pPr>
        <w:pStyle w:val="BodyText"/>
        <w:spacing w:before="10"/>
        <w:rPr>
          <w:sz w:val="28"/>
        </w:rPr>
      </w:pPr>
    </w:p>
    <w:p>
      <w:pPr>
        <w:pStyle w:val="ListParagraph"/>
        <w:numPr>
          <w:ilvl w:val="0"/>
          <w:numId w:val="6"/>
        </w:numPr>
        <w:tabs>
          <w:tab w:pos="897" w:val="left" w:leader="none"/>
        </w:tabs>
        <w:spacing w:line="276" w:lineRule="auto" w:before="0" w:after="0"/>
        <w:ind w:left="853" w:right="585" w:hanging="360"/>
        <w:jc w:val="left"/>
        <w:rPr>
          <w:sz w:val="24"/>
        </w:rPr>
      </w:pPr>
      <w:r>
        <w:rPr>
          <w:b/>
          <w:sz w:val="24"/>
        </w:rPr>
        <w:t>L’emissione della fattura genera ricavo in capo all’esercente o all’ente di formazione? </w:t>
      </w:r>
      <w:r>
        <w:rPr>
          <w:sz w:val="24"/>
        </w:rPr>
        <w:t>No; la fattura emessa genera solo un credito nei confronti della pubblica amministrazione e attiene esclusivamente al profilo finanziario. Per l’esercente o ente di formazione il ricavo</w:t>
      </w:r>
      <w:r>
        <w:rPr>
          <w:spacing w:val="-27"/>
          <w:sz w:val="24"/>
        </w:rPr>
        <w:t> </w:t>
      </w:r>
      <w:r>
        <w:rPr>
          <w:sz w:val="24"/>
        </w:rPr>
        <w:t>è</w:t>
      </w:r>
    </w:p>
    <w:p>
      <w:pPr>
        <w:pStyle w:val="BodyText"/>
        <w:spacing w:line="276" w:lineRule="auto" w:before="2"/>
        <w:ind w:left="853" w:right="371"/>
      </w:pPr>
      <w:r>
        <w:rPr/>
        <w:t>generato dall’operazione posta in essere con il cliente, documentato dal biglietto, scontrino o ricevuta emessi dall’esercente medesimo secondo la consueta modalità e tempistica.</w:t>
      </w:r>
    </w:p>
    <w:p>
      <w:pPr>
        <w:pStyle w:val="BodyText"/>
        <w:spacing w:before="8"/>
        <w:rPr>
          <w:sz w:val="27"/>
        </w:rPr>
      </w:pPr>
    </w:p>
    <w:p>
      <w:pPr>
        <w:pStyle w:val="Heading1"/>
        <w:numPr>
          <w:ilvl w:val="0"/>
          <w:numId w:val="6"/>
        </w:numPr>
        <w:tabs>
          <w:tab w:pos="842" w:val="left" w:leader="none"/>
        </w:tabs>
        <w:spacing w:line="276" w:lineRule="auto" w:before="0" w:after="0"/>
        <w:ind w:left="853" w:right="188" w:hanging="360"/>
        <w:jc w:val="left"/>
      </w:pPr>
      <w:r>
        <w:rPr/>
        <w:t>C’è una discrepanza tra quanto mi hanno rimborsato e quanto ho fatturato</w:t>
      </w:r>
      <w:r>
        <w:rPr>
          <w:spacing w:val="-37"/>
        </w:rPr>
        <w:t> </w:t>
      </w:r>
      <w:r>
        <w:rPr/>
        <w:t>elettronicamente. Come mai? Come posso</w:t>
      </w:r>
      <w:r>
        <w:rPr>
          <w:spacing w:val="-5"/>
        </w:rPr>
        <w:t> </w:t>
      </w:r>
      <w:r>
        <w:rPr/>
        <w:t>verificare?</w:t>
      </w:r>
    </w:p>
    <w:p>
      <w:pPr>
        <w:pStyle w:val="BodyText"/>
        <w:spacing w:line="291" w:lineRule="exact"/>
        <w:ind w:left="853"/>
      </w:pPr>
      <w:r>
        <w:rPr/>
        <w:t>La fattura può essere pagata esclusivamente per l’intero importo fatturato.</w:t>
      </w:r>
    </w:p>
    <w:p>
      <w:pPr>
        <w:spacing w:after="0" w:line="291" w:lineRule="exact"/>
        <w:sectPr>
          <w:pgSz w:w="11910" w:h="16840"/>
          <w:pgMar w:header="0" w:footer="1542" w:top="1480" w:bottom="1740" w:left="1000" w:right="560"/>
        </w:sectPr>
      </w:pPr>
    </w:p>
    <w:p>
      <w:pPr>
        <w:pStyle w:val="Heading1"/>
        <w:numPr>
          <w:ilvl w:val="0"/>
          <w:numId w:val="6"/>
        </w:numPr>
        <w:tabs>
          <w:tab w:pos="842" w:val="left" w:leader="none"/>
        </w:tabs>
        <w:spacing w:line="276" w:lineRule="auto" w:before="34" w:after="0"/>
        <w:ind w:left="853" w:right="273" w:hanging="360"/>
        <w:jc w:val="left"/>
      </w:pPr>
      <w:r>
        <w:rPr/>
        <w:t>I</w:t>
      </w:r>
      <w:r>
        <w:rPr>
          <w:spacing w:val="-3"/>
        </w:rPr>
        <w:t> </w:t>
      </w:r>
      <w:r>
        <w:rPr/>
        <w:t>beni</w:t>
      </w:r>
      <w:r>
        <w:rPr>
          <w:spacing w:val="-5"/>
        </w:rPr>
        <w:t> </w:t>
      </w:r>
      <w:r>
        <w:rPr/>
        <w:t>venduti</w:t>
      </w:r>
      <w:r>
        <w:rPr>
          <w:spacing w:val="-2"/>
        </w:rPr>
        <w:t> </w:t>
      </w:r>
      <w:r>
        <w:rPr/>
        <w:t>grazie</w:t>
      </w:r>
      <w:r>
        <w:rPr>
          <w:spacing w:val="-5"/>
        </w:rPr>
        <w:t> </w:t>
      </w:r>
      <w:r>
        <w:rPr/>
        <w:t>a</w:t>
      </w:r>
      <w:r>
        <w:rPr>
          <w:spacing w:val="-5"/>
        </w:rPr>
        <w:t> </w:t>
      </w:r>
      <w:r>
        <w:rPr/>
        <w:t>questa</w:t>
      </w:r>
      <w:r>
        <w:rPr>
          <w:spacing w:val="-5"/>
        </w:rPr>
        <w:t> </w:t>
      </w:r>
      <w:r>
        <w:rPr/>
        <w:t>iniziativa</w:t>
      </w:r>
      <w:r>
        <w:rPr>
          <w:spacing w:val="-6"/>
        </w:rPr>
        <w:t> </w:t>
      </w:r>
      <w:r>
        <w:rPr/>
        <w:t>concorrono</w:t>
      </w:r>
      <w:r>
        <w:rPr>
          <w:spacing w:val="-3"/>
        </w:rPr>
        <w:t> </w:t>
      </w:r>
      <w:r>
        <w:rPr/>
        <w:t>regolarmente</w:t>
      </w:r>
      <w:r>
        <w:rPr>
          <w:spacing w:val="-4"/>
        </w:rPr>
        <w:t> </w:t>
      </w:r>
      <w:r>
        <w:rPr/>
        <w:t>alla</w:t>
      </w:r>
      <w:r>
        <w:rPr>
          <w:spacing w:val="-5"/>
        </w:rPr>
        <w:t> </w:t>
      </w:r>
      <w:r>
        <w:rPr/>
        <w:t>formazione</w:t>
      </w:r>
      <w:r>
        <w:rPr>
          <w:spacing w:val="-5"/>
        </w:rPr>
        <w:t> </w:t>
      </w:r>
      <w:r>
        <w:rPr/>
        <w:t>del</w:t>
      </w:r>
      <w:r>
        <w:rPr>
          <w:spacing w:val="-5"/>
        </w:rPr>
        <w:t> </w:t>
      </w:r>
      <w:r>
        <w:rPr/>
        <w:t>reddito imponibile?</w:t>
      </w:r>
    </w:p>
    <w:p>
      <w:pPr>
        <w:pStyle w:val="BodyText"/>
        <w:spacing w:before="1"/>
        <w:ind w:left="853"/>
      </w:pPr>
      <w:r>
        <w:rPr/>
        <w:t>Sì, concorrono regolarmente alla formazione del reddito imponibile.</w:t>
      </w:r>
    </w:p>
    <w:p>
      <w:pPr>
        <w:pStyle w:val="BodyText"/>
        <w:spacing w:before="1"/>
        <w:rPr>
          <w:sz w:val="31"/>
        </w:rPr>
      </w:pPr>
    </w:p>
    <w:p>
      <w:pPr>
        <w:pStyle w:val="Heading1"/>
        <w:numPr>
          <w:ilvl w:val="0"/>
          <w:numId w:val="6"/>
        </w:numPr>
        <w:tabs>
          <w:tab w:pos="842" w:val="left" w:leader="none"/>
        </w:tabs>
        <w:spacing w:line="278" w:lineRule="auto" w:before="0" w:after="0"/>
        <w:ind w:left="853" w:right="448" w:hanging="360"/>
        <w:jc w:val="left"/>
      </w:pPr>
      <w:r>
        <w:rPr/>
        <w:t>C’è una discrepanza tra il valore del buono di spesa che visualizzo online e le fatture che ho emesso, come faccio a risolvere la</w:t>
      </w:r>
      <w:r>
        <w:rPr>
          <w:spacing w:val="-6"/>
        </w:rPr>
        <w:t> </w:t>
      </w:r>
      <w:r>
        <w:rPr/>
        <w:t>situazione?</w:t>
      </w:r>
    </w:p>
    <w:p>
      <w:pPr>
        <w:pStyle w:val="BodyText"/>
        <w:spacing w:line="276" w:lineRule="auto"/>
        <w:ind w:left="853" w:right="341"/>
      </w:pPr>
      <w:r>
        <w:rPr/>
        <w:t>Le fatture emesse devono riportare il valore dei singoli buoni di spesa accettati e da fatturare, come risulta dall’applicazione cartadeldocente.istruzione.it.</w:t>
      </w:r>
    </w:p>
    <w:p>
      <w:pPr>
        <w:pStyle w:val="BodyText"/>
        <w:spacing w:before="1"/>
        <w:rPr>
          <w:sz w:val="27"/>
        </w:rPr>
      </w:pPr>
    </w:p>
    <w:p>
      <w:pPr>
        <w:pStyle w:val="ListParagraph"/>
        <w:numPr>
          <w:ilvl w:val="0"/>
          <w:numId w:val="6"/>
        </w:numPr>
        <w:tabs>
          <w:tab w:pos="842" w:val="left" w:leader="none"/>
        </w:tabs>
        <w:spacing w:line="276" w:lineRule="auto" w:before="1" w:after="0"/>
        <w:ind w:left="853" w:right="219" w:hanging="360"/>
        <w:jc w:val="left"/>
        <w:rPr>
          <w:sz w:val="24"/>
        </w:rPr>
      </w:pPr>
      <w:r>
        <w:rPr>
          <w:b/>
          <w:sz w:val="24"/>
        </w:rPr>
        <w:t>Cosa devo fare se non ricevo il rimborso dopo aver generato e inviato le fatture elettroniche? </w:t>
      </w:r>
      <w:r>
        <w:rPr>
          <w:sz w:val="24"/>
        </w:rPr>
        <w:t>Devi contattare CONSAP ai seguenti recapiti dedicati all’iniziativa: telefono: 06-85796874 / </w:t>
      </w:r>
      <w:hyperlink r:id="rId10">
        <w:r>
          <w:rPr>
            <w:sz w:val="24"/>
          </w:rPr>
          <w:t>email:</w:t>
        </w:r>
        <w:r>
          <w:rPr>
            <w:spacing w:val="53"/>
            <w:sz w:val="24"/>
          </w:rPr>
          <w:t> </w:t>
        </w:r>
        <w:r>
          <w:rPr>
            <w:sz w:val="24"/>
          </w:rPr>
          <w:t>cartadeldocente@consap.it</w:t>
        </w:r>
      </w:hyperlink>
    </w:p>
    <w:p>
      <w:pPr>
        <w:pStyle w:val="BodyText"/>
        <w:spacing w:before="8"/>
        <w:rPr>
          <w:sz w:val="27"/>
        </w:rPr>
      </w:pPr>
    </w:p>
    <w:p>
      <w:pPr>
        <w:pStyle w:val="Heading1"/>
        <w:numPr>
          <w:ilvl w:val="0"/>
          <w:numId w:val="6"/>
        </w:numPr>
        <w:tabs>
          <w:tab w:pos="842" w:val="left" w:leader="none"/>
        </w:tabs>
        <w:spacing w:line="276" w:lineRule="auto" w:before="0" w:after="0"/>
        <w:ind w:left="853" w:right="410" w:hanging="360"/>
        <w:jc w:val="left"/>
      </w:pPr>
      <w:r>
        <w:rPr/>
        <w:t>Ho un tetto massimo di fatturazione sui singoli beni/servizi venduti? C’è una tetto massimo totale di fatturazione che non posso</w:t>
      </w:r>
      <w:r>
        <w:rPr>
          <w:spacing w:val="-9"/>
        </w:rPr>
        <w:t> </w:t>
      </w:r>
      <w:r>
        <w:rPr/>
        <w:t>superare?</w:t>
      </w:r>
    </w:p>
    <w:p>
      <w:pPr>
        <w:pStyle w:val="BodyText"/>
        <w:spacing w:line="292" w:lineRule="exact"/>
        <w:ind w:left="853"/>
      </w:pPr>
      <w:r>
        <w:rPr/>
        <w:t>Non è previsto un tetto massimo per la fatturazione.</w:t>
      </w:r>
    </w:p>
    <w:p>
      <w:pPr>
        <w:pStyle w:val="BodyText"/>
        <w:spacing w:before="3"/>
        <w:rPr>
          <w:sz w:val="31"/>
        </w:rPr>
      </w:pPr>
    </w:p>
    <w:p>
      <w:pPr>
        <w:pStyle w:val="Heading1"/>
        <w:numPr>
          <w:ilvl w:val="0"/>
          <w:numId w:val="6"/>
        </w:numPr>
        <w:tabs>
          <w:tab w:pos="842" w:val="left" w:leader="none"/>
        </w:tabs>
        <w:spacing w:line="278" w:lineRule="auto" w:before="0" w:after="0"/>
        <w:ind w:left="853" w:right="708" w:hanging="360"/>
        <w:jc w:val="left"/>
      </w:pPr>
      <w:r>
        <w:rPr/>
        <w:t>Posso</w:t>
      </w:r>
      <w:r>
        <w:rPr>
          <w:spacing w:val="-2"/>
        </w:rPr>
        <w:t> </w:t>
      </w:r>
      <w:r>
        <w:rPr/>
        <w:t>effettuare</w:t>
      </w:r>
      <w:r>
        <w:rPr>
          <w:spacing w:val="-4"/>
        </w:rPr>
        <w:t> </w:t>
      </w:r>
      <w:r>
        <w:rPr/>
        <w:t>la</w:t>
      </w:r>
      <w:r>
        <w:rPr>
          <w:spacing w:val="-6"/>
        </w:rPr>
        <w:t> </w:t>
      </w:r>
      <w:r>
        <w:rPr/>
        <w:t>fatturazione</w:t>
      </w:r>
      <w:r>
        <w:rPr>
          <w:spacing w:val="-4"/>
        </w:rPr>
        <w:t> </w:t>
      </w:r>
      <w:r>
        <w:rPr/>
        <w:t>elettronica</w:t>
      </w:r>
      <w:r>
        <w:rPr>
          <w:spacing w:val="-6"/>
        </w:rPr>
        <w:t> </w:t>
      </w:r>
      <w:r>
        <w:rPr/>
        <w:t>in</w:t>
      </w:r>
      <w:r>
        <w:rPr>
          <w:spacing w:val="-4"/>
        </w:rPr>
        <w:t> </w:t>
      </w:r>
      <w:r>
        <w:rPr/>
        <w:t>qualsiasi</w:t>
      </w:r>
      <w:r>
        <w:rPr>
          <w:spacing w:val="-2"/>
        </w:rPr>
        <w:t> </w:t>
      </w:r>
      <w:r>
        <w:rPr/>
        <w:t>momento</w:t>
      </w:r>
      <w:r>
        <w:rPr>
          <w:spacing w:val="-4"/>
        </w:rPr>
        <w:t> </w:t>
      </w:r>
      <w:r>
        <w:rPr/>
        <w:t>o</w:t>
      </w:r>
      <w:r>
        <w:rPr>
          <w:spacing w:val="-4"/>
        </w:rPr>
        <w:t> </w:t>
      </w:r>
      <w:r>
        <w:rPr/>
        <w:t>devo</w:t>
      </w:r>
      <w:r>
        <w:rPr>
          <w:spacing w:val="-5"/>
        </w:rPr>
        <w:t> </w:t>
      </w:r>
      <w:r>
        <w:rPr/>
        <w:t>rispettare</w:t>
      </w:r>
      <w:r>
        <w:rPr>
          <w:spacing w:val="-4"/>
        </w:rPr>
        <w:t> </w:t>
      </w:r>
      <w:r>
        <w:rPr/>
        <w:t>delle scadenze?</w:t>
      </w:r>
    </w:p>
    <w:p>
      <w:pPr>
        <w:pStyle w:val="BodyText"/>
        <w:spacing w:line="288" w:lineRule="exact"/>
        <w:ind w:left="853"/>
      </w:pPr>
      <w:r>
        <w:rPr/>
        <w:t>Puoi effettuare la fatturazione elettronica in qualunque momento.</w:t>
      </w:r>
    </w:p>
    <w:p>
      <w:pPr>
        <w:pStyle w:val="BodyText"/>
        <w:spacing w:before="3"/>
        <w:rPr>
          <w:sz w:val="31"/>
        </w:rPr>
      </w:pPr>
    </w:p>
    <w:p>
      <w:pPr>
        <w:pStyle w:val="Heading1"/>
        <w:numPr>
          <w:ilvl w:val="0"/>
          <w:numId w:val="6"/>
        </w:numPr>
        <w:tabs>
          <w:tab w:pos="842" w:val="left" w:leader="none"/>
        </w:tabs>
        <w:spacing w:line="276" w:lineRule="auto" w:before="0" w:after="0"/>
        <w:ind w:left="853" w:right="671" w:hanging="360"/>
        <w:jc w:val="left"/>
      </w:pPr>
      <w:r>
        <w:rPr/>
        <w:t>La maggior parte delle vendite che effettuo avviene tramite intermediari (TicketOne, Viagogo…) come regolo con questi la fatturazione? Chi deve registrare il buono di spesa? Come contabilizzo il</w:t>
      </w:r>
      <w:r>
        <w:rPr>
          <w:spacing w:val="-4"/>
        </w:rPr>
        <w:t> </w:t>
      </w:r>
      <w:r>
        <w:rPr/>
        <w:t>processo?</w:t>
      </w:r>
    </w:p>
    <w:p>
      <w:pPr>
        <w:pStyle w:val="BodyText"/>
        <w:spacing w:line="293" w:lineRule="exact"/>
        <w:ind w:left="853"/>
      </w:pPr>
      <w:r>
        <w:rPr/>
        <w:t>L’intermediario si deve registrare in cartadeldocente.istruzione.it e quindi provvedere</w:t>
      </w:r>
    </w:p>
    <w:p>
      <w:pPr>
        <w:pStyle w:val="BodyText"/>
        <w:spacing w:line="276" w:lineRule="auto" w:before="44"/>
        <w:ind w:left="853" w:right="264"/>
      </w:pPr>
      <w:r>
        <w:rPr/>
        <w:t>all’accettazione del buono di spesa. Di conseguenza, provvederà alla relativa fatturazione fuori dal campo di applicazione dell’IVA per regolare la sola movimentazione finanziaria. I rapporti tra l’intermediario ed il soggetto intermediato non subiscono modifiche sotto il profilo amministrativo/contabile/fiscale.</w:t>
      </w:r>
    </w:p>
    <w:p>
      <w:pPr>
        <w:pStyle w:val="BodyText"/>
        <w:spacing w:before="7"/>
        <w:rPr>
          <w:sz w:val="27"/>
        </w:rPr>
      </w:pPr>
    </w:p>
    <w:p>
      <w:pPr>
        <w:pStyle w:val="Heading1"/>
        <w:numPr>
          <w:ilvl w:val="0"/>
          <w:numId w:val="6"/>
        </w:numPr>
        <w:tabs>
          <w:tab w:pos="842" w:val="left" w:leader="none"/>
        </w:tabs>
        <w:spacing w:line="278" w:lineRule="auto" w:before="0" w:after="0"/>
        <w:ind w:left="853" w:right="221" w:hanging="360"/>
        <w:jc w:val="left"/>
      </w:pPr>
      <w:r>
        <w:rPr/>
        <w:t>La fatturazione di abbonamenti e carnet di biglietti deve avvenire nel momento in cui i clienti esauriscono i loro</w:t>
      </w:r>
      <w:r>
        <w:rPr>
          <w:spacing w:val="-3"/>
        </w:rPr>
        <w:t> </w:t>
      </w:r>
      <w:r>
        <w:rPr/>
        <w:t>ingressi?</w:t>
      </w:r>
    </w:p>
    <w:p>
      <w:pPr>
        <w:pStyle w:val="BodyText"/>
        <w:spacing w:line="276" w:lineRule="auto"/>
        <w:ind w:left="853" w:right="217"/>
      </w:pPr>
      <w:r>
        <w:rPr/>
        <w:t>No. La fatturazione di buoni di spesa accettati relativi all’acquisto di tutti i beni e servizi previsti dalla normativa può avvenire in qualsiasi momento.</w:t>
      </w:r>
    </w:p>
    <w:p>
      <w:pPr>
        <w:pStyle w:val="BodyText"/>
        <w:spacing w:before="2"/>
        <w:rPr>
          <w:sz w:val="27"/>
        </w:rPr>
      </w:pPr>
    </w:p>
    <w:p>
      <w:pPr>
        <w:pStyle w:val="Heading1"/>
        <w:numPr>
          <w:ilvl w:val="0"/>
          <w:numId w:val="6"/>
        </w:numPr>
        <w:tabs>
          <w:tab w:pos="842" w:val="left" w:leader="none"/>
        </w:tabs>
        <w:spacing w:line="276" w:lineRule="auto" w:before="0" w:after="0"/>
        <w:ind w:left="853" w:right="670" w:hanging="360"/>
        <w:jc w:val="left"/>
      </w:pPr>
      <w:r>
        <w:rPr/>
        <w:t>Se al momento della presentazione del buono di spesa alla cassa devo generare un biglietto/scontrino per permettere l’accesso allo spettacolo (teatrale, cinematografico…) come mi regolo con la fatturazione? Cosa accade? Avviene una doppia</w:t>
      </w:r>
      <w:r>
        <w:rPr>
          <w:spacing w:val="-18"/>
        </w:rPr>
        <w:t> </w:t>
      </w:r>
      <w:r>
        <w:rPr/>
        <w:t>fatturazione?</w:t>
      </w:r>
    </w:p>
    <w:p>
      <w:pPr>
        <w:pStyle w:val="BodyText"/>
        <w:ind w:left="853"/>
      </w:pPr>
      <w:r>
        <w:rPr/>
        <w:t>No, non viene generata una doppia fatturazione (cfr. risposta a domanda 12).</w:t>
      </w:r>
    </w:p>
    <w:p>
      <w:pPr>
        <w:spacing w:after="0"/>
        <w:sectPr>
          <w:pgSz w:w="11910" w:h="16840"/>
          <w:pgMar w:header="0" w:footer="1542" w:top="940" w:bottom="1740" w:left="1000" w:right="560"/>
        </w:sectPr>
      </w:pPr>
    </w:p>
    <w:p>
      <w:pPr>
        <w:pStyle w:val="Heading1"/>
        <w:numPr>
          <w:ilvl w:val="0"/>
          <w:numId w:val="6"/>
        </w:numPr>
        <w:tabs>
          <w:tab w:pos="842" w:val="left" w:leader="none"/>
        </w:tabs>
        <w:spacing w:line="240" w:lineRule="auto" w:before="34" w:after="0"/>
        <w:ind w:left="853" w:right="0" w:hanging="360"/>
        <w:jc w:val="left"/>
      </w:pPr>
      <w:r>
        <w:rPr/>
        <w:t>In caso di problemi nella predisposizione della fattura elettronica, chi posso</w:t>
      </w:r>
      <w:r>
        <w:rPr>
          <w:spacing w:val="-21"/>
        </w:rPr>
        <w:t> </w:t>
      </w:r>
      <w:r>
        <w:rPr/>
        <w:t>contattare?</w:t>
      </w:r>
    </w:p>
    <w:p>
      <w:pPr>
        <w:pStyle w:val="BodyText"/>
        <w:spacing w:line="278" w:lineRule="auto" w:before="43"/>
        <w:ind w:left="853" w:right="617"/>
      </w:pPr>
      <w:r>
        <w:rPr/>
        <w:t>I contatti di CONSAP da utilizzare per qualsiasi informazione relativa alla fattura elettronica sono: telefono: 06-85796874 / email: </w:t>
      </w:r>
      <w:hyperlink r:id="rId10">
        <w:r>
          <w:rPr/>
          <w:t>cartadeldocente@consap.it</w:t>
        </w:r>
      </w:hyperlink>
    </w:p>
    <w:p>
      <w:pPr>
        <w:pStyle w:val="BodyText"/>
        <w:spacing w:before="2"/>
        <w:rPr>
          <w:sz w:val="27"/>
        </w:rPr>
      </w:pPr>
    </w:p>
    <w:p>
      <w:pPr>
        <w:pStyle w:val="Heading1"/>
        <w:numPr>
          <w:ilvl w:val="0"/>
          <w:numId w:val="6"/>
        </w:numPr>
        <w:tabs>
          <w:tab w:pos="842" w:val="left" w:leader="none"/>
        </w:tabs>
        <w:spacing w:line="278" w:lineRule="auto" w:before="0" w:after="0"/>
        <w:ind w:left="853" w:right="384" w:hanging="360"/>
        <w:jc w:val="left"/>
      </w:pPr>
      <w:r>
        <w:rPr/>
        <w:t>Gli esercenti che hanno più di un buono per il quale chiedere rimborso possono inviare una fattura cumulativa o è necessaria una fattura per ogni singolo buono di</w:t>
      </w:r>
      <w:r>
        <w:rPr>
          <w:spacing w:val="-13"/>
        </w:rPr>
        <w:t> </w:t>
      </w:r>
      <w:r>
        <w:rPr/>
        <w:t>spesa?</w:t>
      </w:r>
    </w:p>
    <w:p>
      <w:pPr>
        <w:pStyle w:val="BodyText"/>
        <w:spacing w:line="288" w:lineRule="exact"/>
        <w:ind w:left="853"/>
      </w:pPr>
      <w:r>
        <w:rPr/>
        <w:t>Si, possono emettere una fattura cumulativa che consenta il rimborso di più buoni di spesa.</w:t>
      </w:r>
    </w:p>
    <w:p>
      <w:pPr>
        <w:spacing w:after="0" w:line="288" w:lineRule="exact"/>
        <w:sectPr>
          <w:pgSz w:w="11910" w:h="16840"/>
          <w:pgMar w:header="0" w:footer="1542" w:top="940" w:bottom="1740" w:left="1000" w:right="560"/>
        </w:sectPr>
      </w:pPr>
    </w:p>
    <w:p>
      <w:pPr>
        <w:pStyle w:val="Heading1"/>
        <w:spacing w:before="77"/>
        <w:ind w:left="132" w:firstLine="0"/>
      </w:pPr>
      <w:r>
        <w:rPr/>
        <w:pict>
          <v:line style="position:absolute;mso-position-horizontal-relative:page;mso-position-vertical-relative:paragraph;z-index:1144;mso-wrap-distance-left:0;mso-wrap-distance-right:0" from="55.200001pt,21.995752pt" to="561.460001pt,21.995752pt" stroked="true" strokeweight=".72pt" strokecolor="#000000">
            <v:stroke dashstyle="solid"/>
            <w10:wrap type="topAndBottom"/>
          </v:line>
        </w:pict>
      </w:r>
      <w:r>
        <w:rPr/>
        <w:t>Domande Frequenti Esercenti/Enti di formazione</w:t>
      </w:r>
      <w:r>
        <w:rPr>
          <w:rFonts w:ascii="Arial" w:hAnsi="Arial"/>
        </w:rPr>
        <w:t>  </w:t>
      </w:r>
      <w:r>
        <w:rPr/>
        <w:t>PROBLEMI TECNICI</w:t>
      </w:r>
    </w:p>
    <w:p>
      <w:pPr>
        <w:pStyle w:val="BodyText"/>
        <w:rPr>
          <w:b/>
          <w:sz w:val="20"/>
        </w:rPr>
      </w:pPr>
    </w:p>
    <w:p>
      <w:pPr>
        <w:pStyle w:val="BodyText"/>
        <w:rPr>
          <w:b/>
          <w:sz w:val="20"/>
        </w:rPr>
      </w:pPr>
    </w:p>
    <w:p>
      <w:pPr>
        <w:pStyle w:val="BodyText"/>
        <w:spacing w:before="11"/>
        <w:rPr>
          <w:b/>
          <w:sz w:val="17"/>
        </w:rPr>
      </w:pPr>
    </w:p>
    <w:p>
      <w:pPr>
        <w:spacing w:line="276" w:lineRule="auto" w:before="0"/>
        <w:ind w:left="841" w:right="915" w:hanging="348"/>
        <w:jc w:val="both"/>
        <w:rPr>
          <w:sz w:val="24"/>
        </w:rPr>
      </w:pPr>
      <w:r>
        <w:rPr>
          <w:b/>
          <w:sz w:val="24"/>
        </w:rPr>
        <w:t>1. Chi posso chiamare in caso di problemi all’applicazione cartadeldocente.istruzione.it? </w:t>
      </w:r>
      <w:r>
        <w:rPr>
          <w:sz w:val="24"/>
        </w:rPr>
        <w:t>Per problemi tecnici dell’applicazione cartadeldocente.istruzione.it contattare il numero 080-9267603 attivo dal lunedì al venerdì dalle ore 14.00 alle 18.00</w:t>
      </w:r>
    </w:p>
    <w:sectPr>
      <w:pgSz w:w="11910" w:h="16840"/>
      <w:pgMar w:header="0" w:footer="1542" w:top="900" w:bottom="1740" w:left="10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0"/>
    <w:family w:val="auto"/>
    <w:pitch w:val="variable"/>
  </w:font>
  <w:font w:name="Calibri">
    <w:altName w:val="Calibri"/>
    <w:charset w:val="0"/>
    <w:family w:val="swiss"/>
    <w:pitch w:val="variable"/>
  </w:font>
  <w:font w:name="Courier New">
    <w:altName w:val="Courier New"/>
    <w:charset w:val="0"/>
    <w:family w:val="roman"/>
    <w:pitch w:val="fixed"/>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5.200001pt;margin-top:750.815979pt;width:506.3pt;height:4.45pt;mso-position-horizontal-relative:page;mso-position-vertical-relative:page;z-index:-8848" coordorigin="1104,15016" coordsize="10126,89">
          <v:line style="position:absolute" from="1104,15046" to="11229,15046" stroked="true" strokeweight="3pt" strokecolor="#612322">
            <v:stroke dashstyle="solid"/>
          </v:line>
          <v:line style="position:absolute" from="1104,15098" to="11229,15098" stroked="true" strokeweight=".71997pt" strokecolor="#612322">
            <v:stroke dashstyle="solid"/>
          </v:line>
          <w10:wrap type="none"/>
        </v:group>
      </w:pict>
    </w:r>
    <w:r>
      <w:rPr/>
      <w:pict>
        <v:shapetype id="_x0000_t202" o:spt="202" coordsize="21600,21600" path="m,l,21600r21600,l21600,xe">
          <v:stroke joinstyle="miter"/>
          <v:path gradientshapeok="t" o:connecttype="rect"/>
        </v:shapetype>
        <v:shape style="position:absolute;margin-left:55.639999pt;margin-top:755.285828pt;width:91.55pt;height:14.95pt;mso-position-horizontal-relative:page;mso-position-vertical-relative:page;z-index:-8824" type="#_x0000_t202" filled="false" stroked="false">
          <v:textbox inset="0,0,0,0">
            <w:txbxContent>
              <w:p>
                <w:pPr>
                  <w:spacing w:before="20"/>
                  <w:ind w:left="20" w:right="0" w:firstLine="0"/>
                  <w:jc w:val="left"/>
                  <w:rPr>
                    <w:rFonts w:ascii="Cambria"/>
                    <w:sz w:val="22"/>
                  </w:rPr>
                </w:pPr>
                <w:r>
                  <w:rPr>
                    <w:rFonts w:ascii="Cambria"/>
                    <w:sz w:val="22"/>
                  </w:rPr>
                  <w:t>14 settembre 2017</w:t>
                </w:r>
              </w:p>
            </w:txbxContent>
          </v:textbox>
          <w10:wrap type="none"/>
        </v:shape>
      </w:pict>
    </w:r>
    <w:r>
      <w:rPr/>
      <w:pict>
        <v:shape style="position:absolute;margin-left:503.700012pt;margin-top:755.285828pt;width:37pt;height:14.95pt;mso-position-horizontal-relative:page;mso-position-vertical-relative:page;z-index:-8800" type="#_x0000_t202" filled="false" stroked="false">
          <v:textbox inset="0,0,0,0">
            <w:txbxContent>
              <w:p>
                <w:pPr>
                  <w:spacing w:before="20"/>
                  <w:ind w:left="20" w:right="0" w:firstLine="0"/>
                  <w:jc w:val="left"/>
                  <w:rPr>
                    <w:rFonts w:ascii="Cambria"/>
                    <w:sz w:val="22"/>
                  </w:rPr>
                </w:pPr>
                <w:r>
                  <w:rPr>
                    <w:rFonts w:ascii="Cambria"/>
                    <w:sz w:val="22"/>
                  </w:rPr>
                  <w:t>Pag. </w:t>
                </w:r>
                <w:r>
                  <w:rPr/>
                  <w:fldChar w:fldCharType="begin"/>
                </w:r>
                <w:r>
                  <w:rPr>
                    <w:rFonts w:ascii="Cambria"/>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53" w:hanging="348"/>
        <w:jc w:val="left"/>
      </w:pPr>
      <w:rPr>
        <w:rFonts w:hint="default" w:ascii="Calibri" w:hAnsi="Calibri" w:eastAsia="Calibri" w:cs="Calibri"/>
        <w:b/>
        <w:bCs/>
        <w:spacing w:val="-4"/>
        <w:w w:val="100"/>
        <w:sz w:val="24"/>
        <w:szCs w:val="24"/>
        <w:lang w:val="it-IT" w:eastAsia="it-IT" w:bidi="it-IT"/>
      </w:rPr>
    </w:lvl>
    <w:lvl w:ilvl="1">
      <w:start w:val="1"/>
      <w:numFmt w:val="lowerLetter"/>
      <w:lvlText w:val="%2)"/>
      <w:lvlJc w:val="left"/>
      <w:pPr>
        <w:ind w:left="1213" w:hanging="360"/>
        <w:jc w:val="left"/>
      </w:pPr>
      <w:rPr>
        <w:rFonts w:hint="default" w:ascii="Calibri" w:hAnsi="Calibri" w:eastAsia="Calibri" w:cs="Calibri"/>
        <w:spacing w:val="-3"/>
        <w:w w:val="100"/>
        <w:sz w:val="24"/>
        <w:szCs w:val="24"/>
        <w:lang w:val="it-IT" w:eastAsia="it-IT" w:bidi="it-IT"/>
      </w:rPr>
    </w:lvl>
    <w:lvl w:ilvl="2">
      <w:start w:val="0"/>
      <w:numFmt w:val="bullet"/>
      <w:lvlText w:val="•"/>
      <w:lvlJc w:val="left"/>
      <w:pPr>
        <w:ind w:left="1220" w:hanging="360"/>
      </w:pPr>
      <w:rPr>
        <w:rFonts w:hint="default"/>
        <w:lang w:val="it-IT" w:eastAsia="it-IT" w:bidi="it-IT"/>
      </w:rPr>
    </w:lvl>
    <w:lvl w:ilvl="3">
      <w:start w:val="0"/>
      <w:numFmt w:val="bullet"/>
      <w:lvlText w:val="•"/>
      <w:lvlJc w:val="left"/>
      <w:pPr>
        <w:ind w:left="2360" w:hanging="360"/>
      </w:pPr>
      <w:rPr>
        <w:rFonts w:hint="default"/>
        <w:lang w:val="it-IT" w:eastAsia="it-IT" w:bidi="it-IT"/>
      </w:rPr>
    </w:lvl>
    <w:lvl w:ilvl="4">
      <w:start w:val="0"/>
      <w:numFmt w:val="bullet"/>
      <w:lvlText w:val="•"/>
      <w:lvlJc w:val="left"/>
      <w:pPr>
        <w:ind w:left="3501" w:hanging="360"/>
      </w:pPr>
      <w:rPr>
        <w:rFonts w:hint="default"/>
        <w:lang w:val="it-IT" w:eastAsia="it-IT" w:bidi="it-IT"/>
      </w:rPr>
    </w:lvl>
    <w:lvl w:ilvl="5">
      <w:start w:val="0"/>
      <w:numFmt w:val="bullet"/>
      <w:lvlText w:val="•"/>
      <w:lvlJc w:val="left"/>
      <w:pPr>
        <w:ind w:left="4642" w:hanging="360"/>
      </w:pPr>
      <w:rPr>
        <w:rFonts w:hint="default"/>
        <w:lang w:val="it-IT" w:eastAsia="it-IT" w:bidi="it-IT"/>
      </w:rPr>
    </w:lvl>
    <w:lvl w:ilvl="6">
      <w:start w:val="0"/>
      <w:numFmt w:val="bullet"/>
      <w:lvlText w:val="•"/>
      <w:lvlJc w:val="left"/>
      <w:pPr>
        <w:ind w:left="5783" w:hanging="360"/>
      </w:pPr>
      <w:rPr>
        <w:rFonts w:hint="default"/>
        <w:lang w:val="it-IT" w:eastAsia="it-IT" w:bidi="it-IT"/>
      </w:rPr>
    </w:lvl>
    <w:lvl w:ilvl="7">
      <w:start w:val="0"/>
      <w:numFmt w:val="bullet"/>
      <w:lvlText w:val="•"/>
      <w:lvlJc w:val="left"/>
      <w:pPr>
        <w:ind w:left="6924" w:hanging="360"/>
      </w:pPr>
      <w:rPr>
        <w:rFonts w:hint="default"/>
        <w:lang w:val="it-IT" w:eastAsia="it-IT" w:bidi="it-IT"/>
      </w:rPr>
    </w:lvl>
    <w:lvl w:ilvl="8">
      <w:start w:val="0"/>
      <w:numFmt w:val="bullet"/>
      <w:lvlText w:val="•"/>
      <w:lvlJc w:val="left"/>
      <w:pPr>
        <w:ind w:left="8064" w:hanging="360"/>
      </w:pPr>
      <w:rPr>
        <w:rFonts w:hint="default"/>
        <w:lang w:val="it-IT" w:eastAsia="it-IT" w:bidi="it-IT"/>
      </w:rPr>
    </w:lvl>
  </w:abstractNum>
  <w:abstractNum w:abstractNumId="4">
    <w:multiLevelType w:val="hybridMultilevel"/>
    <w:lvl w:ilvl="0">
      <w:start w:val="0"/>
      <w:numFmt w:val="bullet"/>
      <w:lvlText w:val=""/>
      <w:lvlJc w:val="left"/>
      <w:pPr>
        <w:ind w:left="1549" w:hanging="336"/>
      </w:pPr>
      <w:rPr>
        <w:rFonts w:hint="default" w:ascii="Wingdings" w:hAnsi="Wingdings" w:eastAsia="Wingdings" w:cs="Wingdings"/>
        <w:w w:val="100"/>
        <w:sz w:val="24"/>
        <w:szCs w:val="24"/>
        <w:lang w:val="it-IT" w:eastAsia="it-IT" w:bidi="it-IT"/>
      </w:rPr>
    </w:lvl>
    <w:lvl w:ilvl="1">
      <w:start w:val="0"/>
      <w:numFmt w:val="bullet"/>
      <w:lvlText w:val="•"/>
      <w:lvlJc w:val="left"/>
      <w:pPr>
        <w:ind w:left="2420" w:hanging="336"/>
      </w:pPr>
      <w:rPr>
        <w:rFonts w:hint="default"/>
        <w:lang w:val="it-IT" w:eastAsia="it-IT" w:bidi="it-IT"/>
      </w:rPr>
    </w:lvl>
    <w:lvl w:ilvl="2">
      <w:start w:val="0"/>
      <w:numFmt w:val="bullet"/>
      <w:lvlText w:val="•"/>
      <w:lvlJc w:val="left"/>
      <w:pPr>
        <w:ind w:left="3301" w:hanging="336"/>
      </w:pPr>
      <w:rPr>
        <w:rFonts w:hint="default"/>
        <w:lang w:val="it-IT" w:eastAsia="it-IT" w:bidi="it-IT"/>
      </w:rPr>
    </w:lvl>
    <w:lvl w:ilvl="3">
      <w:start w:val="0"/>
      <w:numFmt w:val="bullet"/>
      <w:lvlText w:val="•"/>
      <w:lvlJc w:val="left"/>
      <w:pPr>
        <w:ind w:left="4181" w:hanging="336"/>
      </w:pPr>
      <w:rPr>
        <w:rFonts w:hint="default"/>
        <w:lang w:val="it-IT" w:eastAsia="it-IT" w:bidi="it-IT"/>
      </w:rPr>
    </w:lvl>
    <w:lvl w:ilvl="4">
      <w:start w:val="0"/>
      <w:numFmt w:val="bullet"/>
      <w:lvlText w:val="•"/>
      <w:lvlJc w:val="left"/>
      <w:pPr>
        <w:ind w:left="5062" w:hanging="336"/>
      </w:pPr>
      <w:rPr>
        <w:rFonts w:hint="default"/>
        <w:lang w:val="it-IT" w:eastAsia="it-IT" w:bidi="it-IT"/>
      </w:rPr>
    </w:lvl>
    <w:lvl w:ilvl="5">
      <w:start w:val="0"/>
      <w:numFmt w:val="bullet"/>
      <w:lvlText w:val="•"/>
      <w:lvlJc w:val="left"/>
      <w:pPr>
        <w:ind w:left="5943" w:hanging="336"/>
      </w:pPr>
      <w:rPr>
        <w:rFonts w:hint="default"/>
        <w:lang w:val="it-IT" w:eastAsia="it-IT" w:bidi="it-IT"/>
      </w:rPr>
    </w:lvl>
    <w:lvl w:ilvl="6">
      <w:start w:val="0"/>
      <w:numFmt w:val="bullet"/>
      <w:lvlText w:val="•"/>
      <w:lvlJc w:val="left"/>
      <w:pPr>
        <w:ind w:left="6823" w:hanging="336"/>
      </w:pPr>
      <w:rPr>
        <w:rFonts w:hint="default"/>
        <w:lang w:val="it-IT" w:eastAsia="it-IT" w:bidi="it-IT"/>
      </w:rPr>
    </w:lvl>
    <w:lvl w:ilvl="7">
      <w:start w:val="0"/>
      <w:numFmt w:val="bullet"/>
      <w:lvlText w:val="•"/>
      <w:lvlJc w:val="left"/>
      <w:pPr>
        <w:ind w:left="7704" w:hanging="336"/>
      </w:pPr>
      <w:rPr>
        <w:rFonts w:hint="default"/>
        <w:lang w:val="it-IT" w:eastAsia="it-IT" w:bidi="it-IT"/>
      </w:rPr>
    </w:lvl>
    <w:lvl w:ilvl="8">
      <w:start w:val="0"/>
      <w:numFmt w:val="bullet"/>
      <w:lvlText w:val="•"/>
      <w:lvlJc w:val="left"/>
      <w:pPr>
        <w:ind w:left="8585" w:hanging="336"/>
      </w:pPr>
      <w:rPr>
        <w:rFonts w:hint="default"/>
        <w:lang w:val="it-IT" w:eastAsia="it-IT" w:bidi="it-IT"/>
      </w:rPr>
    </w:lvl>
  </w:abstractNum>
  <w:abstractNum w:abstractNumId="3">
    <w:multiLevelType w:val="hybridMultilevel"/>
    <w:lvl w:ilvl="0">
      <w:start w:val="1"/>
      <w:numFmt w:val="decimal"/>
      <w:lvlText w:val="%1."/>
      <w:lvlJc w:val="left"/>
      <w:pPr>
        <w:ind w:left="853" w:hanging="348"/>
        <w:jc w:val="left"/>
      </w:pPr>
      <w:rPr>
        <w:rFonts w:hint="default" w:ascii="Calibri" w:hAnsi="Calibri" w:eastAsia="Calibri" w:cs="Calibri"/>
        <w:b/>
        <w:bCs/>
        <w:spacing w:val="-2"/>
        <w:w w:val="100"/>
        <w:sz w:val="24"/>
        <w:szCs w:val="24"/>
        <w:lang w:val="it-IT" w:eastAsia="it-IT" w:bidi="it-IT"/>
      </w:rPr>
    </w:lvl>
    <w:lvl w:ilvl="1">
      <w:start w:val="1"/>
      <w:numFmt w:val="lowerLetter"/>
      <w:lvlText w:val="%2)"/>
      <w:lvlJc w:val="left"/>
      <w:pPr>
        <w:ind w:left="1201" w:hanging="360"/>
        <w:jc w:val="left"/>
      </w:pPr>
      <w:rPr>
        <w:rFonts w:hint="default" w:ascii="Calibri" w:hAnsi="Calibri" w:eastAsia="Calibri" w:cs="Calibri"/>
        <w:spacing w:val="-4"/>
        <w:w w:val="100"/>
        <w:sz w:val="24"/>
        <w:szCs w:val="24"/>
        <w:lang w:val="it-IT" w:eastAsia="it-IT" w:bidi="it-IT"/>
      </w:rPr>
    </w:lvl>
    <w:lvl w:ilvl="2">
      <w:start w:val="0"/>
      <w:numFmt w:val="bullet"/>
      <w:lvlText w:val="•"/>
      <w:lvlJc w:val="left"/>
      <w:pPr>
        <w:ind w:left="1540" w:hanging="360"/>
      </w:pPr>
      <w:rPr>
        <w:rFonts w:hint="default"/>
        <w:lang w:val="it-IT" w:eastAsia="it-IT" w:bidi="it-IT"/>
      </w:rPr>
    </w:lvl>
    <w:lvl w:ilvl="3">
      <w:start w:val="0"/>
      <w:numFmt w:val="bullet"/>
      <w:lvlText w:val="•"/>
      <w:lvlJc w:val="left"/>
      <w:pPr>
        <w:ind w:left="2640" w:hanging="360"/>
      </w:pPr>
      <w:rPr>
        <w:rFonts w:hint="default"/>
        <w:lang w:val="it-IT" w:eastAsia="it-IT" w:bidi="it-IT"/>
      </w:rPr>
    </w:lvl>
    <w:lvl w:ilvl="4">
      <w:start w:val="0"/>
      <w:numFmt w:val="bullet"/>
      <w:lvlText w:val="•"/>
      <w:lvlJc w:val="left"/>
      <w:pPr>
        <w:ind w:left="3741" w:hanging="360"/>
      </w:pPr>
      <w:rPr>
        <w:rFonts w:hint="default"/>
        <w:lang w:val="it-IT" w:eastAsia="it-IT" w:bidi="it-IT"/>
      </w:rPr>
    </w:lvl>
    <w:lvl w:ilvl="5">
      <w:start w:val="0"/>
      <w:numFmt w:val="bullet"/>
      <w:lvlText w:val="•"/>
      <w:lvlJc w:val="left"/>
      <w:pPr>
        <w:ind w:left="4842" w:hanging="360"/>
      </w:pPr>
      <w:rPr>
        <w:rFonts w:hint="default"/>
        <w:lang w:val="it-IT" w:eastAsia="it-IT" w:bidi="it-IT"/>
      </w:rPr>
    </w:lvl>
    <w:lvl w:ilvl="6">
      <w:start w:val="0"/>
      <w:numFmt w:val="bullet"/>
      <w:lvlText w:val="•"/>
      <w:lvlJc w:val="left"/>
      <w:pPr>
        <w:ind w:left="5943" w:hanging="360"/>
      </w:pPr>
      <w:rPr>
        <w:rFonts w:hint="default"/>
        <w:lang w:val="it-IT" w:eastAsia="it-IT" w:bidi="it-IT"/>
      </w:rPr>
    </w:lvl>
    <w:lvl w:ilvl="7">
      <w:start w:val="0"/>
      <w:numFmt w:val="bullet"/>
      <w:lvlText w:val="•"/>
      <w:lvlJc w:val="left"/>
      <w:pPr>
        <w:ind w:left="7044" w:hanging="360"/>
      </w:pPr>
      <w:rPr>
        <w:rFonts w:hint="default"/>
        <w:lang w:val="it-IT" w:eastAsia="it-IT" w:bidi="it-IT"/>
      </w:rPr>
    </w:lvl>
    <w:lvl w:ilvl="8">
      <w:start w:val="0"/>
      <w:numFmt w:val="bullet"/>
      <w:lvlText w:val="•"/>
      <w:lvlJc w:val="left"/>
      <w:pPr>
        <w:ind w:left="8144" w:hanging="360"/>
      </w:pPr>
      <w:rPr>
        <w:rFonts w:hint="default"/>
        <w:lang w:val="it-IT" w:eastAsia="it-IT" w:bidi="it-IT"/>
      </w:rPr>
    </w:lvl>
  </w:abstractNum>
  <w:abstractNum w:abstractNumId="2">
    <w:multiLevelType w:val="hybridMultilevel"/>
    <w:lvl w:ilvl="0">
      <w:start w:val="1"/>
      <w:numFmt w:val="decimal"/>
      <w:lvlText w:val="%1."/>
      <w:lvlJc w:val="left"/>
      <w:pPr>
        <w:ind w:left="853" w:hanging="348"/>
        <w:jc w:val="left"/>
      </w:pPr>
      <w:rPr>
        <w:rFonts w:hint="default"/>
        <w:spacing w:val="-4"/>
        <w:w w:val="100"/>
        <w:lang w:val="it-IT" w:eastAsia="it-IT" w:bidi="it-IT"/>
      </w:rPr>
    </w:lvl>
    <w:lvl w:ilvl="1">
      <w:start w:val="1"/>
      <w:numFmt w:val="lowerLetter"/>
      <w:lvlText w:val="%2)"/>
      <w:lvlJc w:val="left"/>
      <w:pPr>
        <w:ind w:left="1213" w:hanging="360"/>
        <w:jc w:val="left"/>
      </w:pPr>
      <w:rPr>
        <w:rFonts w:hint="default" w:ascii="Calibri" w:hAnsi="Calibri" w:eastAsia="Calibri" w:cs="Calibri"/>
        <w:spacing w:val="-2"/>
        <w:w w:val="100"/>
        <w:sz w:val="24"/>
        <w:szCs w:val="24"/>
        <w:lang w:val="it-IT" w:eastAsia="it-IT" w:bidi="it-IT"/>
      </w:rPr>
    </w:lvl>
    <w:lvl w:ilvl="2">
      <w:start w:val="0"/>
      <w:numFmt w:val="bullet"/>
      <w:lvlText w:val="•"/>
      <w:lvlJc w:val="left"/>
      <w:pPr>
        <w:ind w:left="2234" w:hanging="360"/>
      </w:pPr>
      <w:rPr>
        <w:rFonts w:hint="default"/>
        <w:lang w:val="it-IT" w:eastAsia="it-IT" w:bidi="it-IT"/>
      </w:rPr>
    </w:lvl>
    <w:lvl w:ilvl="3">
      <w:start w:val="0"/>
      <w:numFmt w:val="bullet"/>
      <w:lvlText w:val="•"/>
      <w:lvlJc w:val="left"/>
      <w:pPr>
        <w:ind w:left="3248" w:hanging="360"/>
      </w:pPr>
      <w:rPr>
        <w:rFonts w:hint="default"/>
        <w:lang w:val="it-IT" w:eastAsia="it-IT" w:bidi="it-IT"/>
      </w:rPr>
    </w:lvl>
    <w:lvl w:ilvl="4">
      <w:start w:val="0"/>
      <w:numFmt w:val="bullet"/>
      <w:lvlText w:val="•"/>
      <w:lvlJc w:val="left"/>
      <w:pPr>
        <w:ind w:left="4262" w:hanging="360"/>
      </w:pPr>
      <w:rPr>
        <w:rFonts w:hint="default"/>
        <w:lang w:val="it-IT" w:eastAsia="it-IT" w:bidi="it-IT"/>
      </w:rPr>
    </w:lvl>
    <w:lvl w:ilvl="5">
      <w:start w:val="0"/>
      <w:numFmt w:val="bullet"/>
      <w:lvlText w:val="•"/>
      <w:lvlJc w:val="left"/>
      <w:pPr>
        <w:ind w:left="5276" w:hanging="360"/>
      </w:pPr>
      <w:rPr>
        <w:rFonts w:hint="default"/>
        <w:lang w:val="it-IT" w:eastAsia="it-IT" w:bidi="it-IT"/>
      </w:rPr>
    </w:lvl>
    <w:lvl w:ilvl="6">
      <w:start w:val="0"/>
      <w:numFmt w:val="bullet"/>
      <w:lvlText w:val="•"/>
      <w:lvlJc w:val="left"/>
      <w:pPr>
        <w:ind w:left="6290" w:hanging="360"/>
      </w:pPr>
      <w:rPr>
        <w:rFonts w:hint="default"/>
        <w:lang w:val="it-IT" w:eastAsia="it-IT" w:bidi="it-IT"/>
      </w:rPr>
    </w:lvl>
    <w:lvl w:ilvl="7">
      <w:start w:val="0"/>
      <w:numFmt w:val="bullet"/>
      <w:lvlText w:val="•"/>
      <w:lvlJc w:val="left"/>
      <w:pPr>
        <w:ind w:left="7304" w:hanging="360"/>
      </w:pPr>
      <w:rPr>
        <w:rFonts w:hint="default"/>
        <w:lang w:val="it-IT" w:eastAsia="it-IT" w:bidi="it-IT"/>
      </w:rPr>
    </w:lvl>
    <w:lvl w:ilvl="8">
      <w:start w:val="0"/>
      <w:numFmt w:val="bullet"/>
      <w:lvlText w:val="•"/>
      <w:lvlJc w:val="left"/>
      <w:pPr>
        <w:ind w:left="8318" w:hanging="360"/>
      </w:pPr>
      <w:rPr>
        <w:rFonts w:hint="default"/>
        <w:lang w:val="it-IT" w:eastAsia="it-IT" w:bidi="it-IT"/>
      </w:rPr>
    </w:lvl>
  </w:abstractNum>
  <w:abstractNum w:abstractNumId="1">
    <w:multiLevelType w:val="hybridMultilevel"/>
    <w:lvl w:ilvl="0">
      <w:start w:val="1"/>
      <w:numFmt w:val="decimal"/>
      <w:lvlText w:val="%1."/>
      <w:lvlJc w:val="left"/>
      <w:pPr>
        <w:ind w:left="853" w:hanging="348"/>
        <w:jc w:val="left"/>
      </w:pPr>
      <w:rPr>
        <w:rFonts w:hint="default" w:ascii="Calibri" w:hAnsi="Calibri" w:eastAsia="Calibri" w:cs="Calibri"/>
        <w:b/>
        <w:bCs/>
        <w:spacing w:val="-3"/>
        <w:w w:val="100"/>
        <w:sz w:val="24"/>
        <w:szCs w:val="24"/>
        <w:lang w:val="it-IT" w:eastAsia="it-IT" w:bidi="it-IT"/>
      </w:rPr>
    </w:lvl>
    <w:lvl w:ilvl="1">
      <w:start w:val="1"/>
      <w:numFmt w:val="decimal"/>
      <w:lvlText w:val="%2)"/>
      <w:lvlJc w:val="left"/>
      <w:pPr>
        <w:ind w:left="853" w:hanging="262"/>
        <w:jc w:val="left"/>
      </w:pPr>
      <w:rPr>
        <w:rFonts w:hint="default" w:ascii="Calibri" w:hAnsi="Calibri" w:eastAsia="Calibri" w:cs="Calibri"/>
        <w:w w:val="100"/>
        <w:sz w:val="22"/>
        <w:szCs w:val="22"/>
        <w:lang w:val="it-IT" w:eastAsia="it-IT" w:bidi="it-IT"/>
      </w:rPr>
    </w:lvl>
    <w:lvl w:ilvl="2">
      <w:start w:val="1"/>
      <w:numFmt w:val="lowerLetter"/>
      <w:lvlText w:val="%3)"/>
      <w:lvlJc w:val="left"/>
      <w:pPr>
        <w:ind w:left="853" w:hanging="174"/>
        <w:jc w:val="left"/>
      </w:pPr>
      <w:rPr>
        <w:rFonts w:hint="default" w:ascii="Calibri" w:hAnsi="Calibri" w:eastAsia="Calibri" w:cs="Calibri"/>
        <w:spacing w:val="-14"/>
        <w:w w:val="100"/>
        <w:sz w:val="20"/>
        <w:szCs w:val="20"/>
        <w:lang w:val="it-IT" w:eastAsia="it-IT" w:bidi="it-IT"/>
      </w:rPr>
    </w:lvl>
    <w:lvl w:ilvl="3">
      <w:start w:val="0"/>
      <w:numFmt w:val="bullet"/>
      <w:lvlText w:val="•"/>
      <w:lvlJc w:val="left"/>
      <w:pPr>
        <w:ind w:left="3705" w:hanging="174"/>
      </w:pPr>
      <w:rPr>
        <w:rFonts w:hint="default"/>
        <w:lang w:val="it-IT" w:eastAsia="it-IT" w:bidi="it-IT"/>
      </w:rPr>
    </w:lvl>
    <w:lvl w:ilvl="4">
      <w:start w:val="0"/>
      <w:numFmt w:val="bullet"/>
      <w:lvlText w:val="•"/>
      <w:lvlJc w:val="left"/>
      <w:pPr>
        <w:ind w:left="4654" w:hanging="174"/>
      </w:pPr>
      <w:rPr>
        <w:rFonts w:hint="default"/>
        <w:lang w:val="it-IT" w:eastAsia="it-IT" w:bidi="it-IT"/>
      </w:rPr>
    </w:lvl>
    <w:lvl w:ilvl="5">
      <w:start w:val="0"/>
      <w:numFmt w:val="bullet"/>
      <w:lvlText w:val="•"/>
      <w:lvlJc w:val="left"/>
      <w:pPr>
        <w:ind w:left="5603" w:hanging="174"/>
      </w:pPr>
      <w:rPr>
        <w:rFonts w:hint="default"/>
        <w:lang w:val="it-IT" w:eastAsia="it-IT" w:bidi="it-IT"/>
      </w:rPr>
    </w:lvl>
    <w:lvl w:ilvl="6">
      <w:start w:val="0"/>
      <w:numFmt w:val="bullet"/>
      <w:lvlText w:val="•"/>
      <w:lvlJc w:val="left"/>
      <w:pPr>
        <w:ind w:left="6551" w:hanging="174"/>
      </w:pPr>
      <w:rPr>
        <w:rFonts w:hint="default"/>
        <w:lang w:val="it-IT" w:eastAsia="it-IT" w:bidi="it-IT"/>
      </w:rPr>
    </w:lvl>
    <w:lvl w:ilvl="7">
      <w:start w:val="0"/>
      <w:numFmt w:val="bullet"/>
      <w:lvlText w:val="•"/>
      <w:lvlJc w:val="left"/>
      <w:pPr>
        <w:ind w:left="7500" w:hanging="174"/>
      </w:pPr>
      <w:rPr>
        <w:rFonts w:hint="default"/>
        <w:lang w:val="it-IT" w:eastAsia="it-IT" w:bidi="it-IT"/>
      </w:rPr>
    </w:lvl>
    <w:lvl w:ilvl="8">
      <w:start w:val="0"/>
      <w:numFmt w:val="bullet"/>
      <w:lvlText w:val="•"/>
      <w:lvlJc w:val="left"/>
      <w:pPr>
        <w:ind w:left="8449" w:hanging="174"/>
      </w:pPr>
      <w:rPr>
        <w:rFonts w:hint="default"/>
        <w:lang w:val="it-IT" w:eastAsia="it-IT" w:bidi="it-IT"/>
      </w:rPr>
    </w:lvl>
  </w:abstractNum>
  <w:abstractNum w:abstractNumId="0">
    <w:multiLevelType w:val="hybridMultilevel"/>
    <w:lvl w:ilvl="0">
      <w:start w:val="1"/>
      <w:numFmt w:val="decimal"/>
      <w:lvlText w:val="%1."/>
      <w:lvlJc w:val="left"/>
      <w:pPr>
        <w:ind w:left="841" w:hanging="348"/>
        <w:jc w:val="left"/>
      </w:pPr>
      <w:rPr>
        <w:rFonts w:hint="default" w:ascii="Calibri" w:hAnsi="Calibri" w:eastAsia="Calibri" w:cs="Calibri"/>
        <w:b/>
        <w:bCs/>
        <w:spacing w:val="-3"/>
        <w:w w:val="100"/>
        <w:sz w:val="24"/>
        <w:szCs w:val="24"/>
        <w:lang w:val="it-IT" w:eastAsia="it-IT" w:bidi="it-IT"/>
      </w:rPr>
    </w:lvl>
    <w:lvl w:ilvl="1">
      <w:start w:val="0"/>
      <w:numFmt w:val="bullet"/>
      <w:lvlText w:val=""/>
      <w:lvlJc w:val="left"/>
      <w:pPr>
        <w:ind w:left="1573" w:hanging="336"/>
      </w:pPr>
      <w:rPr>
        <w:rFonts w:hint="default" w:ascii="Symbol" w:hAnsi="Symbol" w:eastAsia="Symbol" w:cs="Symbol"/>
        <w:w w:val="76"/>
        <w:sz w:val="24"/>
        <w:szCs w:val="24"/>
        <w:lang w:val="it-IT" w:eastAsia="it-IT" w:bidi="it-IT"/>
      </w:rPr>
    </w:lvl>
    <w:lvl w:ilvl="2">
      <w:start w:val="0"/>
      <w:numFmt w:val="bullet"/>
      <w:lvlText w:val="•"/>
      <w:lvlJc w:val="left"/>
      <w:pPr>
        <w:ind w:left="2554" w:hanging="336"/>
      </w:pPr>
      <w:rPr>
        <w:rFonts w:hint="default"/>
        <w:lang w:val="it-IT" w:eastAsia="it-IT" w:bidi="it-IT"/>
      </w:rPr>
    </w:lvl>
    <w:lvl w:ilvl="3">
      <w:start w:val="0"/>
      <w:numFmt w:val="bullet"/>
      <w:lvlText w:val="•"/>
      <w:lvlJc w:val="left"/>
      <w:pPr>
        <w:ind w:left="3528" w:hanging="336"/>
      </w:pPr>
      <w:rPr>
        <w:rFonts w:hint="default"/>
        <w:lang w:val="it-IT" w:eastAsia="it-IT" w:bidi="it-IT"/>
      </w:rPr>
    </w:lvl>
    <w:lvl w:ilvl="4">
      <w:start w:val="0"/>
      <w:numFmt w:val="bullet"/>
      <w:lvlText w:val="•"/>
      <w:lvlJc w:val="left"/>
      <w:pPr>
        <w:ind w:left="4502" w:hanging="336"/>
      </w:pPr>
      <w:rPr>
        <w:rFonts w:hint="default"/>
        <w:lang w:val="it-IT" w:eastAsia="it-IT" w:bidi="it-IT"/>
      </w:rPr>
    </w:lvl>
    <w:lvl w:ilvl="5">
      <w:start w:val="0"/>
      <w:numFmt w:val="bullet"/>
      <w:lvlText w:val="•"/>
      <w:lvlJc w:val="left"/>
      <w:pPr>
        <w:ind w:left="5476" w:hanging="336"/>
      </w:pPr>
      <w:rPr>
        <w:rFonts w:hint="default"/>
        <w:lang w:val="it-IT" w:eastAsia="it-IT" w:bidi="it-IT"/>
      </w:rPr>
    </w:lvl>
    <w:lvl w:ilvl="6">
      <w:start w:val="0"/>
      <w:numFmt w:val="bullet"/>
      <w:lvlText w:val="•"/>
      <w:lvlJc w:val="left"/>
      <w:pPr>
        <w:ind w:left="6450" w:hanging="336"/>
      </w:pPr>
      <w:rPr>
        <w:rFonts w:hint="default"/>
        <w:lang w:val="it-IT" w:eastAsia="it-IT" w:bidi="it-IT"/>
      </w:rPr>
    </w:lvl>
    <w:lvl w:ilvl="7">
      <w:start w:val="0"/>
      <w:numFmt w:val="bullet"/>
      <w:lvlText w:val="•"/>
      <w:lvlJc w:val="left"/>
      <w:pPr>
        <w:ind w:left="7424" w:hanging="336"/>
      </w:pPr>
      <w:rPr>
        <w:rFonts w:hint="default"/>
        <w:lang w:val="it-IT" w:eastAsia="it-IT" w:bidi="it-IT"/>
      </w:rPr>
    </w:lvl>
    <w:lvl w:ilvl="8">
      <w:start w:val="0"/>
      <w:numFmt w:val="bullet"/>
      <w:lvlText w:val="•"/>
      <w:lvlJc w:val="left"/>
      <w:pPr>
        <w:ind w:left="8398" w:hanging="336"/>
      </w:pPr>
      <w:rPr>
        <w:rFonts w:hint="default"/>
        <w:lang w:val="it-IT" w:eastAsia="it-IT" w:bidi="it-I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it-IT" w:eastAsia="it-IT" w:bidi="it-IT"/>
    </w:rPr>
  </w:style>
  <w:style w:styleId="BodyText" w:type="paragraph">
    <w:name w:val="Body Text"/>
    <w:basedOn w:val="Normal"/>
    <w:uiPriority w:val="1"/>
    <w:qFormat/>
    <w:pPr/>
    <w:rPr>
      <w:rFonts w:ascii="Calibri" w:hAnsi="Calibri" w:eastAsia="Calibri" w:cs="Calibri"/>
      <w:sz w:val="24"/>
      <w:szCs w:val="24"/>
      <w:lang w:val="it-IT" w:eastAsia="it-IT" w:bidi="it-IT"/>
    </w:rPr>
  </w:style>
  <w:style w:styleId="Heading1" w:type="paragraph">
    <w:name w:val="Heading 1"/>
    <w:basedOn w:val="Normal"/>
    <w:uiPriority w:val="1"/>
    <w:qFormat/>
    <w:pPr>
      <w:ind w:left="853" w:hanging="360"/>
      <w:outlineLvl w:val="1"/>
    </w:pPr>
    <w:rPr>
      <w:rFonts w:ascii="Calibri" w:hAnsi="Calibri" w:eastAsia="Calibri" w:cs="Calibri"/>
      <w:b/>
      <w:bCs/>
      <w:sz w:val="24"/>
      <w:szCs w:val="24"/>
      <w:lang w:val="it-IT" w:eastAsia="it-IT" w:bidi="it-IT"/>
    </w:rPr>
  </w:style>
  <w:style w:styleId="ListParagraph" w:type="paragraph">
    <w:name w:val="List Paragraph"/>
    <w:basedOn w:val="Normal"/>
    <w:uiPriority w:val="1"/>
    <w:qFormat/>
    <w:pPr>
      <w:ind w:left="853" w:hanging="360"/>
    </w:pPr>
    <w:rPr>
      <w:rFonts w:ascii="Calibri" w:hAnsi="Calibri" w:eastAsia="Calibri" w:cs="Calibri"/>
      <w:lang w:val="it-IT" w:eastAsia="it-IT" w:bidi="it-IT"/>
    </w:rPr>
  </w:style>
  <w:style w:styleId="TableParagraph" w:type="paragraph">
    <w:name w:val="Table Paragraph"/>
    <w:basedOn w:val="Normal"/>
    <w:uiPriority w:val="1"/>
    <w:qFormat/>
    <w:pPr/>
    <w:rPr>
      <w:lang w:val="it-IT" w:eastAsia="it-IT" w:bidi="it-I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artadeldocente.istruzione.it/kitesercente/kitesercente.zip" TargetMode="External"/><Relationship Id="rId7" Type="http://schemas.openxmlformats.org/officeDocument/2006/relationships/hyperlink" Target="http://www.fatturapa.gov.it/" TargetMode="External"/><Relationship Id="rId8" Type="http://schemas.openxmlformats.org/officeDocument/2006/relationships/hyperlink" Target="http://www.fatturapa.gov.it/export/fatturazione/it/c-13.htm" TargetMode="External"/><Relationship Id="rId9" Type="http://schemas.openxmlformats.org/officeDocument/2006/relationships/hyperlink" Target="http://www.fatturapa.gov.it/export/fatturazione/it/c-1.htm" TargetMode="External"/><Relationship Id="rId10" Type="http://schemas.openxmlformats.org/officeDocument/2006/relationships/hyperlink" Target="mailto:cartadeldocente@consap.it"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Dosi</dc:creator>
  <dcterms:created xsi:type="dcterms:W3CDTF">2018-02-23T09:48:01Z</dcterms:created>
  <dcterms:modified xsi:type="dcterms:W3CDTF">2018-02-23T09:48:01Z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2017-09-11T00:00:00Z</vt:filetime>
  </property>
  <property fmtid="{D5CDD505-2E9C-101B-9397-08002B2CF9AE}" pid="3" name="Creator">
    <vt:lpwstr>Microsoft® Word 2010</vt:lpwstr>
  </property>
  <property fmtid="{D5CDD505-2E9C-101B-9397-08002B2CF9AE}" pid="4" name="LastSaved">
    <vt:filetime>2018-02-23T00:00:00Z</vt:filetime>
  </property>
</Properties>
</file>