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4FBA" w14:textId="5B1AFE21" w:rsidR="000226BB" w:rsidRDefault="0083667E">
      <w:pPr>
        <w:pStyle w:val="Corpodetexto"/>
        <w:rPr>
          <w:rFonts w:ascii="Times New Roman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8AE595" wp14:editId="669A0282">
            <wp:simplePos x="0" y="0"/>
            <wp:positionH relativeFrom="margin">
              <wp:posOffset>579644</wp:posOffset>
            </wp:positionH>
            <wp:positionV relativeFrom="paragraph">
              <wp:posOffset>-442070</wp:posOffset>
            </wp:positionV>
            <wp:extent cx="752421" cy="930044"/>
            <wp:effectExtent l="0" t="0" r="0" b="3810"/>
            <wp:wrapNone/>
            <wp:docPr id="1150436854" name="Imagem 1" descr="Comando-Geral do Pesso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ando-Geral do Pesso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21" cy="93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Times New Roman"/>
          <w:noProof/>
          <w:sz w:val="28"/>
        </w:rPr>
        <w:drawing>
          <wp:anchor distT="0" distB="0" distL="0" distR="0" simplePos="0" relativeHeight="15728640" behindDoc="0" locked="0" layoutInCell="1" allowOverlap="1" wp14:anchorId="37A6E3C3" wp14:editId="35FB179A">
            <wp:simplePos x="0" y="0"/>
            <wp:positionH relativeFrom="page">
              <wp:posOffset>357809</wp:posOffset>
            </wp:positionH>
            <wp:positionV relativeFrom="page">
              <wp:posOffset>23854</wp:posOffset>
            </wp:positionV>
            <wp:extent cx="7200524" cy="1886585"/>
            <wp:effectExtent l="0" t="0" r="63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2742" l="5385" r="98745">
                                  <a14:foregroundMark x1="30850" y1="44677" x2="58947" y2="65806"/>
                                  <a14:foregroundMark x1="58947" y1="65806" x2="41822" y2="43710"/>
                                  <a14:foregroundMark x1="41822" y1="43710" x2="46680" y2="54839"/>
                                  <a14:foregroundMark x1="8144" y1="56012" x2="2794" y2="73548"/>
                                  <a14:foregroundMark x1="8426" y1="55085" x2="8176" y2="55906"/>
                                  <a14:foregroundMark x1="20607" y1="15161" x2="13826" y2="37389"/>
                                  <a14:foregroundMark x1="2794" y1="73548" x2="19231" y2="98871"/>
                                  <a14:foregroundMark x1="19231" y1="98871" x2="97895" y2="85968"/>
                                  <a14:foregroundMark x1="97895" y1="85968" x2="95749" y2="47419"/>
                                  <a14:foregroundMark x1="95749" y1="47419" x2="75628" y2="32903"/>
                                  <a14:foregroundMark x1="75628" y1="32903" x2="67935" y2="45645"/>
                                  <a14:foregroundMark x1="67935" y1="45645" x2="22024" y2="28226"/>
                                  <a14:foregroundMark x1="22024" y1="28226" x2="20405" y2="15161"/>
                                  <a14:foregroundMark x1="42794" y1="84355" x2="50283" y2="81774"/>
                                  <a14:foregroundMark x1="50283" y1="81774" x2="68543" y2="84032"/>
                                  <a14:foregroundMark x1="68543" y1="84032" x2="73441" y2="83871"/>
                                  <a14:foregroundMark x1="98259" y1="64839" x2="98745" y2="92742"/>
                                  <a14:foregroundMark x1="98745" y1="92742" x2="98057" y2="88065"/>
                                  <a14:foregroundMark x1="5385" y1="84677" x2="5385" y2="84677"/>
                                  <a14:backgroundMark x1="526" y1="17258" x2="931" y2="51452"/>
                                  <a14:backgroundMark x1="1053" y1="17258" x2="1053" y2="68226"/>
                                  <a14:backgroundMark x1="9190" y1="23548" x2="1781" y2="48548"/>
                                  <a14:backgroundMark x1="9514" y1="25645" x2="8016" y2="30806"/>
                                  <a14:backgroundMark x1="4534" y1="20161" x2="13117" y2="13226"/>
                                  <a14:backgroundMark x1="13117" y1="13226" x2="11377" y2="38710"/>
                                  <a14:backgroundMark x1="11377" y1="38710" x2="5709" y2="52258"/>
                                  <a14:backgroundMark x1="5709" y1="52258" x2="4737" y2="24032"/>
                                  <a14:backgroundMark x1="7490" y1="28226" x2="7490" y2="28226"/>
                                  <a14:backgroundMark x1="7490" y1="28226" x2="7490" y2="28226"/>
                                  <a14:backgroundMark x1="10364" y1="45968" x2="10364" y2="45968"/>
                                  <a14:backgroundMark x1="6032" y1="54355" x2="11862" y2="41935"/>
                                  <a14:backgroundMark x1="11862" y1="41935" x2="14696" y2="17419"/>
                                  <a14:backgroundMark x1="14696" y1="17419" x2="13725" y2="11774"/>
                                  <a14:backgroundMark x1="10688" y1="47581" x2="10688" y2="47581"/>
                                  <a14:backgroundMark x1="10688" y1="47581" x2="10688" y2="47581"/>
                                  <a14:backgroundMark x1="10891" y1="48871" x2="10891" y2="48871"/>
                                  <a14:backgroundMark x1="10364" y1="48871" x2="11822" y2="43871"/>
                                  <a14:backgroundMark x1="13927" y1="9677" x2="14494" y2="24516"/>
                                  <a14:backgroundMark x1="3158" y1="63710" x2="1377" y2="68710"/>
                                  <a14:backgroundMark x1="7692" y1="53871" x2="4453" y2="59032"/>
                                  <a14:backgroundMark x1="13522" y1="36290" x2="8543" y2="51774"/>
                                  <a14:backgroundMark x1="12672" y1="40000" x2="8016" y2="53548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4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1009" cy="1886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E340BB" w14:textId="111B305C" w:rsidR="000226BB" w:rsidRDefault="000226BB">
      <w:pPr>
        <w:pStyle w:val="Corpodetexto"/>
        <w:rPr>
          <w:rFonts w:ascii="Times New Roman"/>
          <w:sz w:val="28"/>
        </w:rPr>
      </w:pPr>
    </w:p>
    <w:p w14:paraId="3236F537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016A0A10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5C10BB70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08F3974D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04001B3A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132120AB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78EEF41E" w14:textId="77777777" w:rsidR="000226BB" w:rsidRDefault="000226BB">
      <w:pPr>
        <w:pStyle w:val="Corpodetexto"/>
        <w:spacing w:before="279"/>
        <w:rPr>
          <w:rFonts w:ascii="Times New Roman"/>
          <w:sz w:val="28"/>
        </w:rPr>
      </w:pPr>
    </w:p>
    <w:p w14:paraId="0218255A" w14:textId="77777777" w:rsidR="000226BB" w:rsidRDefault="00000000">
      <w:pPr>
        <w:pStyle w:val="Ttulo"/>
      </w:pPr>
      <w:r>
        <w:t>PLANO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AÇÃO</w:t>
      </w:r>
      <w:r>
        <w:rPr>
          <w:spacing w:val="-9"/>
        </w:rPr>
        <w:t xml:space="preserve"> </w:t>
      </w:r>
      <w:r>
        <w:t>JUNTO</w:t>
      </w:r>
      <w:r>
        <w:rPr>
          <w:spacing w:val="-7"/>
        </w:rPr>
        <w:t xml:space="preserve"> </w:t>
      </w:r>
      <w:r>
        <w:t>AO</w:t>
      </w:r>
      <w:r>
        <w:rPr>
          <w:spacing w:val="-9"/>
        </w:rPr>
        <w:t xml:space="preserve"> </w:t>
      </w:r>
      <w:r>
        <w:t>SMIF</w:t>
      </w:r>
      <w:r>
        <w:rPr>
          <w:spacing w:val="-8"/>
        </w:rPr>
        <w:t xml:space="preserve"> </w:t>
      </w:r>
      <w:r>
        <w:t>(SERVIÇO</w:t>
      </w:r>
      <w:r>
        <w:rPr>
          <w:spacing w:val="-9"/>
        </w:rPr>
        <w:t xml:space="preserve"> </w:t>
      </w:r>
      <w:r>
        <w:t>MILITAR</w:t>
      </w:r>
      <w:r>
        <w:rPr>
          <w:spacing w:val="-7"/>
        </w:rPr>
        <w:t xml:space="preserve"> </w:t>
      </w:r>
      <w:r>
        <w:t>INICIAL</w:t>
      </w:r>
      <w:r>
        <w:rPr>
          <w:spacing w:val="-9"/>
        </w:rPr>
        <w:t xml:space="preserve"> </w:t>
      </w:r>
      <w:r>
        <w:rPr>
          <w:spacing w:val="-2"/>
        </w:rPr>
        <w:t>FEMININO)</w:t>
      </w:r>
    </w:p>
    <w:p w14:paraId="735DAA4F" w14:textId="77777777" w:rsidR="000226BB" w:rsidRDefault="000226BB">
      <w:pPr>
        <w:pStyle w:val="Corpodetexto"/>
        <w:rPr>
          <w:b/>
          <w:sz w:val="28"/>
        </w:rPr>
      </w:pPr>
    </w:p>
    <w:p w14:paraId="6B5B96E1" w14:textId="77777777" w:rsidR="000226BB" w:rsidRDefault="000226BB">
      <w:pPr>
        <w:pStyle w:val="Corpodetexto"/>
        <w:spacing w:before="33"/>
        <w:rPr>
          <w:b/>
          <w:sz w:val="28"/>
        </w:rPr>
      </w:pPr>
    </w:p>
    <w:p w14:paraId="33B82229" w14:textId="77777777" w:rsidR="000226BB" w:rsidRDefault="00000000">
      <w:pPr>
        <w:pStyle w:val="Ttulo"/>
      </w:pPr>
      <w:r>
        <w:t>Distribuição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SMIF</w:t>
      </w:r>
      <w:r>
        <w:rPr>
          <w:spacing w:val="-6"/>
        </w:rPr>
        <w:t xml:space="preserve"> </w:t>
      </w:r>
      <w:r>
        <w:rPr>
          <w:spacing w:val="-4"/>
        </w:rPr>
        <w:t>2026:</w:t>
      </w:r>
    </w:p>
    <w:p w14:paraId="3A035271" w14:textId="1983CCFD" w:rsidR="000226BB" w:rsidRDefault="0083667E">
      <w:pPr>
        <w:tabs>
          <w:tab w:val="left" w:pos="2970"/>
        </w:tabs>
        <w:spacing w:before="186"/>
        <w:ind w:left="344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        </w:t>
      </w:r>
      <w:r w:rsidR="00000000">
        <w:rPr>
          <w:b/>
          <w:spacing w:val="-2"/>
          <w:sz w:val="24"/>
        </w:rPr>
        <w:t>LOCALIDADE</w:t>
      </w:r>
      <w:r>
        <w:rPr>
          <w:b/>
          <w:spacing w:val="-2"/>
          <w:sz w:val="24"/>
        </w:rPr>
        <w:t xml:space="preserve"> </w:t>
      </w:r>
      <w:r w:rsidR="00000000">
        <w:rPr>
          <w:b/>
          <w:sz w:val="24"/>
        </w:rPr>
        <w:tab/>
      </w:r>
      <w:r>
        <w:rPr>
          <w:b/>
          <w:sz w:val="24"/>
        </w:rPr>
        <w:t xml:space="preserve">       </w:t>
      </w:r>
      <w:r w:rsidR="00000000">
        <w:rPr>
          <w:b/>
          <w:spacing w:val="-2"/>
          <w:sz w:val="24"/>
        </w:rPr>
        <w:t>VAGAS</w:t>
      </w:r>
    </w:p>
    <w:tbl>
      <w:tblPr>
        <w:tblStyle w:val="TableNormal"/>
        <w:tblW w:w="0" w:type="auto"/>
        <w:tblInd w:w="362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1"/>
        <w:gridCol w:w="1706"/>
      </w:tblGrid>
      <w:tr w:rsidR="000226BB" w14:paraId="737A863D" w14:textId="77777777">
        <w:trPr>
          <w:trHeight w:val="285"/>
        </w:trPr>
        <w:tc>
          <w:tcPr>
            <w:tcW w:w="2971" w:type="dxa"/>
            <w:tcBorders>
              <w:left w:val="nil"/>
              <w:bottom w:val="single" w:sz="2" w:space="0" w:color="9CC1E4"/>
              <w:right w:val="single" w:sz="2" w:space="0" w:color="9CC1E4"/>
            </w:tcBorders>
            <w:shd w:val="clear" w:color="auto" w:fill="DDE9F6"/>
          </w:tcPr>
          <w:p w14:paraId="2C7E80D5" w14:textId="77777777" w:rsidR="000226BB" w:rsidRDefault="00000000">
            <w:pPr>
              <w:pStyle w:val="TableParagraph"/>
              <w:spacing w:line="266" w:lineRule="exact"/>
              <w:ind w:right="2"/>
              <w:rPr>
                <w:sz w:val="24"/>
              </w:rPr>
            </w:pPr>
            <w:r>
              <w:rPr>
                <w:sz w:val="24"/>
              </w:rPr>
              <w:t>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Janeiro-</w:t>
            </w:r>
            <w:r>
              <w:rPr>
                <w:spacing w:val="-5"/>
                <w:sz w:val="24"/>
              </w:rPr>
              <w:t>RJ</w:t>
            </w:r>
          </w:p>
        </w:tc>
        <w:tc>
          <w:tcPr>
            <w:tcW w:w="1706" w:type="dxa"/>
            <w:tcBorders>
              <w:left w:val="single" w:sz="2" w:space="0" w:color="9CC1E4"/>
              <w:bottom w:val="single" w:sz="2" w:space="0" w:color="9CC1E4"/>
              <w:right w:val="nil"/>
            </w:tcBorders>
            <w:shd w:val="clear" w:color="auto" w:fill="DDE9F6"/>
          </w:tcPr>
          <w:p w14:paraId="0C2145AC" w14:textId="77777777" w:rsidR="000226BB" w:rsidRDefault="00000000">
            <w:pPr>
              <w:pStyle w:val="TableParagraph"/>
              <w:spacing w:line="266" w:lineRule="exact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 w:rsidR="000226BB" w14:paraId="151F4581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</w:tcPr>
          <w:p w14:paraId="3E7CB930" w14:textId="77777777" w:rsidR="000226BB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São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Paulo-</w:t>
            </w: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</w:tcPr>
          <w:p w14:paraId="51D936FC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0226BB" w14:paraId="7A0607E7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  <w:shd w:val="clear" w:color="auto" w:fill="DDE9F6"/>
          </w:tcPr>
          <w:p w14:paraId="6BBA252D" w14:textId="77777777" w:rsidR="000226BB" w:rsidRDefault="00000000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Brasília-</w:t>
            </w:r>
            <w:r>
              <w:rPr>
                <w:spacing w:val="-5"/>
                <w:sz w:val="24"/>
              </w:rPr>
              <w:t>DF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  <w:shd w:val="clear" w:color="auto" w:fill="DDE9F6"/>
          </w:tcPr>
          <w:p w14:paraId="5F311BD8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0226BB" w14:paraId="42865982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</w:tcPr>
          <w:p w14:paraId="546A3256" w14:textId="77777777" w:rsidR="000226BB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Canoas-</w:t>
            </w:r>
            <w:r>
              <w:rPr>
                <w:spacing w:val="-5"/>
                <w:sz w:val="24"/>
              </w:rPr>
              <w:t>RS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</w:tcPr>
          <w:p w14:paraId="0919EC2E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0226BB" w14:paraId="224C9EF0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  <w:shd w:val="clear" w:color="auto" w:fill="DDE9F6"/>
          </w:tcPr>
          <w:p w14:paraId="37249DEE" w14:textId="77777777" w:rsidR="000226BB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Manaus-</w:t>
            </w:r>
            <w:r>
              <w:rPr>
                <w:spacing w:val="-5"/>
                <w:sz w:val="24"/>
              </w:rPr>
              <w:t>AM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  <w:shd w:val="clear" w:color="auto" w:fill="DDE9F6"/>
          </w:tcPr>
          <w:p w14:paraId="12CB74CD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0226BB" w14:paraId="6F098BF9" w14:textId="77777777">
        <w:trPr>
          <w:trHeight w:val="295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</w:tcPr>
          <w:p w14:paraId="707A1515" w14:textId="77777777" w:rsidR="000226BB" w:rsidRDefault="00000000">
            <w:pPr>
              <w:pStyle w:val="TableParagraph"/>
              <w:spacing w:before="1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Guaratinguetá-</w:t>
            </w: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</w:tcPr>
          <w:p w14:paraId="1687B3CD" w14:textId="77777777" w:rsidR="000226BB" w:rsidRDefault="00000000">
            <w:pPr>
              <w:pStyle w:val="TableParagraph"/>
              <w:spacing w:before="1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226BB" w14:paraId="5303F612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  <w:shd w:val="clear" w:color="auto" w:fill="DDE9F6"/>
          </w:tcPr>
          <w:p w14:paraId="5C4BBAC1" w14:textId="77777777" w:rsidR="000226BB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Lagoa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Santa-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  <w:shd w:val="clear" w:color="auto" w:fill="DDE9F6"/>
          </w:tcPr>
          <w:p w14:paraId="60485C26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0226BB" w14:paraId="22766591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</w:tcPr>
          <w:p w14:paraId="5A03E954" w14:textId="77777777" w:rsidR="000226BB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Pirassununga-</w:t>
            </w: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</w:tcPr>
          <w:p w14:paraId="631B1EB8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0226BB" w14:paraId="0C71841E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  <w:shd w:val="clear" w:color="auto" w:fill="DDE9F6"/>
          </w:tcPr>
          <w:p w14:paraId="332334A8" w14:textId="77777777" w:rsidR="000226B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vagas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  <w:shd w:val="clear" w:color="auto" w:fill="DDE9F6"/>
          </w:tcPr>
          <w:p w14:paraId="68A7E7B9" w14:textId="77777777" w:rsidR="000226BB" w:rsidRDefault="00000000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300</w:t>
            </w:r>
          </w:p>
        </w:tc>
      </w:tr>
    </w:tbl>
    <w:p w14:paraId="79E6398D" w14:textId="77777777" w:rsidR="000226BB" w:rsidRDefault="000226BB">
      <w:pPr>
        <w:pStyle w:val="Corpodetexto"/>
        <w:spacing w:before="182"/>
        <w:rPr>
          <w:b/>
        </w:rPr>
      </w:pPr>
    </w:p>
    <w:p w14:paraId="103AE171" w14:textId="77777777" w:rsidR="000226BB" w:rsidRDefault="00000000" w:rsidP="0083667E">
      <w:pPr>
        <w:pStyle w:val="PargrafodaLista"/>
        <w:numPr>
          <w:ilvl w:val="0"/>
          <w:numId w:val="1"/>
        </w:numPr>
        <w:tabs>
          <w:tab w:val="left" w:pos="2061"/>
        </w:tabs>
        <w:ind w:right="570"/>
        <w:jc w:val="both"/>
        <w:rPr>
          <w:sz w:val="24"/>
        </w:rPr>
      </w:pPr>
      <w:r>
        <w:rPr>
          <w:sz w:val="24"/>
        </w:rPr>
        <w:t>Solicitar</w:t>
      </w:r>
      <w:r>
        <w:rPr>
          <w:spacing w:val="-3"/>
          <w:sz w:val="24"/>
        </w:rPr>
        <w:t xml:space="preserve"> </w:t>
      </w:r>
      <w:r>
        <w:rPr>
          <w:sz w:val="24"/>
        </w:rPr>
        <w:t>aos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GSD:</w:t>
      </w:r>
    </w:p>
    <w:p w14:paraId="3DE77269" w14:textId="77777777" w:rsidR="000226BB" w:rsidRDefault="00000000" w:rsidP="0083667E">
      <w:pPr>
        <w:pStyle w:val="PargrafodaLista"/>
        <w:numPr>
          <w:ilvl w:val="1"/>
          <w:numId w:val="1"/>
        </w:numPr>
        <w:tabs>
          <w:tab w:val="left" w:pos="2492"/>
        </w:tabs>
        <w:spacing w:before="21"/>
        <w:ind w:left="2492" w:right="570" w:hanging="431"/>
        <w:jc w:val="both"/>
        <w:rPr>
          <w:sz w:val="24"/>
        </w:rPr>
      </w:pPr>
      <w:r>
        <w:rPr>
          <w:sz w:val="24"/>
        </w:rPr>
        <w:t>Cronograma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preparação/eventos</w:t>
      </w:r>
      <w:r>
        <w:rPr>
          <w:spacing w:val="-10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-7"/>
          <w:sz w:val="24"/>
        </w:rPr>
        <w:t xml:space="preserve"> </w:t>
      </w:r>
      <w:r>
        <w:rPr>
          <w:sz w:val="24"/>
        </w:rPr>
        <w:t>ao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SMIF;</w:t>
      </w:r>
    </w:p>
    <w:p w14:paraId="380E7551" w14:textId="7AD5EF5A" w:rsidR="000226BB" w:rsidRPr="0083667E" w:rsidRDefault="00000000" w:rsidP="0083667E">
      <w:pPr>
        <w:pStyle w:val="PargrafodaLista"/>
        <w:numPr>
          <w:ilvl w:val="1"/>
          <w:numId w:val="1"/>
        </w:numPr>
        <w:tabs>
          <w:tab w:val="left" w:pos="2492"/>
        </w:tabs>
        <w:spacing w:before="24"/>
        <w:ind w:left="2492" w:right="570" w:hanging="431"/>
        <w:jc w:val="both"/>
        <w:rPr>
          <w:sz w:val="24"/>
        </w:rPr>
      </w:pPr>
      <w:r w:rsidRPr="007A0C7E">
        <w:rPr>
          <w:sz w:val="24"/>
        </w:rPr>
        <w:t>Elo</w:t>
      </w:r>
      <w:r w:rsidR="007A0C7E">
        <w:rPr>
          <w:sz w:val="24"/>
        </w:rPr>
        <w:t>s</w:t>
      </w:r>
      <w:r w:rsidRPr="007A0C7E">
        <w:rPr>
          <w:spacing w:val="-2"/>
          <w:sz w:val="24"/>
        </w:rPr>
        <w:t xml:space="preserve"> </w:t>
      </w:r>
      <w:r w:rsidRPr="007A0C7E">
        <w:rPr>
          <w:sz w:val="24"/>
        </w:rPr>
        <w:t>de</w:t>
      </w:r>
      <w:r w:rsidRPr="007A0C7E">
        <w:rPr>
          <w:spacing w:val="1"/>
          <w:sz w:val="24"/>
        </w:rPr>
        <w:t xml:space="preserve"> </w:t>
      </w:r>
      <w:r w:rsidRPr="007A0C7E">
        <w:rPr>
          <w:sz w:val="24"/>
        </w:rPr>
        <w:t>Doutrina</w:t>
      </w:r>
      <w:r w:rsidR="007A0C7E">
        <w:rPr>
          <w:sz w:val="24"/>
        </w:rPr>
        <w:t>,</w:t>
      </w:r>
      <w:r w:rsidR="001806A5">
        <w:rPr>
          <w:sz w:val="24"/>
        </w:rPr>
        <w:t xml:space="preserve"> monitor</w:t>
      </w:r>
      <w:r w:rsidR="007A0C7E">
        <w:rPr>
          <w:sz w:val="24"/>
        </w:rPr>
        <w:t xml:space="preserve"> </w:t>
      </w:r>
      <w:r w:rsidRPr="007A0C7E">
        <w:rPr>
          <w:sz w:val="24"/>
        </w:rPr>
        <w:t>responsável</w:t>
      </w:r>
      <w:r w:rsidRPr="007A0C7E">
        <w:rPr>
          <w:spacing w:val="-5"/>
          <w:sz w:val="24"/>
        </w:rPr>
        <w:t xml:space="preserve"> </w:t>
      </w:r>
      <w:r w:rsidRPr="007A0C7E">
        <w:rPr>
          <w:sz w:val="24"/>
        </w:rPr>
        <w:t>pelas</w:t>
      </w:r>
      <w:r w:rsidRPr="007A0C7E">
        <w:rPr>
          <w:spacing w:val="-5"/>
          <w:sz w:val="24"/>
        </w:rPr>
        <w:t xml:space="preserve"> </w:t>
      </w:r>
      <w:r w:rsidRPr="007A0C7E">
        <w:rPr>
          <w:spacing w:val="-2"/>
          <w:sz w:val="24"/>
        </w:rPr>
        <w:t>recrutas</w:t>
      </w:r>
      <w:r w:rsidR="007A0C7E">
        <w:rPr>
          <w:spacing w:val="-2"/>
          <w:sz w:val="24"/>
        </w:rPr>
        <w:t xml:space="preserve">, </w:t>
      </w:r>
      <w:r w:rsidR="0083667E">
        <w:rPr>
          <w:spacing w:val="-2"/>
          <w:sz w:val="24"/>
        </w:rPr>
        <w:t>P</w:t>
      </w:r>
      <w:r w:rsidR="007A0C7E">
        <w:rPr>
          <w:spacing w:val="-2"/>
          <w:sz w:val="24"/>
        </w:rPr>
        <w:t xml:space="preserve">sicologia, </w:t>
      </w:r>
      <w:r w:rsidR="0083667E">
        <w:rPr>
          <w:spacing w:val="-2"/>
          <w:sz w:val="24"/>
        </w:rPr>
        <w:t>A</w:t>
      </w:r>
      <w:r w:rsidR="00DD22CE">
        <w:rPr>
          <w:spacing w:val="-2"/>
          <w:sz w:val="24"/>
        </w:rPr>
        <w:t xml:space="preserve">ssistência </w:t>
      </w:r>
      <w:r w:rsidR="0083667E">
        <w:rPr>
          <w:spacing w:val="-2"/>
          <w:sz w:val="24"/>
        </w:rPr>
        <w:t>S</w:t>
      </w:r>
      <w:r w:rsidR="00DD22CE">
        <w:rPr>
          <w:spacing w:val="-2"/>
          <w:sz w:val="24"/>
        </w:rPr>
        <w:t xml:space="preserve">ocial e </w:t>
      </w:r>
      <w:r w:rsidR="0083667E">
        <w:rPr>
          <w:spacing w:val="-2"/>
          <w:sz w:val="24"/>
        </w:rPr>
        <w:t>J</w:t>
      </w:r>
      <w:r w:rsidR="00DD22CE">
        <w:rPr>
          <w:spacing w:val="-2"/>
          <w:sz w:val="24"/>
        </w:rPr>
        <w:t>urídico.</w:t>
      </w:r>
    </w:p>
    <w:p w14:paraId="5CB8B377" w14:textId="77777777" w:rsidR="0083667E" w:rsidRPr="0083667E" w:rsidRDefault="0083667E" w:rsidP="0083667E">
      <w:pPr>
        <w:pStyle w:val="PargrafodaLista"/>
        <w:tabs>
          <w:tab w:val="left" w:pos="2492"/>
          <w:tab w:val="left" w:pos="11057"/>
        </w:tabs>
        <w:spacing w:before="24"/>
        <w:ind w:left="2492" w:right="570" w:firstLine="0"/>
        <w:rPr>
          <w:sz w:val="24"/>
        </w:rPr>
      </w:pPr>
    </w:p>
    <w:p w14:paraId="10FB329D" w14:textId="6AA1F3F1" w:rsidR="0083667E" w:rsidRPr="0083667E" w:rsidRDefault="0083667E" w:rsidP="0083667E">
      <w:pPr>
        <w:pStyle w:val="PargrafodaLista"/>
        <w:numPr>
          <w:ilvl w:val="0"/>
          <w:numId w:val="1"/>
        </w:numPr>
        <w:tabs>
          <w:tab w:val="left" w:pos="2492"/>
          <w:tab w:val="left" w:pos="11057"/>
        </w:tabs>
        <w:spacing w:before="24"/>
        <w:ind w:right="570"/>
        <w:jc w:val="both"/>
        <w:rPr>
          <w:sz w:val="24"/>
        </w:rPr>
      </w:pPr>
      <w:r w:rsidRPr="0083667E">
        <w:rPr>
          <w:sz w:val="24"/>
        </w:rPr>
        <w:t>Realização de reuniões, no mês de fevereiro, por meio de videoconferência, com as equipes de coordenação, instrutores, monitores e CPCA de cada localidade;</w:t>
      </w:r>
    </w:p>
    <w:p w14:paraId="7E68CF4C" w14:textId="77777777" w:rsidR="000226BB" w:rsidRDefault="000226BB" w:rsidP="0083667E">
      <w:pPr>
        <w:pStyle w:val="Corpodetexto"/>
        <w:tabs>
          <w:tab w:val="left" w:pos="11057"/>
        </w:tabs>
        <w:spacing w:before="23"/>
        <w:ind w:right="570"/>
        <w:jc w:val="both"/>
      </w:pPr>
    </w:p>
    <w:p w14:paraId="7481EE7B" w14:textId="158E08B8" w:rsidR="000226BB" w:rsidRDefault="00844990" w:rsidP="0083667E">
      <w:pPr>
        <w:pStyle w:val="PargrafodaLista"/>
        <w:numPr>
          <w:ilvl w:val="0"/>
          <w:numId w:val="1"/>
        </w:numPr>
        <w:tabs>
          <w:tab w:val="left" w:pos="2061"/>
          <w:tab w:val="left" w:pos="11057"/>
        </w:tabs>
        <w:spacing w:line="256" w:lineRule="auto"/>
        <w:ind w:right="570"/>
        <w:jc w:val="both"/>
        <w:rPr>
          <w:sz w:val="24"/>
        </w:rPr>
      </w:pPr>
      <w:r>
        <w:rPr>
          <w:sz w:val="24"/>
        </w:rPr>
        <w:t>Realização imprescindível do Curso de Prevenção e Enfrentamento ao Assédio Moral e Sexual (CPEAMS), pela plataforma do IEAD</w:t>
      </w:r>
      <w:r w:rsidR="0083667E">
        <w:rPr>
          <w:sz w:val="24"/>
        </w:rPr>
        <w:t>,</w:t>
      </w:r>
      <w:r>
        <w:rPr>
          <w:sz w:val="24"/>
        </w:rPr>
        <w:t xml:space="preserve"> por todos os envolvidos com o SMIF</w:t>
      </w:r>
      <w:r w:rsidR="0083667E">
        <w:rPr>
          <w:sz w:val="24"/>
        </w:rPr>
        <w:t>,</w:t>
      </w:r>
      <w:r>
        <w:rPr>
          <w:sz w:val="24"/>
        </w:rPr>
        <w:t xml:space="preserve"> no mês de fevereiro;</w:t>
      </w:r>
    </w:p>
    <w:p w14:paraId="542639E2" w14:textId="77777777" w:rsidR="00844990" w:rsidRPr="00844990" w:rsidRDefault="00844990" w:rsidP="0083667E">
      <w:pPr>
        <w:pStyle w:val="PargrafodaLista"/>
        <w:tabs>
          <w:tab w:val="left" w:pos="11057"/>
        </w:tabs>
        <w:ind w:right="570"/>
        <w:rPr>
          <w:sz w:val="24"/>
        </w:rPr>
      </w:pPr>
    </w:p>
    <w:p w14:paraId="07AEB36E" w14:textId="7D4653DB" w:rsidR="00844990" w:rsidRDefault="00844990" w:rsidP="0083667E">
      <w:pPr>
        <w:pStyle w:val="PargrafodaLista"/>
        <w:numPr>
          <w:ilvl w:val="0"/>
          <w:numId w:val="1"/>
        </w:numPr>
        <w:tabs>
          <w:tab w:val="left" w:pos="2061"/>
          <w:tab w:val="left" w:pos="11057"/>
        </w:tabs>
        <w:spacing w:line="256" w:lineRule="auto"/>
        <w:ind w:right="570"/>
        <w:jc w:val="both"/>
        <w:rPr>
          <w:sz w:val="24"/>
        </w:rPr>
      </w:pPr>
      <w:r>
        <w:rPr>
          <w:sz w:val="24"/>
        </w:rPr>
        <w:t>Realização de palestras, presencia</w:t>
      </w:r>
      <w:r w:rsidR="0083667E">
        <w:rPr>
          <w:sz w:val="24"/>
        </w:rPr>
        <w:t>is</w:t>
      </w:r>
      <w:r>
        <w:rPr>
          <w:sz w:val="24"/>
        </w:rPr>
        <w:t xml:space="preserve">, para todas as recrutas sobre Assédio </w:t>
      </w:r>
      <w:r w:rsidR="0083667E">
        <w:rPr>
          <w:sz w:val="24"/>
        </w:rPr>
        <w:t>Moral</w:t>
      </w:r>
      <w:r>
        <w:rPr>
          <w:sz w:val="24"/>
        </w:rPr>
        <w:t xml:space="preserve"> e </w:t>
      </w:r>
      <w:r w:rsidR="0083667E">
        <w:rPr>
          <w:sz w:val="24"/>
        </w:rPr>
        <w:t>Sexua</w:t>
      </w:r>
      <w:r>
        <w:rPr>
          <w:sz w:val="24"/>
        </w:rPr>
        <w:t>l em todas as localidades;</w:t>
      </w:r>
      <w:r w:rsidR="0083667E">
        <w:rPr>
          <w:sz w:val="24"/>
        </w:rPr>
        <w:t xml:space="preserve"> e </w:t>
      </w:r>
    </w:p>
    <w:p w14:paraId="1E693488" w14:textId="77777777" w:rsidR="00844990" w:rsidRPr="00844990" w:rsidRDefault="00844990" w:rsidP="0083667E">
      <w:pPr>
        <w:pStyle w:val="PargrafodaLista"/>
        <w:tabs>
          <w:tab w:val="left" w:pos="11057"/>
        </w:tabs>
        <w:ind w:right="570"/>
        <w:rPr>
          <w:sz w:val="24"/>
        </w:rPr>
      </w:pPr>
    </w:p>
    <w:p w14:paraId="265B7A22" w14:textId="07B8D981" w:rsidR="00844990" w:rsidRDefault="00844990" w:rsidP="0083667E">
      <w:pPr>
        <w:pStyle w:val="PargrafodaLista"/>
        <w:numPr>
          <w:ilvl w:val="0"/>
          <w:numId w:val="1"/>
        </w:numPr>
        <w:tabs>
          <w:tab w:val="left" w:pos="2061"/>
          <w:tab w:val="left" w:pos="11057"/>
        </w:tabs>
        <w:spacing w:line="256" w:lineRule="auto"/>
        <w:ind w:right="570"/>
        <w:jc w:val="both"/>
        <w:rPr>
          <w:sz w:val="24"/>
        </w:rPr>
      </w:pPr>
      <w:r>
        <w:rPr>
          <w:sz w:val="24"/>
        </w:rPr>
        <w:t>O CECOMSAER acompanhará o desenvolvimento das ações</w:t>
      </w:r>
      <w:r w:rsidR="0083667E">
        <w:rPr>
          <w:sz w:val="24"/>
        </w:rPr>
        <w:t>,</w:t>
      </w:r>
      <w:r>
        <w:rPr>
          <w:sz w:val="24"/>
        </w:rPr>
        <w:t xml:space="preserve"> com o objetivo de dar ampla divulgação </w:t>
      </w:r>
      <w:r w:rsidR="0083667E">
        <w:rPr>
          <w:sz w:val="24"/>
        </w:rPr>
        <w:t>às</w:t>
      </w:r>
      <w:r>
        <w:rPr>
          <w:sz w:val="24"/>
        </w:rPr>
        <w:t xml:space="preserve"> ações da FAB</w:t>
      </w:r>
      <w:r w:rsidR="0083667E">
        <w:rPr>
          <w:sz w:val="24"/>
        </w:rPr>
        <w:t xml:space="preserve"> relativas ao SMIF.</w:t>
      </w:r>
    </w:p>
    <w:sectPr w:rsidR="00844990" w:rsidSect="0083667E">
      <w:pgSz w:w="11910" w:h="16840"/>
      <w:pgMar w:top="1360" w:right="42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A93"/>
    <w:multiLevelType w:val="multilevel"/>
    <w:tmpl w:val="3CB09490"/>
    <w:lvl w:ilvl="0">
      <w:start w:val="1"/>
      <w:numFmt w:val="decimal"/>
      <w:lvlText w:val="%1."/>
      <w:lvlJc w:val="left"/>
      <w:pPr>
        <w:ind w:left="206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493" w:hanging="4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545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590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635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680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725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770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816" w:hanging="432"/>
      </w:pPr>
      <w:rPr>
        <w:rFonts w:hint="default"/>
        <w:lang w:val="pt-PT" w:eastAsia="en-US" w:bidi="ar-SA"/>
      </w:rPr>
    </w:lvl>
  </w:abstractNum>
  <w:num w:numId="1" w16cid:durableId="166081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BB"/>
    <w:rsid w:val="000226BB"/>
    <w:rsid w:val="000F424E"/>
    <w:rsid w:val="001806A5"/>
    <w:rsid w:val="001B4D04"/>
    <w:rsid w:val="00520196"/>
    <w:rsid w:val="00526592"/>
    <w:rsid w:val="007A0C7E"/>
    <w:rsid w:val="0083667E"/>
    <w:rsid w:val="00844990"/>
    <w:rsid w:val="008A4CC2"/>
    <w:rsid w:val="00DD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3836E"/>
  <w15:docId w15:val="{D7D03A8B-B294-44A3-8F5F-32D99EE1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701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2061" w:hanging="43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5" w:right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165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PLANO DE AÇÃO JUNTO AO SMIF.docx</vt:lpstr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PLANO DE AÇÃO JUNTO AO SMIF.docx</dc:title>
  <dc:creator>Flavia Santos</dc:creator>
  <cp:lastModifiedBy>flaviafks</cp:lastModifiedBy>
  <cp:revision>6</cp:revision>
  <cp:lastPrinted>2026-01-16T13:21:00Z</cp:lastPrinted>
  <dcterms:created xsi:type="dcterms:W3CDTF">2026-01-16T12:18:00Z</dcterms:created>
  <dcterms:modified xsi:type="dcterms:W3CDTF">2026-01-16T13:44:00Z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2026-01-16T00:00:00Z</vt:filetime>
  </property>
  <property fmtid="{D5CDD505-2E9C-101B-9397-08002B2CF9AE}" pid="4" name="Producer">
    <vt:lpwstr>3-Heights(TM) PDF Security Shell 4.8.25.2 (http://www.pdf-tools.com)</vt:lpwstr>
  </property>
</Properties>
</file>